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FFB" w14:textId="2E01A4A7" w:rsidR="00BA7058" w:rsidRDefault="00C246C7">
      <w:pPr>
        <w:pStyle w:val="BodyText"/>
        <w:ind w:left="5973"/>
        <w:rPr>
          <w:rFonts w:ascii="Times New Roman"/>
          <w:sz w:val="20"/>
        </w:rPr>
      </w:pPr>
      <w:r>
        <w:rPr>
          <w:rFonts w:ascii="Times New Roman"/>
          <w:noProof/>
          <w:sz w:val="20"/>
        </w:rPr>
        <w:drawing>
          <wp:inline distT="0" distB="0" distL="0" distR="0" wp14:anchorId="101657F6" wp14:editId="719C9CCA">
            <wp:extent cx="2115957" cy="2139177"/>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798" cy="2152159"/>
                    </a:xfrm>
                    <a:prstGeom prst="rect">
                      <a:avLst/>
                    </a:prstGeom>
                  </pic:spPr>
                </pic:pic>
              </a:graphicData>
            </a:graphic>
          </wp:inline>
        </w:drawing>
      </w:r>
    </w:p>
    <w:p w14:paraId="7C43DEED" w14:textId="77777777" w:rsidR="00BA7058" w:rsidRDefault="00BA7058">
      <w:pPr>
        <w:pStyle w:val="BodyText"/>
        <w:rPr>
          <w:rFonts w:ascii="Times New Roman"/>
          <w:sz w:val="20"/>
        </w:rPr>
      </w:pPr>
    </w:p>
    <w:p w14:paraId="52CC15C5" w14:textId="77777777" w:rsidR="00BA7058" w:rsidRDefault="00BA7058">
      <w:pPr>
        <w:pStyle w:val="BodyText"/>
        <w:rPr>
          <w:rFonts w:ascii="Times New Roman"/>
          <w:sz w:val="20"/>
        </w:rPr>
      </w:pPr>
    </w:p>
    <w:p w14:paraId="7A6C0127" w14:textId="77777777" w:rsidR="00BA7058" w:rsidRDefault="00BA7058">
      <w:pPr>
        <w:pStyle w:val="BodyText"/>
        <w:rPr>
          <w:rFonts w:ascii="Times New Roman"/>
          <w:sz w:val="20"/>
        </w:rPr>
      </w:pPr>
    </w:p>
    <w:p w14:paraId="1C75262A" w14:textId="77777777" w:rsidR="00BA7058" w:rsidRDefault="00BA7058">
      <w:pPr>
        <w:pStyle w:val="BodyText"/>
        <w:rPr>
          <w:rFonts w:ascii="Times New Roman"/>
          <w:sz w:val="20"/>
        </w:rPr>
      </w:pPr>
    </w:p>
    <w:p w14:paraId="5545C970" w14:textId="77777777" w:rsidR="00BA7058" w:rsidRDefault="00BA7058">
      <w:pPr>
        <w:pStyle w:val="BodyText"/>
        <w:rPr>
          <w:rFonts w:ascii="Times New Roman"/>
          <w:sz w:val="20"/>
        </w:rPr>
      </w:pPr>
    </w:p>
    <w:p w14:paraId="714D9FA8" w14:textId="77777777" w:rsidR="00BA7058" w:rsidRDefault="00BA7058">
      <w:pPr>
        <w:pStyle w:val="BodyText"/>
        <w:rPr>
          <w:rFonts w:ascii="Times New Roman"/>
          <w:sz w:val="20"/>
        </w:rPr>
      </w:pPr>
    </w:p>
    <w:p w14:paraId="49F2E54B" w14:textId="77777777" w:rsidR="00BA7058" w:rsidRDefault="00BA7058">
      <w:pPr>
        <w:pStyle w:val="BodyText"/>
        <w:rPr>
          <w:rFonts w:ascii="Times New Roman"/>
          <w:sz w:val="20"/>
        </w:rPr>
      </w:pPr>
    </w:p>
    <w:p w14:paraId="0653526E" w14:textId="77777777" w:rsidR="00BA7058" w:rsidRDefault="00BA7058">
      <w:pPr>
        <w:pStyle w:val="BodyText"/>
        <w:rPr>
          <w:rFonts w:ascii="Times New Roman"/>
          <w:sz w:val="20"/>
        </w:rPr>
      </w:pPr>
    </w:p>
    <w:p w14:paraId="458DF3D1" w14:textId="77777777" w:rsidR="00BA7058" w:rsidRDefault="00BA7058">
      <w:pPr>
        <w:pStyle w:val="BodyText"/>
        <w:spacing w:before="2"/>
        <w:rPr>
          <w:rFonts w:ascii="Times New Roman"/>
          <w:sz w:val="24"/>
        </w:rPr>
      </w:pPr>
    </w:p>
    <w:p w14:paraId="71CF790E" w14:textId="214D0BC1" w:rsidR="00BA7058" w:rsidRDefault="00C246C7">
      <w:pPr>
        <w:pStyle w:val="Heading4"/>
        <w:spacing w:before="94"/>
        <w:ind w:right="160"/>
      </w:pPr>
      <w:r>
        <w:t>WESTERN RIVERSIDE WASTE AUTHORITY</w:t>
      </w:r>
    </w:p>
    <w:p w14:paraId="3F641003" w14:textId="77777777" w:rsidR="00BA7058" w:rsidRDefault="00BA7058">
      <w:pPr>
        <w:pStyle w:val="BodyText"/>
        <w:rPr>
          <w:b/>
          <w:sz w:val="24"/>
        </w:rPr>
      </w:pPr>
    </w:p>
    <w:p w14:paraId="7CC71BBA" w14:textId="77777777" w:rsidR="00BA7058" w:rsidRDefault="00BA7058">
      <w:pPr>
        <w:pStyle w:val="BodyText"/>
        <w:rPr>
          <w:b/>
          <w:sz w:val="24"/>
        </w:rPr>
      </w:pPr>
    </w:p>
    <w:p w14:paraId="7D7FAA33" w14:textId="77777777" w:rsidR="00BA7058" w:rsidRDefault="00BA7058">
      <w:pPr>
        <w:pStyle w:val="BodyText"/>
        <w:rPr>
          <w:b/>
          <w:sz w:val="24"/>
        </w:rPr>
      </w:pPr>
    </w:p>
    <w:p w14:paraId="25B15BA4" w14:textId="77777777" w:rsidR="00BA7058" w:rsidRDefault="00BA7058">
      <w:pPr>
        <w:pStyle w:val="BodyText"/>
        <w:rPr>
          <w:b/>
          <w:sz w:val="24"/>
        </w:rPr>
      </w:pPr>
    </w:p>
    <w:p w14:paraId="201578D3" w14:textId="77777777" w:rsidR="00BA7058" w:rsidRDefault="00BA7058">
      <w:pPr>
        <w:pStyle w:val="BodyText"/>
        <w:rPr>
          <w:b/>
          <w:sz w:val="25"/>
        </w:rPr>
      </w:pPr>
    </w:p>
    <w:p w14:paraId="72C8ECBF" w14:textId="5CE034E0" w:rsidR="00BA7058" w:rsidRDefault="00706668">
      <w:pPr>
        <w:ind w:right="168"/>
        <w:jc w:val="center"/>
        <w:rPr>
          <w:b/>
        </w:rPr>
      </w:pPr>
      <w:r>
        <w:rPr>
          <w:b/>
        </w:rPr>
        <w:t>INVITATION</w:t>
      </w:r>
      <w:r>
        <w:rPr>
          <w:b/>
          <w:spacing w:val="63"/>
        </w:rPr>
        <w:t xml:space="preserve"> </w:t>
      </w:r>
      <w:r>
        <w:rPr>
          <w:b/>
        </w:rPr>
        <w:t>TO</w:t>
      </w:r>
      <w:r>
        <w:rPr>
          <w:b/>
          <w:spacing w:val="63"/>
        </w:rPr>
        <w:t xml:space="preserve"> </w:t>
      </w:r>
      <w:r>
        <w:rPr>
          <w:b/>
          <w:spacing w:val="-2"/>
        </w:rPr>
        <w:t>TENDER</w:t>
      </w:r>
    </w:p>
    <w:p w14:paraId="212F6123" w14:textId="77777777" w:rsidR="00BA7058" w:rsidRDefault="00706668">
      <w:pPr>
        <w:spacing w:before="158"/>
        <w:ind w:right="171"/>
        <w:jc w:val="center"/>
        <w:rPr>
          <w:b/>
        </w:rPr>
      </w:pPr>
      <w:r>
        <w:rPr>
          <w:b/>
        </w:rPr>
        <w:t>Financial</w:t>
      </w:r>
      <w:r>
        <w:rPr>
          <w:b/>
          <w:spacing w:val="71"/>
          <w:w w:val="150"/>
        </w:rPr>
        <w:t xml:space="preserve"> </w:t>
      </w:r>
      <w:r>
        <w:rPr>
          <w:b/>
        </w:rPr>
        <w:t>Consultancy</w:t>
      </w:r>
      <w:r>
        <w:rPr>
          <w:b/>
          <w:spacing w:val="63"/>
          <w:w w:val="150"/>
        </w:rPr>
        <w:t xml:space="preserve"> </w:t>
      </w:r>
      <w:r>
        <w:rPr>
          <w:b/>
          <w:spacing w:val="-2"/>
        </w:rPr>
        <w:t>Services</w:t>
      </w:r>
    </w:p>
    <w:p w14:paraId="31AE3809" w14:textId="77777777" w:rsidR="00BA7058" w:rsidRDefault="00BA7058">
      <w:pPr>
        <w:pStyle w:val="BodyText"/>
        <w:rPr>
          <w:b/>
          <w:sz w:val="24"/>
        </w:rPr>
      </w:pPr>
    </w:p>
    <w:p w14:paraId="03A86D37" w14:textId="77777777" w:rsidR="00BA7058" w:rsidRDefault="00BA7058">
      <w:pPr>
        <w:pStyle w:val="BodyText"/>
        <w:rPr>
          <w:b/>
          <w:sz w:val="24"/>
        </w:rPr>
      </w:pPr>
    </w:p>
    <w:p w14:paraId="6F729671" w14:textId="77777777" w:rsidR="00BA7058" w:rsidRDefault="00BA7058">
      <w:pPr>
        <w:pStyle w:val="BodyText"/>
        <w:rPr>
          <w:b/>
          <w:sz w:val="24"/>
        </w:rPr>
      </w:pPr>
    </w:p>
    <w:p w14:paraId="1A02677C" w14:textId="77777777" w:rsidR="00BA7058" w:rsidRDefault="00BA7058">
      <w:pPr>
        <w:pStyle w:val="BodyText"/>
        <w:rPr>
          <w:b/>
          <w:sz w:val="24"/>
        </w:rPr>
      </w:pPr>
    </w:p>
    <w:p w14:paraId="6948D264" w14:textId="77777777" w:rsidR="00BA7058" w:rsidRPr="00746B54" w:rsidRDefault="00BA7058" w:rsidP="00746B54">
      <w:pPr>
        <w:pStyle w:val="BodyText"/>
        <w:jc w:val="center"/>
        <w:rPr>
          <w:b/>
          <w:sz w:val="25"/>
        </w:rPr>
      </w:pPr>
    </w:p>
    <w:p w14:paraId="29BC3812" w14:textId="74963A9F" w:rsidR="00BA7058" w:rsidRPr="00746B54" w:rsidRDefault="00706668" w:rsidP="00746B54">
      <w:pPr>
        <w:pStyle w:val="BodyText"/>
        <w:jc w:val="center"/>
        <w:rPr>
          <w:b/>
          <w:sz w:val="25"/>
        </w:rPr>
      </w:pPr>
      <w:r w:rsidRPr="00746B54">
        <w:rPr>
          <w:b/>
          <w:sz w:val="25"/>
        </w:rPr>
        <w:t>Tender Deadline:  1pm on</w:t>
      </w:r>
      <w:r w:rsidR="00746B54" w:rsidRPr="00746B54">
        <w:rPr>
          <w:b/>
          <w:sz w:val="25"/>
        </w:rPr>
        <w:t xml:space="preserve"> Wednesday 6th July 2022</w:t>
      </w:r>
    </w:p>
    <w:p w14:paraId="34BFDA0A" w14:textId="77777777" w:rsidR="00BA7058" w:rsidRPr="00746B54" w:rsidRDefault="00BA7058" w:rsidP="00746B54">
      <w:pPr>
        <w:pStyle w:val="BodyText"/>
        <w:jc w:val="center"/>
        <w:rPr>
          <w:b/>
          <w:sz w:val="25"/>
        </w:rPr>
      </w:pPr>
    </w:p>
    <w:p w14:paraId="3F1C80C2" w14:textId="77777777" w:rsidR="00BA7058" w:rsidRPr="00746B54" w:rsidRDefault="00BA7058" w:rsidP="00746B54">
      <w:pPr>
        <w:pStyle w:val="BodyText"/>
        <w:jc w:val="center"/>
        <w:rPr>
          <w:b/>
          <w:sz w:val="25"/>
        </w:rPr>
      </w:pPr>
    </w:p>
    <w:p w14:paraId="4384651F" w14:textId="77777777" w:rsidR="00BA7058" w:rsidRDefault="00BA7058">
      <w:pPr>
        <w:pStyle w:val="BodyText"/>
        <w:rPr>
          <w:b/>
          <w:sz w:val="24"/>
        </w:rPr>
      </w:pPr>
    </w:p>
    <w:p w14:paraId="49283D83" w14:textId="77777777" w:rsidR="00BA7058" w:rsidRDefault="00BA7058">
      <w:pPr>
        <w:pStyle w:val="BodyText"/>
        <w:rPr>
          <w:b/>
          <w:sz w:val="24"/>
        </w:rPr>
      </w:pPr>
    </w:p>
    <w:p w14:paraId="27CCAFF8" w14:textId="77777777" w:rsidR="00BA7058" w:rsidRDefault="00BA7058">
      <w:pPr>
        <w:pStyle w:val="BodyText"/>
        <w:rPr>
          <w:b/>
          <w:sz w:val="24"/>
        </w:rPr>
      </w:pPr>
    </w:p>
    <w:p w14:paraId="72878DB7" w14:textId="77777777" w:rsidR="00BA7058" w:rsidRDefault="00BA7058">
      <w:pPr>
        <w:pStyle w:val="BodyText"/>
        <w:rPr>
          <w:b/>
          <w:sz w:val="24"/>
        </w:rPr>
      </w:pPr>
    </w:p>
    <w:p w14:paraId="55549067" w14:textId="77777777" w:rsidR="00BA7058" w:rsidRDefault="00BA7058">
      <w:pPr>
        <w:pStyle w:val="BodyText"/>
        <w:rPr>
          <w:b/>
          <w:sz w:val="24"/>
        </w:rPr>
      </w:pPr>
    </w:p>
    <w:p w14:paraId="2834A10D" w14:textId="77777777" w:rsidR="00BA7058" w:rsidRDefault="00BA7058">
      <w:pPr>
        <w:pStyle w:val="BodyText"/>
        <w:rPr>
          <w:b/>
          <w:sz w:val="24"/>
        </w:rPr>
      </w:pPr>
    </w:p>
    <w:p w14:paraId="06133D34" w14:textId="77777777" w:rsidR="00BA7058" w:rsidRDefault="00BA7058">
      <w:pPr>
        <w:pStyle w:val="BodyText"/>
        <w:rPr>
          <w:b/>
          <w:sz w:val="24"/>
        </w:rPr>
      </w:pPr>
    </w:p>
    <w:p w14:paraId="2B1FA053" w14:textId="77777777" w:rsidR="00BA7058" w:rsidRDefault="00BA7058">
      <w:pPr>
        <w:pStyle w:val="BodyText"/>
        <w:rPr>
          <w:b/>
          <w:sz w:val="24"/>
        </w:rPr>
      </w:pPr>
    </w:p>
    <w:p w14:paraId="77565EF9" w14:textId="77777777" w:rsidR="00BA7058" w:rsidRDefault="00BA7058">
      <w:pPr>
        <w:pStyle w:val="BodyText"/>
        <w:rPr>
          <w:b/>
          <w:sz w:val="24"/>
        </w:rPr>
      </w:pPr>
    </w:p>
    <w:p w14:paraId="478679F5" w14:textId="77777777" w:rsidR="00BA7058" w:rsidRDefault="00BA7058">
      <w:pPr>
        <w:pStyle w:val="BodyText"/>
        <w:rPr>
          <w:b/>
          <w:sz w:val="24"/>
        </w:rPr>
      </w:pPr>
    </w:p>
    <w:p w14:paraId="0D017D74" w14:textId="77777777" w:rsidR="00BA7058" w:rsidRDefault="00BA7058">
      <w:pPr>
        <w:pStyle w:val="BodyText"/>
        <w:rPr>
          <w:b/>
          <w:sz w:val="24"/>
        </w:rPr>
      </w:pPr>
    </w:p>
    <w:p w14:paraId="0D368FA1" w14:textId="77777777" w:rsidR="00BA7058" w:rsidRDefault="00BA7058">
      <w:pPr>
        <w:pStyle w:val="BodyText"/>
        <w:spacing w:before="4"/>
        <w:rPr>
          <w:b/>
          <w:sz w:val="23"/>
        </w:rPr>
      </w:pPr>
    </w:p>
    <w:p w14:paraId="0130C7B8" w14:textId="3A060C2E" w:rsidR="00BA7058" w:rsidRDefault="00746B54">
      <w:pPr>
        <w:spacing w:before="1"/>
        <w:ind w:right="160"/>
        <w:jc w:val="center"/>
        <w:rPr>
          <w:b/>
        </w:rPr>
      </w:pPr>
      <w:r>
        <w:rPr>
          <w:b/>
        </w:rPr>
        <w:t>1</w:t>
      </w:r>
      <w:r w:rsidRPr="00746B54">
        <w:rPr>
          <w:b/>
          <w:vertAlign w:val="superscript"/>
        </w:rPr>
        <w:t>st</w:t>
      </w:r>
      <w:r>
        <w:rPr>
          <w:b/>
        </w:rPr>
        <w:t xml:space="preserve"> June </w:t>
      </w:r>
      <w:r w:rsidR="004B2197">
        <w:rPr>
          <w:b/>
        </w:rPr>
        <w:t>2022</w:t>
      </w:r>
    </w:p>
    <w:p w14:paraId="476A821C" w14:textId="77777777" w:rsidR="00BA7058" w:rsidRDefault="00BA7058">
      <w:pPr>
        <w:jc w:val="center"/>
        <w:sectPr w:rsidR="00BA7058">
          <w:headerReference w:type="even" r:id="rId9"/>
          <w:headerReference w:type="default" r:id="rId10"/>
          <w:footerReference w:type="even" r:id="rId11"/>
          <w:footerReference w:type="default" r:id="rId12"/>
          <w:headerReference w:type="first" r:id="rId13"/>
          <w:footerReference w:type="first" r:id="rId14"/>
          <w:type w:val="continuous"/>
          <w:pgSz w:w="11910" w:h="16840"/>
          <w:pgMar w:top="980" w:right="1140" w:bottom="700" w:left="1300" w:header="0" w:footer="504" w:gutter="0"/>
          <w:pgNumType w:start="1"/>
          <w:cols w:space="720"/>
        </w:sectPr>
      </w:pPr>
    </w:p>
    <w:p w14:paraId="5C0E42B7" w14:textId="77777777" w:rsidR="00BA7058" w:rsidRDefault="00BA7058">
      <w:pPr>
        <w:pStyle w:val="BodyText"/>
        <w:spacing w:before="3"/>
        <w:rPr>
          <w:b/>
          <w:sz w:val="10"/>
        </w:rPr>
      </w:pPr>
    </w:p>
    <w:p w14:paraId="2A2243EB" w14:textId="77777777" w:rsidR="00BA7058" w:rsidRDefault="00706668">
      <w:pPr>
        <w:spacing w:before="93"/>
        <w:ind w:left="118"/>
        <w:rPr>
          <w:b/>
        </w:rPr>
      </w:pPr>
      <w:r>
        <w:rPr>
          <w:b/>
          <w:spacing w:val="-2"/>
        </w:rPr>
        <w:t>Contents</w:t>
      </w:r>
    </w:p>
    <w:sdt>
      <w:sdtPr>
        <w:id w:val="158663982"/>
        <w:docPartObj>
          <w:docPartGallery w:val="Table of Contents"/>
          <w:docPartUnique/>
        </w:docPartObj>
      </w:sdtPr>
      <w:sdtEndPr/>
      <w:sdtContent>
        <w:p w14:paraId="7F945540" w14:textId="77777777" w:rsidR="00BA7058" w:rsidRDefault="004F289A">
          <w:pPr>
            <w:pStyle w:val="TOC1"/>
            <w:tabs>
              <w:tab w:val="left" w:pos="545"/>
              <w:tab w:val="right" w:leader="dot" w:pos="9180"/>
            </w:tabs>
            <w:spacing w:before="158"/>
            <w:ind w:left="118" w:firstLine="0"/>
            <w:rPr>
              <w:b w:val="0"/>
            </w:rPr>
          </w:pPr>
          <w:hyperlink w:anchor="_bookmark0" w:history="1">
            <w:r w:rsidR="00706668">
              <w:rPr>
                <w:spacing w:val="-5"/>
              </w:rPr>
              <w:t>1.</w:t>
            </w:r>
            <w:r w:rsidR="00706668">
              <w:tab/>
            </w:r>
            <w:r w:rsidR="00706668">
              <w:rPr>
                <w:spacing w:val="-2"/>
              </w:rPr>
              <w:t>Introduction</w:t>
            </w:r>
            <w:r w:rsidR="00706668">
              <w:tab/>
            </w:r>
            <w:r w:rsidR="00706668" w:rsidRPr="00C76BF4">
              <w:rPr>
                <w:bCs w:val="0"/>
                <w:spacing w:val="-10"/>
              </w:rPr>
              <w:t>3</w:t>
            </w:r>
          </w:hyperlink>
        </w:p>
        <w:p w14:paraId="78977201" w14:textId="77777777" w:rsidR="00BA7058" w:rsidRDefault="004F289A">
          <w:pPr>
            <w:pStyle w:val="TOC1"/>
            <w:numPr>
              <w:ilvl w:val="0"/>
              <w:numId w:val="28"/>
            </w:numPr>
            <w:tabs>
              <w:tab w:val="left" w:pos="545"/>
              <w:tab w:val="left" w:pos="547"/>
              <w:tab w:val="right" w:leader="dot" w:pos="9180"/>
            </w:tabs>
            <w:ind w:hanging="429"/>
            <w:rPr>
              <w:b w:val="0"/>
            </w:rPr>
          </w:pPr>
          <w:hyperlink w:anchor="_bookmark1" w:history="1">
            <w:r w:rsidR="00706668">
              <w:t>Important</w:t>
            </w:r>
            <w:r w:rsidR="00706668">
              <w:rPr>
                <w:spacing w:val="-5"/>
              </w:rPr>
              <w:t xml:space="preserve"> </w:t>
            </w:r>
            <w:r w:rsidR="00706668">
              <w:rPr>
                <w:spacing w:val="-2"/>
              </w:rPr>
              <w:t>notices</w:t>
            </w:r>
            <w:r w:rsidR="00706668">
              <w:tab/>
            </w:r>
            <w:r w:rsidR="00706668" w:rsidRPr="00C76BF4">
              <w:rPr>
                <w:bCs w:val="0"/>
                <w:spacing w:val="-10"/>
              </w:rPr>
              <w:t>4</w:t>
            </w:r>
          </w:hyperlink>
        </w:p>
        <w:p w14:paraId="64FD9702" w14:textId="77777777" w:rsidR="00BA7058" w:rsidRDefault="004F289A">
          <w:pPr>
            <w:pStyle w:val="TOC1"/>
            <w:numPr>
              <w:ilvl w:val="0"/>
              <w:numId w:val="28"/>
            </w:numPr>
            <w:tabs>
              <w:tab w:val="left" w:pos="545"/>
              <w:tab w:val="left" w:pos="547"/>
              <w:tab w:val="right" w:leader="dot" w:pos="9180"/>
            </w:tabs>
            <w:spacing w:before="102"/>
            <w:ind w:hanging="429"/>
            <w:rPr>
              <w:b w:val="0"/>
            </w:rPr>
          </w:pPr>
          <w:hyperlink w:anchor="_bookmark2" w:history="1">
            <w:r w:rsidR="00706668">
              <w:t>Evaluation</w:t>
            </w:r>
            <w:r w:rsidR="00706668">
              <w:rPr>
                <w:spacing w:val="-3"/>
              </w:rPr>
              <w:t xml:space="preserve"> </w:t>
            </w:r>
            <w:r w:rsidR="00706668">
              <w:rPr>
                <w:spacing w:val="-2"/>
              </w:rPr>
              <w:t>methodology</w:t>
            </w:r>
            <w:r w:rsidR="00706668">
              <w:tab/>
            </w:r>
            <w:r w:rsidR="00706668" w:rsidRPr="00C76BF4">
              <w:rPr>
                <w:bCs w:val="0"/>
                <w:spacing w:val="-5"/>
              </w:rPr>
              <w:t>11</w:t>
            </w:r>
          </w:hyperlink>
        </w:p>
        <w:p w14:paraId="6F97114C" w14:textId="77777777" w:rsidR="00BA7058" w:rsidRDefault="004F289A">
          <w:pPr>
            <w:pStyle w:val="TOC1"/>
            <w:numPr>
              <w:ilvl w:val="0"/>
              <w:numId w:val="28"/>
            </w:numPr>
            <w:tabs>
              <w:tab w:val="left" w:pos="545"/>
              <w:tab w:val="left" w:pos="547"/>
              <w:tab w:val="right" w:leader="dot" w:pos="9180"/>
            </w:tabs>
            <w:ind w:hanging="429"/>
            <w:rPr>
              <w:b w:val="0"/>
            </w:rPr>
          </w:pPr>
          <w:hyperlink w:anchor="_bookmark3" w:history="1">
            <w:r w:rsidR="00706668">
              <w:t>Instructions</w:t>
            </w:r>
            <w:r w:rsidR="00706668">
              <w:rPr>
                <w:spacing w:val="-5"/>
              </w:rPr>
              <w:t xml:space="preserve"> </w:t>
            </w:r>
            <w:r w:rsidR="00706668">
              <w:t>to</w:t>
            </w:r>
            <w:r w:rsidR="00706668">
              <w:rPr>
                <w:spacing w:val="-5"/>
              </w:rPr>
              <w:t xml:space="preserve"> </w:t>
            </w:r>
            <w:r w:rsidR="00706668">
              <w:rPr>
                <w:spacing w:val="-2"/>
              </w:rPr>
              <w:t>Tenderers</w:t>
            </w:r>
            <w:r w:rsidR="00706668">
              <w:tab/>
            </w:r>
            <w:r w:rsidR="00706668" w:rsidRPr="00C76BF4">
              <w:rPr>
                <w:bCs w:val="0"/>
                <w:spacing w:val="-5"/>
              </w:rPr>
              <w:t>13</w:t>
            </w:r>
          </w:hyperlink>
        </w:p>
        <w:p w14:paraId="117F8E31" w14:textId="7653CD7D" w:rsidR="00BA7058" w:rsidRDefault="004F289A">
          <w:pPr>
            <w:pStyle w:val="TOC2"/>
            <w:tabs>
              <w:tab w:val="right" w:leader="dot" w:pos="9180"/>
            </w:tabs>
            <w:spacing w:before="452"/>
          </w:pPr>
          <w:hyperlink w:anchor="_bookmark4" w:history="1">
            <w:r w:rsidR="00706668">
              <w:t>SCHEDULE</w:t>
            </w:r>
            <w:r w:rsidR="00706668">
              <w:rPr>
                <w:spacing w:val="-6"/>
              </w:rPr>
              <w:t xml:space="preserve"> </w:t>
            </w:r>
            <w:r w:rsidR="00706668">
              <w:t>1:</w:t>
            </w:r>
            <w:r w:rsidR="00706668">
              <w:rPr>
                <w:spacing w:val="-5"/>
              </w:rPr>
              <w:t xml:space="preserve"> </w:t>
            </w:r>
            <w:r w:rsidR="00706668">
              <w:t>SELECTION</w:t>
            </w:r>
            <w:r w:rsidR="00706668">
              <w:rPr>
                <w:spacing w:val="-7"/>
              </w:rPr>
              <w:t xml:space="preserve"> </w:t>
            </w:r>
            <w:r w:rsidR="00706668">
              <w:rPr>
                <w:spacing w:val="-2"/>
              </w:rPr>
              <w:t>QUESTIONNAIRE</w:t>
            </w:r>
            <w:r w:rsidR="00706668">
              <w:tab/>
            </w:r>
            <w:r w:rsidR="00706668">
              <w:rPr>
                <w:spacing w:val="-5"/>
              </w:rPr>
              <w:t>2</w:t>
            </w:r>
            <w:r w:rsidR="007D08B1">
              <w:rPr>
                <w:spacing w:val="-5"/>
              </w:rPr>
              <w:t>2</w:t>
            </w:r>
          </w:hyperlink>
        </w:p>
        <w:p w14:paraId="657EB1C2" w14:textId="1C896F8A" w:rsidR="00BA7058" w:rsidRDefault="004F289A">
          <w:pPr>
            <w:pStyle w:val="TOC2"/>
            <w:tabs>
              <w:tab w:val="right" w:leader="dot" w:pos="9180"/>
            </w:tabs>
          </w:pPr>
          <w:hyperlink w:anchor="_bookmark5" w:history="1">
            <w:r w:rsidR="00706668">
              <w:t>SCHEDULE</w:t>
            </w:r>
            <w:r w:rsidR="00706668">
              <w:rPr>
                <w:spacing w:val="-9"/>
              </w:rPr>
              <w:t xml:space="preserve"> </w:t>
            </w:r>
            <w:r w:rsidR="00706668">
              <w:t>2:</w:t>
            </w:r>
            <w:r w:rsidR="00706668">
              <w:rPr>
                <w:spacing w:val="-5"/>
              </w:rPr>
              <w:t xml:space="preserve"> </w:t>
            </w:r>
            <w:r w:rsidR="00706668">
              <w:t>ANTI-COLLUSION</w:t>
            </w:r>
            <w:r w:rsidR="00706668">
              <w:rPr>
                <w:spacing w:val="-7"/>
              </w:rPr>
              <w:t xml:space="preserve"> </w:t>
            </w:r>
            <w:r w:rsidR="00706668">
              <w:rPr>
                <w:spacing w:val="-2"/>
              </w:rPr>
              <w:t>CERTIFICATE</w:t>
            </w:r>
            <w:r w:rsidR="00706668">
              <w:tab/>
            </w:r>
            <w:r w:rsidR="007D08B1">
              <w:rPr>
                <w:spacing w:val="-5"/>
              </w:rPr>
              <w:t>40</w:t>
            </w:r>
          </w:hyperlink>
        </w:p>
        <w:p w14:paraId="48765603" w14:textId="4685B707" w:rsidR="00BA7058" w:rsidRDefault="004F289A">
          <w:pPr>
            <w:pStyle w:val="TOC2"/>
            <w:tabs>
              <w:tab w:val="right" w:leader="dot" w:pos="9180"/>
            </w:tabs>
          </w:pPr>
          <w:hyperlink w:anchor="_bookmark6" w:history="1">
            <w:r w:rsidR="00706668">
              <w:t>SCHEDULE</w:t>
            </w:r>
            <w:r w:rsidR="00706668">
              <w:rPr>
                <w:spacing w:val="-4"/>
              </w:rPr>
              <w:t xml:space="preserve"> </w:t>
            </w:r>
            <w:r w:rsidR="00706668">
              <w:t>3:</w:t>
            </w:r>
            <w:r w:rsidR="00706668">
              <w:rPr>
                <w:spacing w:val="-3"/>
              </w:rPr>
              <w:t xml:space="preserve"> </w:t>
            </w:r>
            <w:r w:rsidR="00706668">
              <w:t>FORM</w:t>
            </w:r>
            <w:r w:rsidR="00706668">
              <w:rPr>
                <w:spacing w:val="-6"/>
              </w:rPr>
              <w:t xml:space="preserve"> </w:t>
            </w:r>
            <w:r w:rsidR="00706668">
              <w:t>O</w:t>
            </w:r>
            <w:r w:rsidR="007D08B1">
              <w:t>F TENDER</w:t>
            </w:r>
            <w:r w:rsidR="00706668">
              <w:tab/>
            </w:r>
            <w:r w:rsidR="007D08B1">
              <w:rPr>
                <w:spacing w:val="-5"/>
              </w:rPr>
              <w:t>42</w:t>
            </w:r>
          </w:hyperlink>
        </w:p>
        <w:p w14:paraId="7ECE9890" w14:textId="7DC35EAA" w:rsidR="00BA7058" w:rsidRDefault="004F289A">
          <w:pPr>
            <w:pStyle w:val="TOC2"/>
            <w:tabs>
              <w:tab w:val="right" w:leader="dot" w:pos="9180"/>
            </w:tabs>
            <w:rPr>
              <w:spacing w:val="-5"/>
            </w:rPr>
          </w:pPr>
          <w:hyperlink w:anchor="_bookmark7" w:history="1">
            <w:r w:rsidR="00706668">
              <w:t>SCHEDULE</w:t>
            </w:r>
            <w:r w:rsidR="00706668">
              <w:rPr>
                <w:spacing w:val="-7"/>
              </w:rPr>
              <w:t xml:space="preserve"> </w:t>
            </w:r>
            <w:r w:rsidR="00706668">
              <w:t>4:</w:t>
            </w:r>
            <w:r w:rsidR="00706668">
              <w:rPr>
                <w:spacing w:val="-4"/>
              </w:rPr>
              <w:t xml:space="preserve"> </w:t>
            </w:r>
            <w:r w:rsidR="00706668">
              <w:t>METHOD</w:t>
            </w:r>
            <w:r w:rsidR="00706668">
              <w:rPr>
                <w:spacing w:val="-5"/>
              </w:rPr>
              <w:t xml:space="preserve"> </w:t>
            </w:r>
            <w:r w:rsidR="00706668">
              <w:rPr>
                <w:spacing w:val="-2"/>
              </w:rPr>
              <w:t>STATEMENTS</w:t>
            </w:r>
            <w:r w:rsidR="00706668">
              <w:tab/>
            </w:r>
            <w:r w:rsidR="00706668">
              <w:rPr>
                <w:spacing w:val="-5"/>
              </w:rPr>
              <w:t>43</w:t>
            </w:r>
          </w:hyperlink>
        </w:p>
        <w:p w14:paraId="4B138B48" w14:textId="34928DA3" w:rsidR="007D08B1" w:rsidRDefault="007D08B1">
          <w:pPr>
            <w:pStyle w:val="TOC2"/>
            <w:tabs>
              <w:tab w:val="right" w:leader="dot" w:pos="9180"/>
            </w:tabs>
          </w:pPr>
          <w:r>
            <w:rPr>
              <w:spacing w:val="-5"/>
            </w:rPr>
            <w:t>SCHEDULE 4: AGREED RATES……………………………………………………………</w:t>
          </w:r>
          <w:proofErr w:type="gramStart"/>
          <w:r>
            <w:rPr>
              <w:spacing w:val="-5"/>
            </w:rPr>
            <w:t>…..</w:t>
          </w:r>
          <w:proofErr w:type="gramEnd"/>
          <w:r>
            <w:rPr>
              <w:spacing w:val="-5"/>
            </w:rPr>
            <w:t>48</w:t>
          </w:r>
        </w:p>
        <w:p w14:paraId="56BFC698" w14:textId="13DE2758" w:rsidR="00BA7058" w:rsidRDefault="004F289A">
          <w:pPr>
            <w:pStyle w:val="TOC2"/>
            <w:tabs>
              <w:tab w:val="right" w:leader="dot" w:pos="9180"/>
            </w:tabs>
          </w:pPr>
          <w:hyperlink w:anchor="_bookmark8" w:history="1">
            <w:r w:rsidR="00706668">
              <w:t>SCHEDULE</w:t>
            </w:r>
            <w:r w:rsidR="00706668">
              <w:rPr>
                <w:spacing w:val="-6"/>
              </w:rPr>
              <w:t xml:space="preserve"> </w:t>
            </w:r>
            <w:r w:rsidR="00706668">
              <w:t>6:</w:t>
            </w:r>
            <w:r w:rsidR="00706668">
              <w:rPr>
                <w:spacing w:val="-4"/>
              </w:rPr>
              <w:t xml:space="preserve"> </w:t>
            </w:r>
            <w:r w:rsidR="00706668">
              <w:t>STAFF</w:t>
            </w:r>
            <w:r w:rsidR="00706668">
              <w:rPr>
                <w:spacing w:val="-4"/>
              </w:rPr>
              <w:t xml:space="preserve"> </w:t>
            </w:r>
            <w:r w:rsidR="00706668">
              <w:t>AND</w:t>
            </w:r>
            <w:r w:rsidR="00706668">
              <w:rPr>
                <w:spacing w:val="-5"/>
              </w:rPr>
              <w:t xml:space="preserve"> </w:t>
            </w:r>
            <w:r w:rsidR="00706668">
              <w:t>STAFF</w:t>
            </w:r>
            <w:r w:rsidR="00706668">
              <w:rPr>
                <w:spacing w:val="-4"/>
              </w:rPr>
              <w:t xml:space="preserve"> </w:t>
            </w:r>
            <w:r w:rsidR="00706668">
              <w:rPr>
                <w:spacing w:val="-2"/>
              </w:rPr>
              <w:t>ORGANISATION</w:t>
            </w:r>
            <w:r w:rsidR="00706668">
              <w:tab/>
            </w:r>
            <w:r w:rsidR="007D08B1">
              <w:rPr>
                <w:spacing w:val="-5"/>
              </w:rPr>
              <w:t>49</w:t>
            </w:r>
          </w:hyperlink>
        </w:p>
        <w:p w14:paraId="16329FD8" w14:textId="4CD12051" w:rsidR="00BA7058" w:rsidRDefault="004F289A">
          <w:pPr>
            <w:pStyle w:val="TOC2"/>
            <w:tabs>
              <w:tab w:val="right" w:leader="dot" w:pos="9180"/>
            </w:tabs>
          </w:pPr>
          <w:hyperlink w:anchor="_bookmark9" w:history="1">
            <w:r w:rsidR="00706668">
              <w:t>SCHEDULE</w:t>
            </w:r>
            <w:r w:rsidR="00706668">
              <w:rPr>
                <w:spacing w:val="-6"/>
              </w:rPr>
              <w:t xml:space="preserve"> </w:t>
            </w:r>
            <w:r w:rsidR="00800711">
              <w:t>7</w:t>
            </w:r>
            <w:r w:rsidR="00706668">
              <w:t>:</w:t>
            </w:r>
            <w:r w:rsidR="00706668">
              <w:rPr>
                <w:spacing w:val="-4"/>
              </w:rPr>
              <w:t xml:space="preserve"> </w:t>
            </w:r>
            <w:r w:rsidR="00706668">
              <w:rPr>
                <w:spacing w:val="-2"/>
              </w:rPr>
              <w:t>CONTRACT</w:t>
            </w:r>
            <w:r w:rsidR="00706668">
              <w:tab/>
            </w:r>
            <w:r w:rsidR="007D08B1">
              <w:rPr>
                <w:spacing w:val="-5"/>
              </w:rPr>
              <w:t>51</w:t>
            </w:r>
          </w:hyperlink>
        </w:p>
        <w:p w14:paraId="2F2AE727" w14:textId="28B9AD68" w:rsidR="00BA7058" w:rsidRDefault="004F289A">
          <w:pPr>
            <w:pStyle w:val="TOC2"/>
            <w:tabs>
              <w:tab w:val="right" w:leader="dot" w:pos="9180"/>
            </w:tabs>
          </w:pPr>
          <w:hyperlink w:anchor="_bookmark10" w:history="1">
            <w:r w:rsidR="00706668">
              <w:t>SCHEDULE</w:t>
            </w:r>
            <w:r w:rsidR="00706668">
              <w:rPr>
                <w:spacing w:val="-6"/>
              </w:rPr>
              <w:t xml:space="preserve"> </w:t>
            </w:r>
            <w:r w:rsidR="00800711">
              <w:t>8</w:t>
            </w:r>
            <w:r w:rsidR="00706668">
              <w:t>:</w:t>
            </w:r>
            <w:r w:rsidR="00706668">
              <w:rPr>
                <w:spacing w:val="-5"/>
              </w:rPr>
              <w:t xml:space="preserve"> </w:t>
            </w:r>
            <w:r w:rsidR="00706668">
              <w:t>SELECTION</w:t>
            </w:r>
            <w:r w:rsidR="00706668">
              <w:rPr>
                <w:spacing w:val="-7"/>
              </w:rPr>
              <w:t xml:space="preserve"> </w:t>
            </w:r>
            <w:r w:rsidR="00706668">
              <w:rPr>
                <w:spacing w:val="-2"/>
              </w:rPr>
              <w:t>CRITERIA</w:t>
            </w:r>
            <w:r w:rsidR="00706668">
              <w:tab/>
            </w:r>
            <w:r w:rsidR="007D08B1">
              <w:rPr>
                <w:spacing w:val="-5"/>
              </w:rPr>
              <w:t>52</w:t>
            </w:r>
          </w:hyperlink>
        </w:p>
        <w:p w14:paraId="1BF29A2A" w14:textId="4999B970" w:rsidR="00BA7058" w:rsidRDefault="004F289A">
          <w:pPr>
            <w:pStyle w:val="TOC2"/>
            <w:tabs>
              <w:tab w:val="right" w:leader="dot" w:pos="9180"/>
            </w:tabs>
          </w:pPr>
          <w:hyperlink w:anchor="_bookmark12" w:history="1">
            <w:r w:rsidR="00706668">
              <w:t>SCHEDULE</w:t>
            </w:r>
            <w:r w:rsidR="00706668">
              <w:rPr>
                <w:spacing w:val="-8"/>
              </w:rPr>
              <w:t xml:space="preserve"> </w:t>
            </w:r>
            <w:r w:rsidR="00800711">
              <w:t>9</w:t>
            </w:r>
            <w:r w:rsidR="00706668">
              <w:t>:</w:t>
            </w:r>
            <w:r w:rsidR="00706668">
              <w:rPr>
                <w:spacing w:val="-3"/>
              </w:rPr>
              <w:t xml:space="preserve"> </w:t>
            </w:r>
            <w:r w:rsidR="00706668">
              <w:t>AWARD</w:t>
            </w:r>
            <w:r w:rsidR="00706668">
              <w:rPr>
                <w:spacing w:val="-4"/>
              </w:rPr>
              <w:t xml:space="preserve"> </w:t>
            </w:r>
            <w:r w:rsidR="00706668">
              <w:rPr>
                <w:spacing w:val="-2"/>
              </w:rPr>
              <w:t>CRITERIA</w:t>
            </w:r>
            <w:r w:rsidR="00706668">
              <w:tab/>
            </w:r>
            <w:r w:rsidR="00706668">
              <w:rPr>
                <w:spacing w:val="-5"/>
              </w:rPr>
              <w:t>5</w:t>
            </w:r>
            <w:r w:rsidR="007D08B1">
              <w:rPr>
                <w:spacing w:val="-5"/>
              </w:rPr>
              <w:t>6</w:t>
            </w:r>
          </w:hyperlink>
        </w:p>
        <w:p w14:paraId="4510EC50" w14:textId="721778DC" w:rsidR="00BA7058" w:rsidRDefault="004F289A">
          <w:pPr>
            <w:pStyle w:val="TOC2"/>
            <w:tabs>
              <w:tab w:val="right" w:leader="dot" w:pos="9180"/>
            </w:tabs>
            <w:spacing w:before="452"/>
          </w:pPr>
          <w:hyperlink w:anchor="_bookmark13" w:history="1">
            <w:r w:rsidR="00706668">
              <w:t>APPENDIX</w:t>
            </w:r>
            <w:r w:rsidR="00706668">
              <w:rPr>
                <w:spacing w:val="-7"/>
              </w:rPr>
              <w:t xml:space="preserve"> </w:t>
            </w:r>
            <w:r w:rsidR="00706668">
              <w:t>1:</w:t>
            </w:r>
            <w:r w:rsidR="00706668">
              <w:rPr>
                <w:spacing w:val="-3"/>
              </w:rPr>
              <w:t xml:space="preserve"> </w:t>
            </w:r>
            <w:r w:rsidR="00706668">
              <w:rPr>
                <w:spacing w:val="-4"/>
              </w:rPr>
              <w:t>SCOPE</w:t>
            </w:r>
            <w:r w:rsidR="00706668">
              <w:tab/>
            </w:r>
            <w:r w:rsidR="00706668">
              <w:rPr>
                <w:spacing w:val="-7"/>
              </w:rPr>
              <w:t>6</w:t>
            </w:r>
            <w:r w:rsidR="007D08B1">
              <w:rPr>
                <w:spacing w:val="-7"/>
              </w:rPr>
              <w:t>4</w:t>
            </w:r>
          </w:hyperlink>
        </w:p>
        <w:p w14:paraId="3546959A" w14:textId="09848424" w:rsidR="00BA7058" w:rsidRDefault="004F289A">
          <w:pPr>
            <w:pStyle w:val="TOC2"/>
            <w:tabs>
              <w:tab w:val="right" w:leader="dot" w:pos="9180"/>
            </w:tabs>
            <w:spacing w:before="102"/>
            <w:rPr>
              <w:spacing w:val="-5"/>
            </w:rPr>
          </w:pPr>
          <w:hyperlink w:anchor="_bookmark14" w:history="1">
            <w:r w:rsidR="00706668">
              <w:t>APPENDIX</w:t>
            </w:r>
            <w:r w:rsidR="00706668">
              <w:rPr>
                <w:spacing w:val="-6"/>
              </w:rPr>
              <w:t xml:space="preserve"> </w:t>
            </w:r>
            <w:r w:rsidR="00706668">
              <w:t>2:</w:t>
            </w:r>
            <w:r w:rsidR="00706668">
              <w:rPr>
                <w:spacing w:val="-6"/>
              </w:rPr>
              <w:t xml:space="preserve"> </w:t>
            </w:r>
            <w:r w:rsidR="00706668">
              <w:t>MEMORANDUM</w:t>
            </w:r>
            <w:r w:rsidR="00706668">
              <w:rPr>
                <w:spacing w:val="-4"/>
              </w:rPr>
              <w:t xml:space="preserve"> </w:t>
            </w:r>
            <w:r w:rsidR="00706668">
              <w:t>OF</w:t>
            </w:r>
            <w:r w:rsidR="00706668">
              <w:rPr>
                <w:spacing w:val="-7"/>
              </w:rPr>
              <w:t xml:space="preserve"> </w:t>
            </w:r>
            <w:r w:rsidR="00706668">
              <w:rPr>
                <w:spacing w:val="-2"/>
              </w:rPr>
              <w:t>INFORMATION</w:t>
            </w:r>
            <w:r w:rsidR="00706668">
              <w:tab/>
            </w:r>
            <w:r w:rsidR="00706668">
              <w:rPr>
                <w:spacing w:val="-5"/>
              </w:rPr>
              <w:t>65</w:t>
            </w:r>
          </w:hyperlink>
        </w:p>
        <w:p w14:paraId="3BCE0211" w14:textId="27E00887" w:rsidR="007D08B1" w:rsidRDefault="007D08B1">
          <w:pPr>
            <w:pStyle w:val="TOC2"/>
            <w:tabs>
              <w:tab w:val="right" w:leader="dot" w:pos="9180"/>
            </w:tabs>
            <w:spacing w:before="102"/>
          </w:pPr>
          <w:r>
            <w:rPr>
              <w:spacing w:val="-5"/>
            </w:rPr>
            <w:t>APPENDIX 3: GLOSSARY……………………………………………………………………….67</w:t>
          </w:r>
        </w:p>
        <w:p w14:paraId="6FE5F4EE" w14:textId="0A7AECFA" w:rsidR="00BA7058" w:rsidRDefault="004F289A">
          <w:pPr>
            <w:pStyle w:val="TOC2"/>
            <w:tabs>
              <w:tab w:val="right" w:leader="dot" w:pos="9180"/>
            </w:tabs>
            <w:spacing w:before="590"/>
          </w:pPr>
          <w:hyperlink w:anchor="_bookmark15" w:history="1">
            <w:r w:rsidR="00706668">
              <w:rPr>
                <w:spacing w:val="-2"/>
              </w:rPr>
              <w:t>CHECKLIST</w:t>
            </w:r>
            <w:r w:rsidR="00706668">
              <w:tab/>
            </w:r>
            <w:r w:rsidR="00706668">
              <w:rPr>
                <w:spacing w:val="-5"/>
              </w:rPr>
              <w:t>6</w:t>
            </w:r>
            <w:r w:rsidR="007D08B1">
              <w:rPr>
                <w:spacing w:val="-5"/>
              </w:rPr>
              <w:t>9</w:t>
            </w:r>
          </w:hyperlink>
        </w:p>
      </w:sdtContent>
    </w:sdt>
    <w:p w14:paraId="63F2534F" w14:textId="77777777" w:rsidR="00BA7058" w:rsidRDefault="00BA7058">
      <w:pPr>
        <w:sectPr w:rsidR="00BA7058">
          <w:pgSz w:w="11910" w:h="16840"/>
          <w:pgMar w:top="1580" w:right="1140" w:bottom="700" w:left="1300" w:header="0" w:footer="504" w:gutter="0"/>
          <w:cols w:space="720"/>
        </w:sectPr>
      </w:pPr>
    </w:p>
    <w:p w14:paraId="6272D97C" w14:textId="77777777" w:rsidR="00BA7058" w:rsidRDefault="00706668">
      <w:pPr>
        <w:pStyle w:val="Heading5"/>
        <w:numPr>
          <w:ilvl w:val="1"/>
          <w:numId w:val="28"/>
        </w:numPr>
        <w:tabs>
          <w:tab w:val="left" w:pos="685"/>
          <w:tab w:val="left" w:pos="686"/>
        </w:tabs>
        <w:spacing w:before="70"/>
        <w:ind w:hanging="426"/>
      </w:pPr>
      <w:bookmarkStart w:id="3" w:name="_bookmark0"/>
      <w:bookmarkEnd w:id="3"/>
      <w:r>
        <w:rPr>
          <w:spacing w:val="-2"/>
        </w:rPr>
        <w:lastRenderedPageBreak/>
        <w:t>Introduction</w:t>
      </w:r>
    </w:p>
    <w:p w14:paraId="6B0E5771" w14:textId="40EEF630" w:rsidR="00BA7058" w:rsidRDefault="00706668">
      <w:pPr>
        <w:pStyle w:val="ListParagraph"/>
        <w:numPr>
          <w:ilvl w:val="1"/>
          <w:numId w:val="27"/>
        </w:numPr>
        <w:tabs>
          <w:tab w:val="left" w:pos="695"/>
        </w:tabs>
        <w:spacing w:before="160" w:line="276" w:lineRule="auto"/>
        <w:ind w:right="273"/>
      </w:pPr>
      <w:r>
        <w:t xml:space="preserve">Further to the publication of the </w:t>
      </w:r>
      <w:r w:rsidR="00E8611F">
        <w:t xml:space="preserve">‘Find a Tender’ </w:t>
      </w:r>
      <w:r>
        <w:t xml:space="preserve">Notice, the Authority is seeking to appoint a consultant for the provision of financial consultancy services, </w:t>
      </w:r>
      <w:proofErr w:type="gramStart"/>
      <w:r>
        <w:t>advice</w:t>
      </w:r>
      <w:proofErr w:type="gramEnd"/>
      <w:r>
        <w:t xml:space="preserve"> and support on all aspects of the</w:t>
      </w:r>
      <w:r>
        <w:rPr>
          <w:spacing w:val="-1"/>
        </w:rPr>
        <w:t xml:space="preserve"> </w:t>
      </w:r>
      <w:r>
        <w:t>Authority’s waste management</w:t>
      </w:r>
      <w:r>
        <w:rPr>
          <w:spacing w:val="-1"/>
        </w:rPr>
        <w:t xml:space="preserve"> </w:t>
      </w:r>
      <w:r>
        <w:t>requirements and</w:t>
      </w:r>
      <w:r>
        <w:rPr>
          <w:spacing w:val="-3"/>
        </w:rPr>
        <w:t xml:space="preserve"> </w:t>
      </w:r>
      <w:r>
        <w:t>consequential impacts on other aspects of the Authority’s activities.</w:t>
      </w:r>
    </w:p>
    <w:p w14:paraId="203D6B63" w14:textId="5C704DFF" w:rsidR="00BA7058" w:rsidRDefault="00706668">
      <w:pPr>
        <w:pStyle w:val="ListParagraph"/>
        <w:numPr>
          <w:ilvl w:val="1"/>
          <w:numId w:val="27"/>
        </w:numPr>
        <w:tabs>
          <w:tab w:val="left" w:pos="695"/>
        </w:tabs>
        <w:spacing w:before="121" w:line="276" w:lineRule="auto"/>
        <w:ind w:right="269"/>
      </w:pPr>
      <w:r>
        <w:t>The scope of services to be provided by the winning Tenderer is set out in the Scope attached</w:t>
      </w:r>
      <w:r>
        <w:rPr>
          <w:spacing w:val="-15"/>
        </w:rPr>
        <w:t xml:space="preserve"> </w:t>
      </w:r>
      <w:r>
        <w:t>to</w:t>
      </w:r>
      <w:r>
        <w:rPr>
          <w:spacing w:val="-15"/>
        </w:rPr>
        <w:t xml:space="preserve"> </w:t>
      </w:r>
      <w:r>
        <w:t>this</w:t>
      </w:r>
      <w:r>
        <w:rPr>
          <w:spacing w:val="-15"/>
        </w:rPr>
        <w:t xml:space="preserve"> </w:t>
      </w:r>
      <w:r>
        <w:t>Invitation</w:t>
      </w:r>
      <w:r>
        <w:rPr>
          <w:spacing w:val="-15"/>
        </w:rPr>
        <w:t xml:space="preserve"> </w:t>
      </w:r>
      <w:r>
        <w:t>to</w:t>
      </w:r>
      <w:r>
        <w:rPr>
          <w:spacing w:val="-15"/>
        </w:rPr>
        <w:t xml:space="preserve"> </w:t>
      </w:r>
      <w:r>
        <w:t>Tender</w:t>
      </w:r>
      <w:r>
        <w:rPr>
          <w:spacing w:val="-12"/>
        </w:rPr>
        <w:t xml:space="preserve"> </w:t>
      </w:r>
      <w:r>
        <w:t>(</w:t>
      </w:r>
      <w:r w:rsidR="00E8611F">
        <w:t>“</w:t>
      </w:r>
      <w:r w:rsidRPr="00E8611F">
        <w:rPr>
          <w:b/>
          <w:bCs/>
        </w:rPr>
        <w:t>ITT</w:t>
      </w:r>
      <w:r w:rsidR="00E8611F">
        <w:t>”</w:t>
      </w:r>
      <w:r>
        <w:t>)</w:t>
      </w:r>
      <w:r>
        <w:rPr>
          <w:spacing w:val="-12"/>
        </w:rPr>
        <w:t xml:space="preserve"> </w:t>
      </w:r>
      <w:r>
        <w:t>as</w:t>
      </w:r>
      <w:r>
        <w:rPr>
          <w:spacing w:val="-13"/>
        </w:rPr>
        <w:t xml:space="preserve"> </w:t>
      </w:r>
      <w:r>
        <w:t>Appendix</w:t>
      </w:r>
      <w:r>
        <w:rPr>
          <w:spacing w:val="-14"/>
        </w:rPr>
        <w:t xml:space="preserve"> </w:t>
      </w:r>
      <w:r>
        <w:t>1.</w:t>
      </w:r>
      <w:r>
        <w:rPr>
          <w:spacing w:val="-12"/>
        </w:rPr>
        <w:t xml:space="preserve"> </w:t>
      </w:r>
      <w:r>
        <w:t>The</w:t>
      </w:r>
      <w:r>
        <w:rPr>
          <w:spacing w:val="-15"/>
        </w:rPr>
        <w:t xml:space="preserve"> </w:t>
      </w:r>
      <w:r>
        <w:t>Authority</w:t>
      </w:r>
      <w:r>
        <w:rPr>
          <w:spacing w:val="-14"/>
        </w:rPr>
        <w:t xml:space="preserve"> </w:t>
      </w:r>
      <w:r>
        <w:t>will</w:t>
      </w:r>
      <w:r>
        <w:rPr>
          <w:spacing w:val="-13"/>
        </w:rPr>
        <w:t xml:space="preserve"> </w:t>
      </w:r>
      <w:r>
        <w:t>not</w:t>
      </w:r>
      <w:r>
        <w:rPr>
          <w:spacing w:val="-12"/>
        </w:rPr>
        <w:t xml:space="preserve"> </w:t>
      </w:r>
      <w:r>
        <w:t>be</w:t>
      </w:r>
      <w:r>
        <w:rPr>
          <w:spacing w:val="-13"/>
        </w:rPr>
        <w:t xml:space="preserve"> </w:t>
      </w:r>
      <w:r>
        <w:t>obliged to procure any specific services or any quantity of services from the winning Tenderer and reserves the right not to award the contract or any contract at all.</w:t>
      </w:r>
    </w:p>
    <w:p w14:paraId="6F4D66A4" w14:textId="71B82918" w:rsidR="00BA7058" w:rsidRDefault="00706668">
      <w:pPr>
        <w:pStyle w:val="ListParagraph"/>
        <w:numPr>
          <w:ilvl w:val="1"/>
          <w:numId w:val="27"/>
        </w:numPr>
        <w:tabs>
          <w:tab w:val="left" w:pos="695"/>
        </w:tabs>
        <w:spacing w:before="120" w:line="276" w:lineRule="auto"/>
        <w:ind w:right="269"/>
      </w:pPr>
      <w:r>
        <w:t xml:space="preserve">This procurement </w:t>
      </w:r>
      <w:r w:rsidRPr="00833159">
        <w:t xml:space="preserve">is conducted in accordance with the open procedure under the </w:t>
      </w:r>
      <w:r w:rsidR="007077E4" w:rsidRPr="00833159">
        <w:t>Public Contracts Regulations 2015 (“</w:t>
      </w:r>
      <w:r w:rsidRPr="00833159">
        <w:rPr>
          <w:b/>
          <w:bCs/>
        </w:rPr>
        <w:t>PCR 2015</w:t>
      </w:r>
      <w:r w:rsidR="007077E4" w:rsidRPr="00833159">
        <w:t>”) as amended by the Public Procurement (Amendment etc) (EU Exit) Regulations 2020</w:t>
      </w:r>
      <w:r w:rsidRPr="00833159">
        <w:t>. Tenderers</w:t>
      </w:r>
      <w:r>
        <w:t xml:space="preserve"> are deemed to fully understand the processes that the Authority is required to comply with under relevant UK legislation. The laws of England shall apply</w:t>
      </w:r>
      <w:r>
        <w:rPr>
          <w:spacing w:val="-2"/>
        </w:rPr>
        <w:t xml:space="preserve"> </w:t>
      </w:r>
      <w:r>
        <w:t>for the purposes of all proceedings relating to the Process and any contract awarded as part of the Process.</w:t>
      </w:r>
    </w:p>
    <w:p w14:paraId="07678BD5" w14:textId="41FA2F1F" w:rsidR="00BA7058" w:rsidRDefault="00706668">
      <w:pPr>
        <w:pStyle w:val="ListParagraph"/>
        <w:numPr>
          <w:ilvl w:val="1"/>
          <w:numId w:val="27"/>
        </w:numPr>
        <w:tabs>
          <w:tab w:val="left" w:pos="695"/>
        </w:tabs>
        <w:spacing w:before="120" w:line="276" w:lineRule="auto"/>
        <w:ind w:right="273"/>
      </w:pPr>
      <w:r>
        <w:t xml:space="preserve">The background information on both the Authority and the Services is provided in the </w:t>
      </w:r>
      <w:r w:rsidR="007077E4">
        <w:t>Memorandum of Information (“</w:t>
      </w:r>
      <w:r w:rsidRPr="007077E4">
        <w:rPr>
          <w:b/>
          <w:bCs/>
        </w:rPr>
        <w:t>MOI</w:t>
      </w:r>
      <w:r w:rsidR="007077E4">
        <w:t>”)</w:t>
      </w:r>
      <w:r>
        <w:t>.</w:t>
      </w:r>
      <w:r>
        <w:rPr>
          <w:spacing w:val="-16"/>
        </w:rPr>
        <w:t xml:space="preserve"> </w:t>
      </w:r>
      <w:r>
        <w:t>The</w:t>
      </w:r>
      <w:r>
        <w:rPr>
          <w:spacing w:val="-15"/>
        </w:rPr>
        <w:t xml:space="preserve"> </w:t>
      </w:r>
      <w:r>
        <w:t>meanings</w:t>
      </w:r>
      <w:r>
        <w:rPr>
          <w:spacing w:val="-15"/>
        </w:rPr>
        <w:t xml:space="preserve"> </w:t>
      </w:r>
      <w:r>
        <w:t>of</w:t>
      </w:r>
      <w:r>
        <w:rPr>
          <w:spacing w:val="-16"/>
        </w:rPr>
        <w:t xml:space="preserve"> </w:t>
      </w:r>
      <w:r>
        <w:t>the</w:t>
      </w:r>
      <w:r>
        <w:rPr>
          <w:spacing w:val="-15"/>
        </w:rPr>
        <w:t xml:space="preserve"> </w:t>
      </w:r>
      <w:r>
        <w:t>terms</w:t>
      </w:r>
      <w:r>
        <w:rPr>
          <w:spacing w:val="-15"/>
        </w:rPr>
        <w:t xml:space="preserve"> </w:t>
      </w:r>
      <w:r>
        <w:t>used</w:t>
      </w:r>
      <w:r>
        <w:rPr>
          <w:spacing w:val="-15"/>
        </w:rPr>
        <w:t xml:space="preserve"> </w:t>
      </w:r>
      <w:r>
        <w:t>in</w:t>
      </w:r>
      <w:r>
        <w:rPr>
          <w:spacing w:val="-16"/>
        </w:rPr>
        <w:t xml:space="preserve"> </w:t>
      </w:r>
      <w:r>
        <w:t>this</w:t>
      </w:r>
      <w:r>
        <w:rPr>
          <w:spacing w:val="-15"/>
        </w:rPr>
        <w:t xml:space="preserve"> </w:t>
      </w:r>
      <w:r>
        <w:t>ITT</w:t>
      </w:r>
      <w:r>
        <w:rPr>
          <w:spacing w:val="-15"/>
        </w:rPr>
        <w:t xml:space="preserve"> </w:t>
      </w:r>
      <w:r>
        <w:t>are</w:t>
      </w:r>
      <w:r>
        <w:rPr>
          <w:spacing w:val="-15"/>
        </w:rPr>
        <w:t xml:space="preserve"> </w:t>
      </w:r>
      <w:r>
        <w:t>as</w:t>
      </w:r>
      <w:r>
        <w:rPr>
          <w:spacing w:val="-15"/>
        </w:rPr>
        <w:t xml:space="preserve"> </w:t>
      </w:r>
      <w:r>
        <w:t>defined</w:t>
      </w:r>
      <w:r>
        <w:rPr>
          <w:spacing w:val="-16"/>
        </w:rPr>
        <w:t xml:space="preserve"> </w:t>
      </w:r>
      <w:r>
        <w:t>in</w:t>
      </w:r>
      <w:r>
        <w:rPr>
          <w:spacing w:val="-14"/>
        </w:rPr>
        <w:t xml:space="preserve"> </w:t>
      </w:r>
      <w:r>
        <w:t>Appendix</w:t>
      </w:r>
      <w:r>
        <w:rPr>
          <w:spacing w:val="-16"/>
        </w:rPr>
        <w:t xml:space="preserve"> </w:t>
      </w:r>
      <w:r>
        <w:t>3</w:t>
      </w:r>
      <w:r>
        <w:rPr>
          <w:spacing w:val="-15"/>
        </w:rPr>
        <w:t xml:space="preserve"> </w:t>
      </w:r>
      <w:r>
        <w:t>(</w:t>
      </w:r>
      <w:r>
        <w:rPr>
          <w:i/>
        </w:rPr>
        <w:t>Glossary</w:t>
      </w:r>
      <w:r>
        <w:t>), the MOI and/or in the Contract.</w:t>
      </w:r>
    </w:p>
    <w:p w14:paraId="2A6C0D5F" w14:textId="77777777" w:rsidR="00BA7058" w:rsidRDefault="00706668">
      <w:pPr>
        <w:pStyle w:val="ListParagraph"/>
        <w:numPr>
          <w:ilvl w:val="1"/>
          <w:numId w:val="27"/>
        </w:numPr>
        <w:tabs>
          <w:tab w:val="left" w:pos="695"/>
        </w:tabs>
        <w:spacing w:before="119" w:line="276" w:lineRule="auto"/>
        <w:ind w:right="271"/>
      </w:pPr>
      <w:r>
        <w:t>Interested parties are required to complete and submit the Tender Response Documentation detailed in Table 1 paragraph 4 by the Tender Deadline indicated in Table 2 paragraph 4.14 of this ITT. This ITT further contains information about the Process and:</w:t>
      </w:r>
    </w:p>
    <w:p w14:paraId="0E49C8AF" w14:textId="77777777" w:rsidR="00BA7058" w:rsidRDefault="00706668">
      <w:pPr>
        <w:pStyle w:val="ListParagraph"/>
        <w:numPr>
          <w:ilvl w:val="2"/>
          <w:numId w:val="27"/>
        </w:numPr>
        <w:tabs>
          <w:tab w:val="left" w:pos="1415"/>
        </w:tabs>
        <w:spacing w:before="120" w:line="273" w:lineRule="auto"/>
        <w:ind w:right="273"/>
      </w:pPr>
      <w:r>
        <w:t>Asks interested parties to submit their Tenders in accordance with the instructions set out in the remainder of this ITT.</w:t>
      </w:r>
    </w:p>
    <w:p w14:paraId="3FA4ACE1" w14:textId="77777777" w:rsidR="00BA7058" w:rsidRDefault="00706668">
      <w:pPr>
        <w:pStyle w:val="ListParagraph"/>
        <w:numPr>
          <w:ilvl w:val="2"/>
          <w:numId w:val="27"/>
        </w:numPr>
        <w:tabs>
          <w:tab w:val="left" w:pos="1415"/>
        </w:tabs>
        <w:spacing w:before="122"/>
        <w:ind w:hanging="361"/>
      </w:pPr>
      <w:r>
        <w:t>Sets</w:t>
      </w:r>
      <w:r>
        <w:rPr>
          <w:spacing w:val="-3"/>
        </w:rPr>
        <w:t xml:space="preserve"> </w:t>
      </w:r>
      <w:r>
        <w:t>out</w:t>
      </w:r>
      <w:r>
        <w:rPr>
          <w:spacing w:val="-5"/>
        </w:rPr>
        <w:t xml:space="preserve"> </w:t>
      </w:r>
      <w:r>
        <w:t>the</w:t>
      </w:r>
      <w:r>
        <w:rPr>
          <w:spacing w:val="-4"/>
        </w:rPr>
        <w:t xml:space="preserve"> </w:t>
      </w:r>
      <w:r>
        <w:t>overall</w:t>
      </w:r>
      <w:r>
        <w:rPr>
          <w:spacing w:val="-4"/>
        </w:rPr>
        <w:t xml:space="preserve"> </w:t>
      </w:r>
      <w:r>
        <w:t>timetable</w:t>
      </w:r>
      <w:r>
        <w:rPr>
          <w:spacing w:val="-6"/>
        </w:rPr>
        <w:t xml:space="preserve"> </w:t>
      </w:r>
      <w:r>
        <w:t>for</w:t>
      </w:r>
      <w:r>
        <w:rPr>
          <w:spacing w:val="-5"/>
        </w:rPr>
        <w:t xml:space="preserve"> </w:t>
      </w:r>
      <w:r>
        <w:t>the</w:t>
      </w:r>
      <w:r>
        <w:rPr>
          <w:spacing w:val="-5"/>
        </w:rPr>
        <w:t xml:space="preserve"> </w:t>
      </w:r>
      <w:r>
        <w:rPr>
          <w:spacing w:val="-2"/>
        </w:rPr>
        <w:t>procurement.</w:t>
      </w:r>
    </w:p>
    <w:p w14:paraId="2B88FC45" w14:textId="77777777" w:rsidR="00BA7058" w:rsidRDefault="00706668">
      <w:pPr>
        <w:pStyle w:val="ListParagraph"/>
        <w:numPr>
          <w:ilvl w:val="2"/>
          <w:numId w:val="27"/>
        </w:numPr>
        <w:tabs>
          <w:tab w:val="left" w:pos="1414"/>
          <w:tab w:val="left" w:pos="1415"/>
        </w:tabs>
        <w:spacing w:before="155" w:line="273" w:lineRule="auto"/>
        <w:ind w:right="271"/>
        <w:jc w:val="left"/>
      </w:pPr>
      <w:r>
        <w:t>Provides</w:t>
      </w:r>
      <w:r>
        <w:rPr>
          <w:spacing w:val="-5"/>
        </w:rPr>
        <w:t xml:space="preserve"> </w:t>
      </w:r>
      <w:r>
        <w:t>interested</w:t>
      </w:r>
      <w:r>
        <w:rPr>
          <w:spacing w:val="-5"/>
        </w:rPr>
        <w:t xml:space="preserve"> </w:t>
      </w:r>
      <w:r>
        <w:t>parties</w:t>
      </w:r>
      <w:r>
        <w:rPr>
          <w:spacing w:val="-5"/>
        </w:rPr>
        <w:t xml:space="preserve"> </w:t>
      </w:r>
      <w:r>
        <w:t>with</w:t>
      </w:r>
      <w:r>
        <w:rPr>
          <w:spacing w:val="-5"/>
        </w:rPr>
        <w:t xml:space="preserve"> </w:t>
      </w:r>
      <w:r>
        <w:t>sufficient</w:t>
      </w:r>
      <w:r>
        <w:rPr>
          <w:spacing w:val="-4"/>
        </w:rPr>
        <w:t xml:space="preserve"> </w:t>
      </w:r>
      <w:r>
        <w:t>information</w:t>
      </w:r>
      <w:r>
        <w:rPr>
          <w:spacing w:val="-5"/>
        </w:rPr>
        <w:t xml:space="preserve"> </w:t>
      </w:r>
      <w:r>
        <w:t>to</w:t>
      </w:r>
      <w:r>
        <w:rPr>
          <w:spacing w:val="-5"/>
        </w:rPr>
        <w:t xml:space="preserve"> </w:t>
      </w:r>
      <w:r>
        <w:t>enable</w:t>
      </w:r>
      <w:r>
        <w:rPr>
          <w:spacing w:val="-5"/>
        </w:rPr>
        <w:t xml:space="preserve"> </w:t>
      </w:r>
      <w:r>
        <w:t>them</w:t>
      </w:r>
      <w:r>
        <w:rPr>
          <w:spacing w:val="-6"/>
        </w:rPr>
        <w:t xml:space="preserve"> </w:t>
      </w:r>
      <w:r>
        <w:t>to</w:t>
      </w:r>
      <w:r>
        <w:rPr>
          <w:spacing w:val="-5"/>
        </w:rPr>
        <w:t xml:space="preserve"> </w:t>
      </w:r>
      <w:r>
        <w:t>submit</w:t>
      </w:r>
      <w:r>
        <w:rPr>
          <w:spacing w:val="-4"/>
        </w:rPr>
        <w:t xml:space="preserve"> </w:t>
      </w:r>
      <w:r>
        <w:t>a compliant Tender (including templates where relevant).</w:t>
      </w:r>
    </w:p>
    <w:p w14:paraId="4142B650" w14:textId="36B3E88D" w:rsidR="00BA7058" w:rsidRDefault="00706668">
      <w:pPr>
        <w:pStyle w:val="ListParagraph"/>
        <w:numPr>
          <w:ilvl w:val="2"/>
          <w:numId w:val="27"/>
        </w:numPr>
        <w:tabs>
          <w:tab w:val="left" w:pos="1414"/>
          <w:tab w:val="left" w:pos="1415"/>
        </w:tabs>
        <w:spacing w:before="122" w:line="271" w:lineRule="auto"/>
        <w:ind w:right="274"/>
        <w:jc w:val="left"/>
      </w:pPr>
      <w:r>
        <w:t>Sets</w:t>
      </w:r>
      <w:r>
        <w:rPr>
          <w:spacing w:val="-16"/>
        </w:rPr>
        <w:t xml:space="preserve"> </w:t>
      </w:r>
      <w:r>
        <w:t>out</w:t>
      </w:r>
      <w:r>
        <w:rPr>
          <w:spacing w:val="-15"/>
        </w:rPr>
        <w:t xml:space="preserve"> </w:t>
      </w:r>
      <w:r>
        <w:t>the</w:t>
      </w:r>
      <w:r>
        <w:rPr>
          <w:spacing w:val="-15"/>
        </w:rPr>
        <w:t xml:space="preserve"> </w:t>
      </w:r>
      <w:r>
        <w:t>Selection</w:t>
      </w:r>
      <w:r>
        <w:rPr>
          <w:spacing w:val="-16"/>
        </w:rPr>
        <w:t xml:space="preserve"> </w:t>
      </w:r>
      <w:r>
        <w:t>Criteria</w:t>
      </w:r>
      <w:r>
        <w:rPr>
          <w:spacing w:val="-16"/>
        </w:rPr>
        <w:t xml:space="preserve"> </w:t>
      </w:r>
      <w:r>
        <w:t>that</w:t>
      </w:r>
      <w:r>
        <w:rPr>
          <w:spacing w:val="-15"/>
        </w:rPr>
        <w:t xml:space="preserve"> </w:t>
      </w:r>
      <w:r>
        <w:t>will</w:t>
      </w:r>
      <w:r>
        <w:rPr>
          <w:spacing w:val="-15"/>
        </w:rPr>
        <w:t xml:space="preserve"> </w:t>
      </w:r>
      <w:r>
        <w:t>be</w:t>
      </w:r>
      <w:r>
        <w:rPr>
          <w:spacing w:val="-15"/>
        </w:rPr>
        <w:t xml:space="preserve"> </w:t>
      </w:r>
      <w:r>
        <w:t>used</w:t>
      </w:r>
      <w:r>
        <w:rPr>
          <w:spacing w:val="-16"/>
        </w:rPr>
        <w:t xml:space="preserve"> </w:t>
      </w:r>
      <w:r>
        <w:t>to</w:t>
      </w:r>
      <w:r>
        <w:rPr>
          <w:spacing w:val="-16"/>
        </w:rPr>
        <w:t xml:space="preserve"> </w:t>
      </w:r>
      <w:r w:rsidR="00014311">
        <w:t>qualify</w:t>
      </w:r>
      <w:r>
        <w:rPr>
          <w:spacing w:val="-16"/>
        </w:rPr>
        <w:t xml:space="preserve"> </w:t>
      </w:r>
      <w:r>
        <w:t>Tenderers</w:t>
      </w:r>
      <w:r>
        <w:rPr>
          <w:spacing w:val="-15"/>
        </w:rPr>
        <w:t xml:space="preserve"> </w:t>
      </w:r>
      <w:r>
        <w:t>and</w:t>
      </w:r>
      <w:r>
        <w:rPr>
          <w:spacing w:val="-15"/>
        </w:rPr>
        <w:t xml:space="preserve"> </w:t>
      </w:r>
      <w:r>
        <w:t>the</w:t>
      </w:r>
      <w:r>
        <w:rPr>
          <w:spacing w:val="-17"/>
        </w:rPr>
        <w:t xml:space="preserve"> </w:t>
      </w:r>
      <w:r>
        <w:t>Award Criteria that will be used to evaluate Tenders.</w:t>
      </w:r>
    </w:p>
    <w:p w14:paraId="3758ED56" w14:textId="77777777" w:rsidR="00BA7058" w:rsidRDefault="00706668">
      <w:pPr>
        <w:pStyle w:val="ListParagraph"/>
        <w:numPr>
          <w:ilvl w:val="2"/>
          <w:numId w:val="27"/>
        </w:numPr>
        <w:tabs>
          <w:tab w:val="left" w:pos="1414"/>
          <w:tab w:val="left" w:pos="1415"/>
        </w:tabs>
        <w:spacing w:before="127"/>
        <w:ind w:hanging="361"/>
        <w:jc w:val="left"/>
      </w:pPr>
      <w:r>
        <w:t>Explains</w:t>
      </w:r>
      <w:r>
        <w:rPr>
          <w:spacing w:val="-8"/>
        </w:rPr>
        <w:t xml:space="preserve"> </w:t>
      </w:r>
      <w:r>
        <w:t>the</w:t>
      </w:r>
      <w:r>
        <w:rPr>
          <w:spacing w:val="-6"/>
        </w:rPr>
        <w:t xml:space="preserve"> </w:t>
      </w:r>
      <w:r>
        <w:t>administrative</w:t>
      </w:r>
      <w:r>
        <w:rPr>
          <w:spacing w:val="-6"/>
        </w:rPr>
        <w:t xml:space="preserve"> </w:t>
      </w:r>
      <w:r>
        <w:t>arrangements</w:t>
      </w:r>
      <w:r>
        <w:rPr>
          <w:spacing w:val="-10"/>
        </w:rPr>
        <w:t xml:space="preserve"> </w:t>
      </w:r>
      <w:r>
        <w:t>for</w:t>
      </w:r>
      <w:r>
        <w:rPr>
          <w:spacing w:val="-7"/>
        </w:rPr>
        <w:t xml:space="preserve"> </w:t>
      </w:r>
      <w:r>
        <w:t>the</w:t>
      </w:r>
      <w:r>
        <w:rPr>
          <w:spacing w:val="-8"/>
        </w:rPr>
        <w:t xml:space="preserve"> </w:t>
      </w:r>
      <w:r>
        <w:t>receipt</w:t>
      </w:r>
      <w:r>
        <w:rPr>
          <w:spacing w:val="-5"/>
        </w:rPr>
        <w:t xml:space="preserve"> </w:t>
      </w:r>
      <w:r>
        <w:t>of</w:t>
      </w:r>
      <w:r>
        <w:rPr>
          <w:spacing w:val="-7"/>
        </w:rPr>
        <w:t xml:space="preserve"> </w:t>
      </w:r>
      <w:r>
        <w:rPr>
          <w:spacing w:val="-2"/>
        </w:rPr>
        <w:t>Tenders.</w:t>
      </w:r>
    </w:p>
    <w:p w14:paraId="6995C0A6" w14:textId="77777777" w:rsidR="00BA7058" w:rsidRDefault="00706668">
      <w:pPr>
        <w:pStyle w:val="ListParagraph"/>
        <w:numPr>
          <w:ilvl w:val="2"/>
          <w:numId w:val="27"/>
        </w:numPr>
        <w:tabs>
          <w:tab w:val="left" w:pos="1415"/>
        </w:tabs>
        <w:spacing w:before="156" w:line="271" w:lineRule="auto"/>
        <w:ind w:right="275"/>
      </w:pPr>
      <w:r>
        <w:t>Sets out the terms and conditions for participating in the Process and the terms and conditions for the Contract with the Successful Tenderer.</w:t>
      </w:r>
    </w:p>
    <w:p w14:paraId="310C9A4A" w14:textId="3F516D80" w:rsidR="00BA7058" w:rsidRPr="00833159" w:rsidRDefault="00706668">
      <w:pPr>
        <w:pStyle w:val="ListParagraph"/>
        <w:numPr>
          <w:ilvl w:val="1"/>
          <w:numId w:val="27"/>
        </w:numPr>
        <w:tabs>
          <w:tab w:val="left" w:pos="695"/>
        </w:tabs>
        <w:spacing w:before="127"/>
        <w:ind w:right="268"/>
      </w:pPr>
      <w:r w:rsidRPr="00833159">
        <w:t xml:space="preserve">The anticipated commencement date of any Contract resulting from this Process is </w:t>
      </w:r>
      <w:r w:rsidR="00E8611F" w:rsidRPr="00833159">
        <w:t>1</w:t>
      </w:r>
      <w:r w:rsidR="00E8611F" w:rsidRPr="00833159">
        <w:rPr>
          <w:vertAlign w:val="superscript"/>
        </w:rPr>
        <w:t>st</w:t>
      </w:r>
      <w:r w:rsidR="00E8611F" w:rsidRPr="00833159">
        <w:t xml:space="preserve"> July</w:t>
      </w:r>
      <w:r w:rsidR="00E8611F">
        <w:t xml:space="preserve"> 2022</w:t>
      </w:r>
      <w:r>
        <w:rPr>
          <w:spacing w:val="-1"/>
        </w:rPr>
        <w:t xml:space="preserve"> </w:t>
      </w:r>
      <w:r>
        <w:t>and (subject</w:t>
      </w:r>
      <w:r>
        <w:rPr>
          <w:spacing w:val="-1"/>
        </w:rPr>
        <w:t xml:space="preserve"> </w:t>
      </w:r>
      <w:r>
        <w:t>to</w:t>
      </w:r>
      <w:r>
        <w:rPr>
          <w:spacing w:val="-2"/>
        </w:rPr>
        <w:t xml:space="preserve"> </w:t>
      </w:r>
      <w:r>
        <w:t>earlier</w:t>
      </w:r>
      <w:r>
        <w:rPr>
          <w:spacing w:val="-1"/>
        </w:rPr>
        <w:t xml:space="preserve"> </w:t>
      </w:r>
      <w:r>
        <w:t xml:space="preserve">termination or extension in accordance with the terms of the Contract) the Contract will continue for a period of </w:t>
      </w:r>
      <w:r w:rsidR="00E8611F">
        <w:t>5</w:t>
      </w:r>
      <w:r>
        <w:t xml:space="preserve"> (</w:t>
      </w:r>
      <w:r w:rsidR="00E8611F">
        <w:t>five</w:t>
      </w:r>
      <w:r>
        <w:t xml:space="preserve">) years. The Authority </w:t>
      </w:r>
      <w:r w:rsidRPr="00833159">
        <w:t xml:space="preserve">may, at its discretion, give notice before the expiry of the </w:t>
      </w:r>
      <w:r w:rsidR="00E8611F" w:rsidRPr="00833159">
        <w:t>5</w:t>
      </w:r>
      <w:r w:rsidRPr="00833159">
        <w:t xml:space="preserve"> (</w:t>
      </w:r>
      <w:r w:rsidR="00E8611F" w:rsidRPr="00833159">
        <w:t>five</w:t>
      </w:r>
      <w:r w:rsidRPr="00833159">
        <w:t xml:space="preserve">) year period to extend the Contract on the same terms and conditions for a further period of up to </w:t>
      </w:r>
      <w:r w:rsidR="00E8611F" w:rsidRPr="00833159">
        <w:t>6</w:t>
      </w:r>
      <w:r w:rsidRPr="00833159">
        <w:t xml:space="preserve"> (</w:t>
      </w:r>
      <w:r w:rsidR="00E8611F" w:rsidRPr="00833159">
        <w:t>six</w:t>
      </w:r>
      <w:r w:rsidRPr="00833159">
        <w:t>)</w:t>
      </w:r>
      <w:r w:rsidRPr="00833159">
        <w:rPr>
          <w:spacing w:val="-9"/>
        </w:rPr>
        <w:t xml:space="preserve"> </w:t>
      </w:r>
      <w:r w:rsidRPr="00833159">
        <w:t>years</w:t>
      </w:r>
      <w:r w:rsidRPr="00833159">
        <w:rPr>
          <w:spacing w:val="-10"/>
        </w:rPr>
        <w:t xml:space="preserve"> </w:t>
      </w:r>
      <w:r w:rsidRPr="007D08B1">
        <w:t>by</w:t>
      </w:r>
      <w:r w:rsidRPr="007D08B1">
        <w:rPr>
          <w:spacing w:val="-13"/>
        </w:rPr>
        <w:t xml:space="preserve"> </w:t>
      </w:r>
      <w:r w:rsidRPr="007D08B1">
        <w:t>a</w:t>
      </w:r>
      <w:r w:rsidRPr="007D08B1">
        <w:rPr>
          <w:spacing w:val="-13"/>
        </w:rPr>
        <w:t xml:space="preserve"> </w:t>
      </w:r>
      <w:r w:rsidRPr="007D08B1">
        <w:t>maximum</w:t>
      </w:r>
      <w:r w:rsidRPr="007D08B1">
        <w:rPr>
          <w:spacing w:val="-9"/>
        </w:rPr>
        <w:t xml:space="preserve"> </w:t>
      </w:r>
      <w:r w:rsidRPr="007D08B1">
        <w:t>of</w:t>
      </w:r>
      <w:r w:rsidRPr="007D08B1">
        <w:rPr>
          <w:spacing w:val="-11"/>
        </w:rPr>
        <w:t xml:space="preserve"> </w:t>
      </w:r>
      <w:r w:rsidR="00E8611F" w:rsidRPr="007D08B1">
        <w:rPr>
          <w:spacing w:val="-11"/>
        </w:rPr>
        <w:t>three</w:t>
      </w:r>
      <w:r w:rsidRPr="007D08B1">
        <w:rPr>
          <w:spacing w:val="-10"/>
        </w:rPr>
        <w:t xml:space="preserve"> </w:t>
      </w:r>
      <w:r w:rsidRPr="007D08B1">
        <w:t>extensions</w:t>
      </w:r>
      <w:r w:rsidRPr="007D08B1">
        <w:rPr>
          <w:spacing w:val="-10"/>
        </w:rPr>
        <w:t xml:space="preserve"> </w:t>
      </w:r>
      <w:r w:rsidRPr="007D08B1">
        <w:t>of</w:t>
      </w:r>
      <w:r w:rsidRPr="007D08B1">
        <w:rPr>
          <w:spacing w:val="-9"/>
        </w:rPr>
        <w:t xml:space="preserve"> </w:t>
      </w:r>
      <w:r w:rsidRPr="007D08B1">
        <w:t>up</w:t>
      </w:r>
      <w:r w:rsidRPr="007D08B1">
        <w:rPr>
          <w:spacing w:val="-13"/>
        </w:rPr>
        <w:t xml:space="preserve"> </w:t>
      </w:r>
      <w:r w:rsidRPr="007D08B1">
        <w:t>to</w:t>
      </w:r>
      <w:r w:rsidRPr="007D08B1">
        <w:rPr>
          <w:spacing w:val="-13"/>
        </w:rPr>
        <w:t xml:space="preserve"> </w:t>
      </w:r>
      <w:r w:rsidR="00E8611F" w:rsidRPr="007D08B1">
        <w:t>24</w:t>
      </w:r>
      <w:r w:rsidR="00E8611F" w:rsidRPr="007D08B1">
        <w:rPr>
          <w:spacing w:val="-13"/>
        </w:rPr>
        <w:t xml:space="preserve"> </w:t>
      </w:r>
      <w:r w:rsidRPr="007D08B1">
        <w:t>months</w:t>
      </w:r>
      <w:r w:rsidRPr="007D08B1">
        <w:rPr>
          <w:spacing w:val="-13"/>
        </w:rPr>
        <w:t xml:space="preserve"> </w:t>
      </w:r>
      <w:r w:rsidRPr="007D08B1">
        <w:t>each.</w:t>
      </w:r>
      <w:r w:rsidRPr="007D08B1">
        <w:rPr>
          <w:spacing w:val="-9"/>
        </w:rPr>
        <w:t xml:space="preserve"> </w:t>
      </w:r>
      <w:bookmarkStart w:id="4" w:name="_Hlk103770616"/>
      <w:r w:rsidRPr="007D08B1">
        <w:t>For</w:t>
      </w:r>
      <w:r w:rsidRPr="007D08B1">
        <w:rPr>
          <w:spacing w:val="-12"/>
        </w:rPr>
        <w:t xml:space="preserve"> </w:t>
      </w:r>
      <w:r w:rsidRPr="007D08B1">
        <w:t>the</w:t>
      </w:r>
      <w:r w:rsidRPr="007D08B1">
        <w:rPr>
          <w:spacing w:val="-11"/>
        </w:rPr>
        <w:t xml:space="preserve"> </w:t>
      </w:r>
      <w:r w:rsidRPr="007D08B1">
        <w:t xml:space="preserve">avoidance of doubt, </w:t>
      </w:r>
      <w:r w:rsidR="009A092E" w:rsidRPr="009A092E">
        <w:t>neither the terms or wording of this ITT nor the acceptance of a Tender</w:t>
      </w:r>
      <w:r w:rsidR="009A092E">
        <w:t xml:space="preserve"> </w:t>
      </w:r>
      <w:r w:rsidRPr="007D08B1">
        <w:t xml:space="preserve">by the Authority shall be construed as an agreement by the Authority to </w:t>
      </w:r>
      <w:proofErr w:type="gramStart"/>
      <w:r w:rsidRPr="007D08B1">
        <w:t>enter into</w:t>
      </w:r>
      <w:proofErr w:type="gramEnd"/>
      <w:r w:rsidRPr="007D08B1">
        <w:t xml:space="preserve"> the Contract</w:t>
      </w:r>
      <w:r w:rsidRPr="00833159">
        <w:t xml:space="preserve"> or to place any order with the Successful Tenderer</w:t>
      </w:r>
      <w:bookmarkEnd w:id="4"/>
      <w:r w:rsidRPr="00833159">
        <w:t>.</w:t>
      </w:r>
    </w:p>
    <w:p w14:paraId="4B87D7A2" w14:textId="77777777" w:rsidR="00BA7058" w:rsidRDefault="00BA7058">
      <w:pPr>
        <w:jc w:val="both"/>
        <w:sectPr w:rsidR="00BA7058">
          <w:pgSz w:w="11910" w:h="16840"/>
          <w:pgMar w:top="900" w:right="1140" w:bottom="700" w:left="1300" w:header="0" w:footer="504" w:gutter="0"/>
          <w:cols w:space="720"/>
        </w:sectPr>
      </w:pPr>
    </w:p>
    <w:p w14:paraId="35683805" w14:textId="3AC96C0E" w:rsidR="00BA7058" w:rsidRDefault="00706668">
      <w:pPr>
        <w:pStyle w:val="ListParagraph"/>
        <w:numPr>
          <w:ilvl w:val="1"/>
          <w:numId w:val="27"/>
        </w:numPr>
        <w:tabs>
          <w:tab w:val="left" w:pos="695"/>
        </w:tabs>
        <w:spacing w:before="73" w:line="276" w:lineRule="auto"/>
        <w:ind w:right="280"/>
      </w:pPr>
      <w:r>
        <w:lastRenderedPageBreak/>
        <w:t>The</w:t>
      </w:r>
      <w:r>
        <w:rPr>
          <w:spacing w:val="-3"/>
        </w:rPr>
        <w:t xml:space="preserve"> </w:t>
      </w:r>
      <w:r>
        <w:t>value</w:t>
      </w:r>
      <w:r>
        <w:rPr>
          <w:spacing w:val="-1"/>
        </w:rPr>
        <w:t xml:space="preserve"> </w:t>
      </w:r>
      <w:r>
        <w:t>of the</w:t>
      </w:r>
      <w:r>
        <w:rPr>
          <w:spacing w:val="-3"/>
        </w:rPr>
        <w:t xml:space="preserve"> </w:t>
      </w:r>
      <w:r>
        <w:t>Services</w:t>
      </w:r>
      <w:r>
        <w:rPr>
          <w:spacing w:val="-3"/>
        </w:rPr>
        <w:t xml:space="preserve"> </w:t>
      </w:r>
      <w:r>
        <w:t>for</w:t>
      </w:r>
      <w:r>
        <w:rPr>
          <w:spacing w:val="-2"/>
        </w:rPr>
        <w:t xml:space="preserve"> </w:t>
      </w:r>
      <w:r>
        <w:t>the</w:t>
      </w:r>
      <w:r>
        <w:rPr>
          <w:spacing w:val="-1"/>
        </w:rPr>
        <w:t xml:space="preserve"> </w:t>
      </w:r>
      <w:r>
        <w:t>Contract Period</w:t>
      </w:r>
      <w:r>
        <w:rPr>
          <w:spacing w:val="-1"/>
        </w:rPr>
        <w:t xml:space="preserve"> </w:t>
      </w:r>
      <w:r>
        <w:t>(including</w:t>
      </w:r>
      <w:r>
        <w:rPr>
          <w:spacing w:val="-1"/>
        </w:rPr>
        <w:t xml:space="preserve"> </w:t>
      </w:r>
      <w:r>
        <w:t>all</w:t>
      </w:r>
      <w:r>
        <w:rPr>
          <w:spacing w:val="-1"/>
        </w:rPr>
        <w:t xml:space="preserve"> </w:t>
      </w:r>
      <w:r>
        <w:t>extensions) is estimated at £</w:t>
      </w:r>
      <w:r w:rsidR="004F7707" w:rsidRPr="00A84014">
        <w:t>3,000,000</w:t>
      </w:r>
      <w:r>
        <w:t xml:space="preserve"> exclusive of VAT.</w:t>
      </w:r>
      <w:r>
        <w:rPr>
          <w:spacing w:val="40"/>
        </w:rPr>
        <w:t xml:space="preserve"> </w:t>
      </w:r>
      <w:r>
        <w:t>This budget is given in good faith as a guide to assist Tenderers in submitting their Tenders.</w:t>
      </w:r>
    </w:p>
    <w:p w14:paraId="1B51D335" w14:textId="77777777" w:rsidR="00BA7058" w:rsidRDefault="00BA7058">
      <w:pPr>
        <w:pStyle w:val="BodyText"/>
      </w:pPr>
    </w:p>
    <w:p w14:paraId="2D205420" w14:textId="77777777" w:rsidR="00BA7058" w:rsidRDefault="00706668">
      <w:pPr>
        <w:pStyle w:val="Heading5"/>
        <w:numPr>
          <w:ilvl w:val="0"/>
          <w:numId w:val="26"/>
        </w:numPr>
        <w:tabs>
          <w:tab w:val="left" w:pos="550"/>
          <w:tab w:val="left" w:pos="551"/>
        </w:tabs>
        <w:ind w:hanging="433"/>
      </w:pPr>
      <w:bookmarkStart w:id="5" w:name="_bookmark1"/>
      <w:bookmarkEnd w:id="5"/>
      <w:r>
        <w:t>Important</w:t>
      </w:r>
      <w:r>
        <w:rPr>
          <w:spacing w:val="-5"/>
        </w:rPr>
        <w:t xml:space="preserve"> </w:t>
      </w:r>
      <w:r>
        <w:rPr>
          <w:spacing w:val="-2"/>
        </w:rPr>
        <w:t>notices</w:t>
      </w:r>
    </w:p>
    <w:p w14:paraId="4C48081F" w14:textId="77777777" w:rsidR="00BA7058" w:rsidRDefault="00706668">
      <w:pPr>
        <w:pStyle w:val="ListParagraph"/>
        <w:numPr>
          <w:ilvl w:val="1"/>
          <w:numId w:val="26"/>
        </w:numPr>
        <w:tabs>
          <w:tab w:val="left" w:pos="694"/>
          <w:tab w:val="left" w:pos="695"/>
        </w:tabs>
        <w:spacing w:before="157"/>
        <w:ind w:hanging="577"/>
        <w:rPr>
          <w:b/>
        </w:rPr>
      </w:pPr>
      <w:r>
        <w:rPr>
          <w:b/>
          <w:spacing w:val="-2"/>
        </w:rPr>
        <w:t>Disclaimer</w:t>
      </w:r>
    </w:p>
    <w:p w14:paraId="026C6575" w14:textId="77777777" w:rsidR="00BA7058" w:rsidRDefault="00706668">
      <w:pPr>
        <w:pStyle w:val="ListParagraph"/>
        <w:numPr>
          <w:ilvl w:val="2"/>
          <w:numId w:val="26"/>
        </w:numPr>
        <w:tabs>
          <w:tab w:val="left" w:pos="839"/>
        </w:tabs>
        <w:spacing w:before="160" w:line="276" w:lineRule="auto"/>
        <w:ind w:right="271"/>
      </w:pPr>
      <w:r>
        <w:t>The information provided in this ITT, including the information on which the ITT has been</w:t>
      </w:r>
      <w:r>
        <w:rPr>
          <w:spacing w:val="-16"/>
        </w:rPr>
        <w:t xml:space="preserve"> </w:t>
      </w:r>
      <w:r>
        <w:t>prepared</w:t>
      </w:r>
      <w:r>
        <w:rPr>
          <w:spacing w:val="-15"/>
        </w:rPr>
        <w:t xml:space="preserve"> </w:t>
      </w:r>
      <w:r>
        <w:t>in</w:t>
      </w:r>
      <w:r>
        <w:rPr>
          <w:spacing w:val="-15"/>
        </w:rPr>
        <w:t xml:space="preserve"> </w:t>
      </w:r>
      <w:r>
        <w:t>good</w:t>
      </w:r>
      <w:r>
        <w:rPr>
          <w:spacing w:val="-16"/>
        </w:rPr>
        <w:t xml:space="preserve"> </w:t>
      </w:r>
      <w:r>
        <w:t>faith</w:t>
      </w:r>
      <w:r>
        <w:rPr>
          <w:spacing w:val="-14"/>
        </w:rPr>
        <w:t xml:space="preserve"> </w:t>
      </w:r>
      <w:r>
        <w:t>but</w:t>
      </w:r>
      <w:r>
        <w:rPr>
          <w:spacing w:val="-14"/>
        </w:rPr>
        <w:t xml:space="preserve"> </w:t>
      </w:r>
      <w:r>
        <w:t>does</w:t>
      </w:r>
      <w:r>
        <w:rPr>
          <w:spacing w:val="-16"/>
        </w:rPr>
        <w:t xml:space="preserve"> </w:t>
      </w:r>
      <w:r>
        <w:t>not</w:t>
      </w:r>
      <w:r>
        <w:rPr>
          <w:spacing w:val="-11"/>
        </w:rPr>
        <w:t xml:space="preserve"> </w:t>
      </w:r>
      <w:r>
        <w:t>purport</w:t>
      </w:r>
      <w:r>
        <w:rPr>
          <w:spacing w:val="-15"/>
        </w:rPr>
        <w:t xml:space="preserve"> </w:t>
      </w:r>
      <w:r>
        <w:t>to</w:t>
      </w:r>
      <w:r>
        <w:rPr>
          <w:spacing w:val="-16"/>
        </w:rPr>
        <w:t xml:space="preserve"> </w:t>
      </w:r>
      <w:r>
        <w:t>be</w:t>
      </w:r>
      <w:r>
        <w:rPr>
          <w:spacing w:val="-15"/>
        </w:rPr>
        <w:t xml:space="preserve"> </w:t>
      </w:r>
      <w:r>
        <w:t>comprehensive</w:t>
      </w:r>
      <w:r>
        <w:rPr>
          <w:spacing w:val="-13"/>
        </w:rPr>
        <w:t xml:space="preserve"> </w:t>
      </w:r>
      <w:r>
        <w:t>nor</w:t>
      </w:r>
      <w:r>
        <w:rPr>
          <w:spacing w:val="-15"/>
        </w:rPr>
        <w:t xml:space="preserve"> </w:t>
      </w:r>
      <w:r>
        <w:t>to</w:t>
      </w:r>
      <w:r>
        <w:rPr>
          <w:spacing w:val="-16"/>
        </w:rPr>
        <w:t xml:space="preserve"> </w:t>
      </w:r>
      <w:r>
        <w:t>have</w:t>
      </w:r>
      <w:r>
        <w:rPr>
          <w:spacing w:val="-13"/>
        </w:rPr>
        <w:t xml:space="preserve"> </w:t>
      </w:r>
      <w:r>
        <w:t>been independently</w:t>
      </w:r>
      <w:r>
        <w:rPr>
          <w:spacing w:val="-7"/>
        </w:rPr>
        <w:t xml:space="preserve"> </w:t>
      </w:r>
      <w:r>
        <w:t>verified.</w:t>
      </w:r>
      <w:r>
        <w:rPr>
          <w:spacing w:val="-5"/>
        </w:rPr>
        <w:t xml:space="preserve"> </w:t>
      </w:r>
      <w:r>
        <w:t>Tenderers</w:t>
      </w:r>
      <w:r>
        <w:rPr>
          <w:spacing w:val="-7"/>
        </w:rPr>
        <w:t xml:space="preserve"> </w:t>
      </w:r>
      <w:r>
        <w:t>should</w:t>
      </w:r>
      <w:r>
        <w:rPr>
          <w:spacing w:val="-5"/>
        </w:rPr>
        <w:t xml:space="preserve"> </w:t>
      </w:r>
      <w:r>
        <w:t>carry</w:t>
      </w:r>
      <w:r>
        <w:rPr>
          <w:spacing w:val="-7"/>
        </w:rPr>
        <w:t xml:space="preserve"> </w:t>
      </w:r>
      <w:r>
        <w:t>out</w:t>
      </w:r>
      <w:r>
        <w:rPr>
          <w:spacing w:val="-6"/>
        </w:rPr>
        <w:t xml:space="preserve"> </w:t>
      </w:r>
      <w:r>
        <w:t>their</w:t>
      </w:r>
      <w:r>
        <w:rPr>
          <w:spacing w:val="-4"/>
        </w:rPr>
        <w:t xml:space="preserve"> </w:t>
      </w:r>
      <w:r>
        <w:t>own</w:t>
      </w:r>
      <w:r>
        <w:rPr>
          <w:spacing w:val="-5"/>
        </w:rPr>
        <w:t xml:space="preserve"> </w:t>
      </w:r>
      <w:r>
        <w:t>due</w:t>
      </w:r>
      <w:r>
        <w:rPr>
          <w:spacing w:val="-5"/>
        </w:rPr>
        <w:t xml:space="preserve"> </w:t>
      </w:r>
      <w:r>
        <w:t>diligence</w:t>
      </w:r>
      <w:r>
        <w:rPr>
          <w:spacing w:val="-9"/>
        </w:rPr>
        <w:t xml:space="preserve"> </w:t>
      </w:r>
      <w:r>
        <w:t>checks</w:t>
      </w:r>
      <w:r>
        <w:rPr>
          <w:spacing w:val="-5"/>
        </w:rPr>
        <w:t xml:space="preserve"> </w:t>
      </w:r>
      <w:r>
        <w:t>and themselves verify the accuracy of any information provided.</w:t>
      </w:r>
    </w:p>
    <w:p w14:paraId="137CE4F7" w14:textId="4113562B" w:rsidR="00BA7058" w:rsidRDefault="00706668">
      <w:pPr>
        <w:pStyle w:val="ListParagraph"/>
        <w:numPr>
          <w:ilvl w:val="2"/>
          <w:numId w:val="26"/>
        </w:numPr>
        <w:tabs>
          <w:tab w:val="left" w:pos="839"/>
        </w:tabs>
        <w:spacing w:before="120" w:line="276" w:lineRule="auto"/>
        <w:ind w:right="272"/>
      </w:pPr>
      <w:r>
        <w:t xml:space="preserve">Neither the Authority nor its members, officers, employees, </w:t>
      </w:r>
      <w:proofErr w:type="gramStart"/>
      <w:r>
        <w:t>agents</w:t>
      </w:r>
      <w:proofErr w:type="gramEnd"/>
      <w:r>
        <w:t xml:space="preserve"> or advisers make</w:t>
      </w:r>
      <w:r>
        <w:rPr>
          <w:spacing w:val="-1"/>
        </w:rPr>
        <w:t xml:space="preserve"> </w:t>
      </w:r>
      <w:r>
        <w:t>any</w:t>
      </w:r>
      <w:r>
        <w:rPr>
          <w:spacing w:val="-3"/>
        </w:rPr>
        <w:t xml:space="preserve"> </w:t>
      </w:r>
      <w:r>
        <w:t>representation</w:t>
      </w:r>
      <w:r>
        <w:rPr>
          <w:spacing w:val="-1"/>
        </w:rPr>
        <w:t xml:space="preserve"> </w:t>
      </w:r>
      <w:r>
        <w:t>or warranty</w:t>
      </w:r>
      <w:r>
        <w:rPr>
          <w:spacing w:val="-3"/>
        </w:rPr>
        <w:t xml:space="preserve"> </w:t>
      </w:r>
      <w:r>
        <w:t>as</w:t>
      </w:r>
      <w:r>
        <w:rPr>
          <w:spacing w:val="-3"/>
        </w:rPr>
        <w:t xml:space="preserve"> </w:t>
      </w:r>
      <w:r>
        <w:t>to, or</w:t>
      </w:r>
      <w:r>
        <w:rPr>
          <w:spacing w:val="-2"/>
        </w:rPr>
        <w:t xml:space="preserve"> </w:t>
      </w:r>
      <w:r>
        <w:t>(save in</w:t>
      </w:r>
      <w:r>
        <w:rPr>
          <w:spacing w:val="-1"/>
        </w:rPr>
        <w:t xml:space="preserve"> </w:t>
      </w:r>
      <w:r>
        <w:t>the</w:t>
      </w:r>
      <w:r>
        <w:rPr>
          <w:spacing w:val="-1"/>
        </w:rPr>
        <w:t xml:space="preserve"> </w:t>
      </w:r>
      <w:r>
        <w:t>case</w:t>
      </w:r>
      <w:r>
        <w:rPr>
          <w:spacing w:val="-1"/>
        </w:rPr>
        <w:t xml:space="preserve"> </w:t>
      </w:r>
      <w:r>
        <w:t>of fraudulent misrepresentation) accept any liability or responsibility in relation to, the adequacy, accuracy,</w:t>
      </w:r>
      <w:r>
        <w:rPr>
          <w:spacing w:val="-5"/>
        </w:rPr>
        <w:t xml:space="preserve"> </w:t>
      </w:r>
      <w:r>
        <w:t>reasonableness</w:t>
      </w:r>
      <w:r>
        <w:rPr>
          <w:spacing w:val="-4"/>
        </w:rPr>
        <w:t xml:space="preserve"> </w:t>
      </w:r>
      <w:r>
        <w:t>or</w:t>
      </w:r>
      <w:r>
        <w:rPr>
          <w:spacing w:val="-6"/>
        </w:rPr>
        <w:t xml:space="preserve"> </w:t>
      </w:r>
      <w:r>
        <w:t>completeness</w:t>
      </w:r>
      <w:r>
        <w:rPr>
          <w:spacing w:val="-4"/>
        </w:rPr>
        <w:t xml:space="preserve"> </w:t>
      </w:r>
      <w:r>
        <w:t>of</w:t>
      </w:r>
      <w:r>
        <w:rPr>
          <w:spacing w:val="-5"/>
        </w:rPr>
        <w:t xml:space="preserve"> </w:t>
      </w:r>
      <w:r>
        <w:t>the</w:t>
      </w:r>
      <w:r>
        <w:rPr>
          <w:spacing w:val="-7"/>
        </w:rPr>
        <w:t xml:space="preserve"> </w:t>
      </w:r>
      <w:r>
        <w:t>information</w:t>
      </w:r>
      <w:r>
        <w:rPr>
          <w:spacing w:val="-4"/>
        </w:rPr>
        <w:t xml:space="preserve"> </w:t>
      </w:r>
      <w:r>
        <w:t>in</w:t>
      </w:r>
      <w:r>
        <w:rPr>
          <w:spacing w:val="-4"/>
        </w:rPr>
        <w:t xml:space="preserve"> </w:t>
      </w:r>
      <w:r>
        <w:t>this</w:t>
      </w:r>
      <w:r>
        <w:rPr>
          <w:spacing w:val="-5"/>
        </w:rPr>
        <w:t xml:space="preserve"> </w:t>
      </w:r>
      <w:r>
        <w:t>ITT</w:t>
      </w:r>
      <w:r>
        <w:rPr>
          <w:spacing w:val="-5"/>
        </w:rPr>
        <w:t xml:space="preserve"> </w:t>
      </w:r>
      <w:r>
        <w:t>or</w:t>
      </w:r>
      <w:r>
        <w:rPr>
          <w:spacing w:val="-6"/>
        </w:rPr>
        <w:t xml:space="preserve"> </w:t>
      </w:r>
      <w:r>
        <w:t>any</w:t>
      </w:r>
      <w:r>
        <w:rPr>
          <w:spacing w:val="-6"/>
        </w:rPr>
        <w:t xml:space="preserve"> </w:t>
      </w:r>
      <w:r>
        <w:t>part</w:t>
      </w:r>
      <w:r>
        <w:rPr>
          <w:spacing w:val="-3"/>
        </w:rPr>
        <w:t xml:space="preserve"> </w:t>
      </w:r>
      <w:r>
        <w:t>of it or with respect to any written or oral information made available to any interested recipient or its advisers. Any such liability or responsibility is expressly disclaimed.</w:t>
      </w:r>
    </w:p>
    <w:p w14:paraId="396898B2" w14:textId="77777777" w:rsidR="00BA7058" w:rsidRDefault="00706668">
      <w:pPr>
        <w:pStyle w:val="ListParagraph"/>
        <w:numPr>
          <w:ilvl w:val="2"/>
          <w:numId w:val="26"/>
        </w:numPr>
        <w:tabs>
          <w:tab w:val="left" w:pos="839"/>
        </w:tabs>
        <w:spacing w:before="120" w:line="276" w:lineRule="auto"/>
        <w:ind w:right="272"/>
      </w:pPr>
      <w:r>
        <w:t xml:space="preserve">Nothing in this ITT is, or shall be relied on as, a promise or representation as to the future. The information is only intended as an explanation of the Authority’s requirements and is not intended to form the basis of any Tenderer’s decision on whether to </w:t>
      </w:r>
      <w:proofErr w:type="gramStart"/>
      <w:r>
        <w:t>enter into</w:t>
      </w:r>
      <w:proofErr w:type="gramEnd"/>
      <w:r>
        <w:t xml:space="preserve"> any contractual relationship with the Authority. The information provided</w:t>
      </w:r>
      <w:r>
        <w:rPr>
          <w:spacing w:val="-6"/>
        </w:rPr>
        <w:t xml:space="preserve"> </w:t>
      </w:r>
      <w:r>
        <w:t>is</w:t>
      </w:r>
      <w:r>
        <w:rPr>
          <w:spacing w:val="-6"/>
        </w:rPr>
        <w:t xml:space="preserve"> </w:t>
      </w:r>
      <w:r>
        <w:t>not,</w:t>
      </w:r>
      <w:r>
        <w:rPr>
          <w:spacing w:val="-5"/>
        </w:rPr>
        <w:t xml:space="preserve"> </w:t>
      </w:r>
      <w:r>
        <w:t>nor</w:t>
      </w:r>
      <w:r>
        <w:rPr>
          <w:spacing w:val="-5"/>
        </w:rPr>
        <w:t xml:space="preserve"> </w:t>
      </w:r>
      <w:r>
        <w:t>is</w:t>
      </w:r>
      <w:r>
        <w:rPr>
          <w:spacing w:val="-6"/>
        </w:rPr>
        <w:t xml:space="preserve"> </w:t>
      </w:r>
      <w:r>
        <w:t>it</w:t>
      </w:r>
      <w:r>
        <w:rPr>
          <w:spacing w:val="-7"/>
        </w:rPr>
        <w:t xml:space="preserve"> </w:t>
      </w:r>
      <w:r>
        <w:t>to</w:t>
      </w:r>
      <w:r>
        <w:rPr>
          <w:spacing w:val="-6"/>
        </w:rPr>
        <w:t xml:space="preserve"> </w:t>
      </w:r>
      <w:r>
        <w:t>be</w:t>
      </w:r>
      <w:r>
        <w:rPr>
          <w:spacing w:val="-7"/>
        </w:rPr>
        <w:t xml:space="preserve"> </w:t>
      </w:r>
      <w:r>
        <w:t>taken</w:t>
      </w:r>
      <w:r>
        <w:rPr>
          <w:spacing w:val="-7"/>
        </w:rPr>
        <w:t xml:space="preserve"> </w:t>
      </w:r>
      <w:r>
        <w:t>as,</w:t>
      </w:r>
      <w:r>
        <w:rPr>
          <w:spacing w:val="-8"/>
        </w:rPr>
        <w:t xml:space="preserve"> </w:t>
      </w:r>
      <w:r>
        <w:t>the</w:t>
      </w:r>
      <w:r>
        <w:rPr>
          <w:spacing w:val="-9"/>
        </w:rPr>
        <w:t xml:space="preserve"> </w:t>
      </w:r>
      <w:r>
        <w:t>giving</w:t>
      </w:r>
      <w:r>
        <w:rPr>
          <w:spacing w:val="-7"/>
        </w:rPr>
        <w:t xml:space="preserve"> </w:t>
      </w:r>
      <w:r>
        <w:t>of</w:t>
      </w:r>
      <w:r>
        <w:rPr>
          <w:spacing w:val="-3"/>
        </w:rPr>
        <w:t xml:space="preserve"> </w:t>
      </w:r>
      <w:r>
        <w:t>investment</w:t>
      </w:r>
      <w:r>
        <w:rPr>
          <w:spacing w:val="-5"/>
        </w:rPr>
        <w:t xml:space="preserve"> </w:t>
      </w:r>
      <w:r>
        <w:t>advice</w:t>
      </w:r>
      <w:r>
        <w:rPr>
          <w:spacing w:val="-6"/>
        </w:rPr>
        <w:t xml:space="preserve"> </w:t>
      </w:r>
      <w:r>
        <w:t>by</w:t>
      </w:r>
      <w:r>
        <w:rPr>
          <w:spacing w:val="-9"/>
        </w:rPr>
        <w:t xml:space="preserve"> </w:t>
      </w:r>
      <w:r>
        <w:t>the</w:t>
      </w:r>
      <w:r>
        <w:rPr>
          <w:spacing w:val="-7"/>
        </w:rPr>
        <w:t xml:space="preserve"> </w:t>
      </w:r>
      <w:r>
        <w:t>Authority or any of its staff, agents or advisers nor is it an invitation or inducement to engage in investment activity.</w:t>
      </w:r>
    </w:p>
    <w:p w14:paraId="7CB6C1A6" w14:textId="1DDD7C46" w:rsidR="00BA7058" w:rsidRDefault="00706668">
      <w:pPr>
        <w:pStyle w:val="ListParagraph"/>
        <w:numPr>
          <w:ilvl w:val="2"/>
          <w:numId w:val="26"/>
        </w:numPr>
        <w:tabs>
          <w:tab w:val="left" w:pos="839"/>
        </w:tabs>
        <w:spacing w:before="121" w:line="276" w:lineRule="auto"/>
        <w:ind w:right="269"/>
      </w:pPr>
      <w:r>
        <w:t xml:space="preserve">The Authority does not undertake to provide Tenderers with access to additional information or to update the information in the </w:t>
      </w:r>
      <w:r w:rsidR="004F7707">
        <w:t>ITT but</w:t>
      </w:r>
      <w:r>
        <w:t xml:space="preserve"> will provide Tenderers with additional information to which the Authority has access and which Tenderers may reasonably require </w:t>
      </w:r>
      <w:proofErr w:type="gramStart"/>
      <w:r>
        <w:t>in order to</w:t>
      </w:r>
      <w:proofErr w:type="gramEnd"/>
      <w:r>
        <w:t xml:space="preserve"> make their responses, provided, where applicable, a request for such information is made in accordance with the details contained in this </w:t>
      </w:r>
      <w:r>
        <w:rPr>
          <w:spacing w:val="-2"/>
        </w:rPr>
        <w:t>document.</w:t>
      </w:r>
      <w:r w:rsidR="004F7707" w:rsidRPr="004F7707">
        <w:t xml:space="preserve"> </w:t>
      </w:r>
      <w:r w:rsidR="004F7707" w:rsidRPr="004F7707">
        <w:rPr>
          <w:spacing w:val="-2"/>
        </w:rPr>
        <w:t>Any a</w:t>
      </w:r>
      <w:r w:rsidR="004F7707">
        <w:rPr>
          <w:spacing w:val="-2"/>
        </w:rPr>
        <w:t xml:space="preserve">dditional information </w:t>
      </w:r>
      <w:r w:rsidR="004F7707" w:rsidRPr="004F7707">
        <w:rPr>
          <w:spacing w:val="-2"/>
        </w:rPr>
        <w:t xml:space="preserve">will be issued to all Tenderers simultaneously and responses will be assumed to take account of any such </w:t>
      </w:r>
      <w:r w:rsidR="004F7707">
        <w:rPr>
          <w:spacing w:val="-2"/>
        </w:rPr>
        <w:t>information</w:t>
      </w:r>
      <w:r w:rsidR="004F7707" w:rsidRPr="004F7707">
        <w:rPr>
          <w:spacing w:val="-2"/>
        </w:rPr>
        <w:t xml:space="preserve"> (unless the Authority, acting reasonably, expressly indicates otherwise),</w:t>
      </w:r>
    </w:p>
    <w:p w14:paraId="7DE81AB2" w14:textId="4180B997" w:rsidR="009823F7" w:rsidRDefault="00706668" w:rsidP="009823F7">
      <w:pPr>
        <w:pStyle w:val="ListParagraph"/>
        <w:numPr>
          <w:ilvl w:val="2"/>
          <w:numId w:val="26"/>
        </w:numPr>
        <w:tabs>
          <w:tab w:val="left" w:pos="839"/>
        </w:tabs>
        <w:spacing w:before="120" w:line="276" w:lineRule="auto"/>
        <w:ind w:right="270"/>
      </w:pPr>
      <w:r>
        <w:t>The</w:t>
      </w:r>
      <w:r>
        <w:rPr>
          <w:spacing w:val="-16"/>
        </w:rPr>
        <w:t xml:space="preserve"> </w:t>
      </w:r>
      <w:r>
        <w:t>Authority</w:t>
      </w:r>
      <w:r>
        <w:rPr>
          <w:spacing w:val="-15"/>
        </w:rPr>
        <w:t xml:space="preserve"> </w:t>
      </w:r>
      <w:r>
        <w:t>reserves</w:t>
      </w:r>
      <w:r>
        <w:rPr>
          <w:spacing w:val="-15"/>
        </w:rPr>
        <w:t xml:space="preserve"> </w:t>
      </w:r>
      <w:r>
        <w:t>the</w:t>
      </w:r>
      <w:r>
        <w:rPr>
          <w:spacing w:val="-16"/>
        </w:rPr>
        <w:t xml:space="preserve"> </w:t>
      </w:r>
      <w:r>
        <w:t>right</w:t>
      </w:r>
      <w:r>
        <w:rPr>
          <w:spacing w:val="-15"/>
        </w:rPr>
        <w:t xml:space="preserve"> </w:t>
      </w:r>
      <w:r>
        <w:t>to</w:t>
      </w:r>
      <w:r>
        <w:rPr>
          <w:spacing w:val="-15"/>
        </w:rPr>
        <w:t xml:space="preserve"> </w:t>
      </w:r>
      <w:r>
        <w:t>issue</w:t>
      </w:r>
      <w:r>
        <w:rPr>
          <w:spacing w:val="-15"/>
        </w:rPr>
        <w:t xml:space="preserve"> </w:t>
      </w:r>
      <w:r>
        <w:t>amendments</w:t>
      </w:r>
      <w:r>
        <w:rPr>
          <w:spacing w:val="-15"/>
        </w:rPr>
        <w:t xml:space="preserve"> </w:t>
      </w:r>
      <w:r>
        <w:t>or</w:t>
      </w:r>
      <w:r>
        <w:rPr>
          <w:spacing w:val="-14"/>
        </w:rPr>
        <w:t xml:space="preserve"> </w:t>
      </w:r>
      <w:r>
        <w:t>modifications</w:t>
      </w:r>
      <w:r>
        <w:rPr>
          <w:spacing w:val="-16"/>
        </w:rPr>
        <w:t xml:space="preserve"> </w:t>
      </w:r>
      <w:r>
        <w:t>to</w:t>
      </w:r>
      <w:r>
        <w:rPr>
          <w:spacing w:val="-15"/>
        </w:rPr>
        <w:t xml:space="preserve"> </w:t>
      </w:r>
      <w:r>
        <w:t>the</w:t>
      </w:r>
      <w:r>
        <w:rPr>
          <w:spacing w:val="-8"/>
        </w:rPr>
        <w:t xml:space="preserve"> </w:t>
      </w:r>
      <w:r>
        <w:t>ITT</w:t>
      </w:r>
      <w:r>
        <w:rPr>
          <w:spacing w:val="-14"/>
        </w:rPr>
        <w:t xml:space="preserve"> </w:t>
      </w:r>
      <w:r>
        <w:t xml:space="preserve">and/or Tender documentation and/or timetable for the procurement process during the Process. </w:t>
      </w:r>
      <w:bookmarkStart w:id="6" w:name="_Hlk100846329"/>
      <w:r>
        <w:t xml:space="preserve">Any amendments to the ITT will be issued to all Tenderers simultaneously and responses will be assumed to take account of any such modifications and amendments (unless the Authority, acting reasonably, expressly indicates otherwise), </w:t>
      </w:r>
      <w:bookmarkEnd w:id="6"/>
      <w:r>
        <w:t>and</w:t>
      </w:r>
      <w:r>
        <w:rPr>
          <w:spacing w:val="-7"/>
        </w:rPr>
        <w:t xml:space="preserve"> </w:t>
      </w:r>
      <w:r>
        <w:t>any</w:t>
      </w:r>
      <w:r>
        <w:rPr>
          <w:spacing w:val="-8"/>
        </w:rPr>
        <w:t xml:space="preserve"> </w:t>
      </w:r>
      <w:r>
        <w:t>such</w:t>
      </w:r>
      <w:r>
        <w:rPr>
          <w:spacing w:val="-7"/>
        </w:rPr>
        <w:t xml:space="preserve"> </w:t>
      </w:r>
      <w:r>
        <w:t>amendments</w:t>
      </w:r>
      <w:r>
        <w:rPr>
          <w:spacing w:val="-7"/>
        </w:rPr>
        <w:t xml:space="preserve"> </w:t>
      </w:r>
      <w:r>
        <w:t>or</w:t>
      </w:r>
      <w:r>
        <w:rPr>
          <w:spacing w:val="-8"/>
        </w:rPr>
        <w:t xml:space="preserve"> </w:t>
      </w:r>
      <w:r>
        <w:t>modifications</w:t>
      </w:r>
      <w:r>
        <w:rPr>
          <w:spacing w:val="-9"/>
        </w:rPr>
        <w:t xml:space="preserve"> </w:t>
      </w:r>
      <w:r>
        <w:t>will</w:t>
      </w:r>
      <w:r>
        <w:rPr>
          <w:spacing w:val="-7"/>
        </w:rPr>
        <w:t xml:space="preserve"> </w:t>
      </w:r>
      <w:r>
        <w:t>not</w:t>
      </w:r>
      <w:r>
        <w:rPr>
          <w:spacing w:val="-6"/>
        </w:rPr>
        <w:t xml:space="preserve"> </w:t>
      </w:r>
      <w:r>
        <w:t>necessarily</w:t>
      </w:r>
      <w:r>
        <w:rPr>
          <w:spacing w:val="-8"/>
        </w:rPr>
        <w:t xml:space="preserve"> </w:t>
      </w:r>
      <w:r>
        <w:t>lead</w:t>
      </w:r>
      <w:r>
        <w:rPr>
          <w:spacing w:val="-7"/>
        </w:rPr>
        <w:t xml:space="preserve"> </w:t>
      </w:r>
      <w:r>
        <w:t>to</w:t>
      </w:r>
      <w:r>
        <w:rPr>
          <w:spacing w:val="-7"/>
        </w:rPr>
        <w:t xml:space="preserve"> </w:t>
      </w:r>
      <w:r>
        <w:t>an</w:t>
      </w:r>
      <w:r>
        <w:rPr>
          <w:spacing w:val="-9"/>
        </w:rPr>
        <w:t xml:space="preserve"> </w:t>
      </w:r>
      <w:r>
        <w:t>extension</w:t>
      </w:r>
      <w:r>
        <w:rPr>
          <w:spacing w:val="-7"/>
        </w:rPr>
        <w:t xml:space="preserve"> </w:t>
      </w:r>
      <w:r>
        <w:t>of any stage of the procurement process. Under no circumstances shall the Authority or its staff, agents or advisers incur any liability whatsoever in respect of such matters.</w:t>
      </w:r>
    </w:p>
    <w:p w14:paraId="6AC1BC91" w14:textId="77777777" w:rsidR="00BA7058" w:rsidRDefault="00706668" w:rsidP="004469A7">
      <w:pPr>
        <w:pStyle w:val="Heading5"/>
        <w:numPr>
          <w:ilvl w:val="1"/>
          <w:numId w:val="26"/>
        </w:numPr>
        <w:tabs>
          <w:tab w:val="left" w:pos="839"/>
        </w:tabs>
        <w:spacing w:before="119"/>
      </w:pPr>
      <w:r>
        <w:t>Tenderer’s</w:t>
      </w:r>
      <w:r>
        <w:rPr>
          <w:spacing w:val="-10"/>
        </w:rPr>
        <w:t xml:space="preserve"> </w:t>
      </w:r>
      <w:r>
        <w:rPr>
          <w:spacing w:val="-2"/>
        </w:rPr>
        <w:t>warranties</w:t>
      </w:r>
    </w:p>
    <w:p w14:paraId="256BE4A3" w14:textId="640072C3" w:rsidR="00BA7058" w:rsidRDefault="00706668" w:rsidP="004469A7">
      <w:pPr>
        <w:pStyle w:val="ListParagraph"/>
        <w:numPr>
          <w:ilvl w:val="2"/>
          <w:numId w:val="26"/>
        </w:numPr>
        <w:tabs>
          <w:tab w:val="left" w:pos="983"/>
        </w:tabs>
        <w:spacing w:before="160" w:line="276" w:lineRule="auto"/>
        <w:ind w:right="274"/>
      </w:pPr>
      <w:r>
        <w:t>In</w:t>
      </w:r>
      <w:r w:rsidRPr="00486C29">
        <w:rPr>
          <w:spacing w:val="29"/>
        </w:rPr>
        <w:t xml:space="preserve"> </w:t>
      </w:r>
      <w:r>
        <w:t>making</w:t>
      </w:r>
      <w:r w:rsidRPr="00486C29">
        <w:rPr>
          <w:spacing w:val="33"/>
        </w:rPr>
        <w:t xml:space="preserve"> </w:t>
      </w:r>
      <w:r>
        <w:t>its</w:t>
      </w:r>
      <w:r w:rsidRPr="00486C29">
        <w:rPr>
          <w:spacing w:val="30"/>
        </w:rPr>
        <w:t xml:space="preserve"> </w:t>
      </w:r>
      <w:r>
        <w:t>response,</w:t>
      </w:r>
      <w:r w:rsidRPr="00486C29">
        <w:rPr>
          <w:spacing w:val="31"/>
        </w:rPr>
        <w:t xml:space="preserve"> </w:t>
      </w:r>
      <w:r>
        <w:t>the</w:t>
      </w:r>
      <w:r w:rsidRPr="00486C29">
        <w:rPr>
          <w:spacing w:val="30"/>
        </w:rPr>
        <w:t xml:space="preserve"> </w:t>
      </w:r>
      <w:r>
        <w:t>Tenderer</w:t>
      </w:r>
      <w:r w:rsidRPr="00486C29">
        <w:rPr>
          <w:spacing w:val="32"/>
        </w:rPr>
        <w:t xml:space="preserve"> </w:t>
      </w:r>
      <w:r>
        <w:t>warrants,</w:t>
      </w:r>
      <w:r w:rsidRPr="00486C29">
        <w:rPr>
          <w:spacing w:val="31"/>
        </w:rPr>
        <w:t xml:space="preserve"> </w:t>
      </w:r>
      <w:r>
        <w:t>represents</w:t>
      </w:r>
      <w:r w:rsidRPr="00486C29">
        <w:rPr>
          <w:spacing w:val="30"/>
        </w:rPr>
        <w:t xml:space="preserve"> </w:t>
      </w:r>
      <w:r>
        <w:t>and</w:t>
      </w:r>
      <w:r w:rsidRPr="00486C29">
        <w:rPr>
          <w:spacing w:val="29"/>
        </w:rPr>
        <w:t xml:space="preserve"> </w:t>
      </w:r>
      <w:r>
        <w:t>undertakes</w:t>
      </w:r>
      <w:r w:rsidRPr="00486C29">
        <w:rPr>
          <w:spacing w:val="29"/>
        </w:rPr>
        <w:t xml:space="preserve"> </w:t>
      </w:r>
      <w:r>
        <w:t>to</w:t>
      </w:r>
      <w:r w:rsidRPr="00486C29">
        <w:rPr>
          <w:spacing w:val="29"/>
        </w:rPr>
        <w:t xml:space="preserve"> </w:t>
      </w:r>
      <w:r>
        <w:t>the Authority that:</w:t>
      </w:r>
    </w:p>
    <w:p w14:paraId="372F1283" w14:textId="2C20E8C0" w:rsidR="00BA7058" w:rsidRDefault="00706668" w:rsidP="004469A7">
      <w:pPr>
        <w:pStyle w:val="ListParagraph"/>
        <w:numPr>
          <w:ilvl w:val="3"/>
          <w:numId w:val="26"/>
        </w:numPr>
        <w:tabs>
          <w:tab w:val="left" w:pos="1127"/>
        </w:tabs>
        <w:spacing w:before="121" w:line="276" w:lineRule="auto"/>
        <w:ind w:right="272"/>
      </w:pPr>
      <w:r>
        <w:t>all</w:t>
      </w:r>
      <w:r w:rsidRPr="004469A7">
        <w:rPr>
          <w:spacing w:val="-6"/>
        </w:rPr>
        <w:t xml:space="preserve"> </w:t>
      </w:r>
      <w:r>
        <w:t>information,</w:t>
      </w:r>
      <w:r w:rsidRPr="004469A7">
        <w:rPr>
          <w:spacing w:val="-9"/>
        </w:rPr>
        <w:t xml:space="preserve"> </w:t>
      </w:r>
      <w:r>
        <w:t>representations</w:t>
      </w:r>
      <w:r w:rsidRPr="004469A7">
        <w:rPr>
          <w:spacing w:val="-5"/>
        </w:rPr>
        <w:t xml:space="preserve"> </w:t>
      </w:r>
      <w:r>
        <w:t>and</w:t>
      </w:r>
      <w:r w:rsidRPr="004469A7">
        <w:rPr>
          <w:spacing w:val="-7"/>
        </w:rPr>
        <w:t xml:space="preserve"> </w:t>
      </w:r>
      <w:r>
        <w:t>other</w:t>
      </w:r>
      <w:r w:rsidRPr="004469A7">
        <w:rPr>
          <w:spacing w:val="-9"/>
        </w:rPr>
        <w:t xml:space="preserve"> </w:t>
      </w:r>
      <w:r>
        <w:t>matters</w:t>
      </w:r>
      <w:r w:rsidRPr="004469A7">
        <w:rPr>
          <w:spacing w:val="-7"/>
        </w:rPr>
        <w:t xml:space="preserve"> </w:t>
      </w:r>
      <w:r>
        <w:t>of</w:t>
      </w:r>
      <w:r w:rsidRPr="004469A7">
        <w:rPr>
          <w:spacing w:val="-4"/>
        </w:rPr>
        <w:t xml:space="preserve"> </w:t>
      </w:r>
      <w:r>
        <w:t>fact</w:t>
      </w:r>
      <w:r w:rsidRPr="004469A7">
        <w:rPr>
          <w:spacing w:val="-6"/>
        </w:rPr>
        <w:t xml:space="preserve"> </w:t>
      </w:r>
      <w:r>
        <w:t>communicated</w:t>
      </w:r>
      <w:r w:rsidRPr="004469A7">
        <w:rPr>
          <w:spacing w:val="-9"/>
        </w:rPr>
        <w:t xml:space="preserve"> </w:t>
      </w:r>
      <w:r>
        <w:t>(whether</w:t>
      </w:r>
      <w:r w:rsidRPr="004469A7">
        <w:rPr>
          <w:spacing w:val="-6"/>
        </w:rPr>
        <w:t xml:space="preserve"> </w:t>
      </w:r>
      <w:r>
        <w:t>in writing</w:t>
      </w:r>
      <w:r w:rsidRPr="004469A7">
        <w:rPr>
          <w:spacing w:val="70"/>
        </w:rPr>
        <w:t xml:space="preserve"> </w:t>
      </w:r>
      <w:r>
        <w:t>or</w:t>
      </w:r>
      <w:r w:rsidRPr="004469A7">
        <w:rPr>
          <w:spacing w:val="68"/>
        </w:rPr>
        <w:t xml:space="preserve"> </w:t>
      </w:r>
      <w:r>
        <w:t>otherwise)</w:t>
      </w:r>
      <w:r w:rsidRPr="004469A7">
        <w:rPr>
          <w:spacing w:val="69"/>
        </w:rPr>
        <w:t xml:space="preserve"> </w:t>
      </w:r>
      <w:r>
        <w:t>to</w:t>
      </w:r>
      <w:r w:rsidRPr="004469A7">
        <w:rPr>
          <w:spacing w:val="65"/>
        </w:rPr>
        <w:t xml:space="preserve"> </w:t>
      </w:r>
      <w:r>
        <w:t>the</w:t>
      </w:r>
      <w:r w:rsidRPr="004469A7">
        <w:rPr>
          <w:spacing w:val="67"/>
        </w:rPr>
        <w:t xml:space="preserve"> </w:t>
      </w:r>
      <w:r>
        <w:t>Authority</w:t>
      </w:r>
      <w:r w:rsidRPr="004469A7">
        <w:rPr>
          <w:spacing w:val="66"/>
        </w:rPr>
        <w:t xml:space="preserve"> </w:t>
      </w:r>
      <w:r>
        <w:t>by</w:t>
      </w:r>
      <w:r w:rsidRPr="004469A7">
        <w:rPr>
          <w:spacing w:val="65"/>
        </w:rPr>
        <w:t xml:space="preserve"> </w:t>
      </w:r>
      <w:r>
        <w:t>the</w:t>
      </w:r>
      <w:r w:rsidRPr="004469A7">
        <w:rPr>
          <w:spacing w:val="67"/>
        </w:rPr>
        <w:t xml:space="preserve"> </w:t>
      </w:r>
      <w:r>
        <w:t>Tenderer,</w:t>
      </w:r>
      <w:r w:rsidRPr="004469A7">
        <w:rPr>
          <w:spacing w:val="69"/>
        </w:rPr>
        <w:t xml:space="preserve"> </w:t>
      </w:r>
      <w:r>
        <w:t>its</w:t>
      </w:r>
      <w:r w:rsidRPr="004469A7">
        <w:rPr>
          <w:spacing w:val="66"/>
        </w:rPr>
        <w:t xml:space="preserve"> </w:t>
      </w:r>
      <w:proofErr w:type="gramStart"/>
      <w:r>
        <w:t>staff</w:t>
      </w:r>
      <w:proofErr w:type="gramEnd"/>
      <w:r w:rsidRPr="004469A7">
        <w:rPr>
          <w:spacing w:val="67"/>
        </w:rPr>
        <w:t xml:space="preserve"> </w:t>
      </w:r>
      <w:r>
        <w:t>or</w:t>
      </w:r>
      <w:r w:rsidRPr="004469A7">
        <w:rPr>
          <w:spacing w:val="66"/>
        </w:rPr>
        <w:t xml:space="preserve"> </w:t>
      </w:r>
      <w:r>
        <w:t>agents</w:t>
      </w:r>
      <w:r w:rsidRPr="004469A7">
        <w:rPr>
          <w:spacing w:val="68"/>
        </w:rPr>
        <w:t xml:space="preserve"> </w:t>
      </w:r>
      <w:r>
        <w:t>in</w:t>
      </w:r>
    </w:p>
    <w:p w14:paraId="23E60881" w14:textId="77777777" w:rsidR="00BA7058" w:rsidRDefault="00BA7058">
      <w:pPr>
        <w:spacing w:line="276" w:lineRule="auto"/>
        <w:sectPr w:rsidR="00BA7058">
          <w:pgSz w:w="11910" w:h="16840"/>
          <w:pgMar w:top="900" w:right="1140" w:bottom="700" w:left="1300" w:header="0" w:footer="504" w:gutter="0"/>
          <w:cols w:space="720"/>
        </w:sectPr>
      </w:pPr>
    </w:p>
    <w:p w14:paraId="4AE0F954" w14:textId="77777777" w:rsidR="00BA7058" w:rsidRDefault="00706668" w:rsidP="004469A7">
      <w:pPr>
        <w:pStyle w:val="BodyText"/>
        <w:spacing w:before="73" w:line="276" w:lineRule="auto"/>
        <w:ind w:left="1996" w:right="273"/>
        <w:jc w:val="both"/>
      </w:pPr>
      <w:r>
        <w:lastRenderedPageBreak/>
        <w:t xml:space="preserve">connection with or arising out of the ITT are true, complete and accurate in all respects, both as at the date communicated and as at the date of </w:t>
      </w:r>
      <w:proofErr w:type="gramStart"/>
      <w:r>
        <w:t>response;</w:t>
      </w:r>
      <w:proofErr w:type="gramEnd"/>
    </w:p>
    <w:p w14:paraId="33C9FBC2" w14:textId="5A69B348" w:rsidR="00BA7058" w:rsidRDefault="00706668" w:rsidP="004469A7">
      <w:pPr>
        <w:pStyle w:val="ListParagraph"/>
        <w:numPr>
          <w:ilvl w:val="3"/>
          <w:numId w:val="26"/>
        </w:numPr>
        <w:tabs>
          <w:tab w:val="left" w:pos="1127"/>
        </w:tabs>
        <w:spacing w:before="119" w:line="276" w:lineRule="auto"/>
        <w:ind w:right="274"/>
      </w:pPr>
      <w:r>
        <w:t>it has made its own investigations and undertaken its own research and due diligence, and has satisfied itself in respect of all matters (whether actual or contingent) relating to the tender and that it has not made its response in reliance upon</w:t>
      </w:r>
      <w:r w:rsidRPr="004469A7">
        <w:rPr>
          <w:spacing w:val="-8"/>
        </w:rPr>
        <w:t xml:space="preserve"> </w:t>
      </w:r>
      <w:r>
        <w:t>any</w:t>
      </w:r>
      <w:r w:rsidRPr="004469A7">
        <w:rPr>
          <w:spacing w:val="-9"/>
        </w:rPr>
        <w:t xml:space="preserve"> </w:t>
      </w:r>
      <w:r>
        <w:t>information,</w:t>
      </w:r>
      <w:r w:rsidRPr="004469A7">
        <w:rPr>
          <w:spacing w:val="-8"/>
        </w:rPr>
        <w:t xml:space="preserve"> </w:t>
      </w:r>
      <w:r>
        <w:t>representation</w:t>
      </w:r>
      <w:r w:rsidRPr="004469A7">
        <w:rPr>
          <w:spacing w:val="-8"/>
        </w:rPr>
        <w:t xml:space="preserve"> </w:t>
      </w:r>
      <w:r>
        <w:t>or</w:t>
      </w:r>
      <w:r w:rsidRPr="004469A7">
        <w:rPr>
          <w:spacing w:val="-7"/>
        </w:rPr>
        <w:t xml:space="preserve"> </w:t>
      </w:r>
      <w:r>
        <w:t>assumption</w:t>
      </w:r>
      <w:r w:rsidRPr="004469A7">
        <w:rPr>
          <w:spacing w:val="-8"/>
        </w:rPr>
        <w:t xml:space="preserve"> </w:t>
      </w:r>
      <w:r>
        <w:t>which</w:t>
      </w:r>
      <w:r w:rsidRPr="004469A7">
        <w:rPr>
          <w:spacing w:val="-8"/>
        </w:rPr>
        <w:t xml:space="preserve"> </w:t>
      </w:r>
      <w:r>
        <w:t>may</w:t>
      </w:r>
      <w:r w:rsidRPr="004469A7">
        <w:rPr>
          <w:spacing w:val="-10"/>
        </w:rPr>
        <w:t xml:space="preserve"> </w:t>
      </w:r>
      <w:r>
        <w:t>have</w:t>
      </w:r>
      <w:r w:rsidRPr="004469A7">
        <w:rPr>
          <w:spacing w:val="-8"/>
        </w:rPr>
        <w:t xml:space="preserve"> </w:t>
      </w:r>
      <w:r>
        <w:t>been</w:t>
      </w:r>
      <w:r w:rsidRPr="004469A7">
        <w:rPr>
          <w:spacing w:val="-10"/>
        </w:rPr>
        <w:t xml:space="preserve"> </w:t>
      </w:r>
      <w:r>
        <w:t>made</w:t>
      </w:r>
      <w:r w:rsidRPr="004469A7">
        <w:rPr>
          <w:spacing w:val="-10"/>
        </w:rPr>
        <w:t xml:space="preserve"> </w:t>
      </w:r>
      <w:r>
        <w:t>by or</w:t>
      </w:r>
      <w:r w:rsidRPr="004469A7">
        <w:rPr>
          <w:spacing w:val="-16"/>
        </w:rPr>
        <w:t xml:space="preserve"> </w:t>
      </w:r>
      <w:r>
        <w:t>on</w:t>
      </w:r>
      <w:r w:rsidRPr="004469A7">
        <w:rPr>
          <w:spacing w:val="-15"/>
        </w:rPr>
        <w:t xml:space="preserve"> </w:t>
      </w:r>
      <w:r>
        <w:t>behalf</w:t>
      </w:r>
      <w:r w:rsidRPr="004469A7">
        <w:rPr>
          <w:spacing w:val="-15"/>
        </w:rPr>
        <w:t xml:space="preserve"> </w:t>
      </w:r>
      <w:r>
        <w:t>of</w:t>
      </w:r>
      <w:r w:rsidRPr="004469A7">
        <w:rPr>
          <w:spacing w:val="-16"/>
        </w:rPr>
        <w:t xml:space="preserve"> </w:t>
      </w:r>
      <w:r>
        <w:t>the</w:t>
      </w:r>
      <w:r w:rsidRPr="004469A7">
        <w:rPr>
          <w:spacing w:val="-15"/>
        </w:rPr>
        <w:t xml:space="preserve"> </w:t>
      </w:r>
      <w:r>
        <w:t>Authority</w:t>
      </w:r>
      <w:r w:rsidRPr="004469A7">
        <w:rPr>
          <w:spacing w:val="-15"/>
        </w:rPr>
        <w:t xml:space="preserve"> </w:t>
      </w:r>
      <w:r>
        <w:t>(</w:t>
      </w:r>
      <w:proofErr w:type="gramStart"/>
      <w:r>
        <w:t>with</w:t>
      </w:r>
      <w:r w:rsidRPr="004469A7">
        <w:rPr>
          <w:spacing w:val="-15"/>
        </w:rPr>
        <w:t xml:space="preserve"> </w:t>
      </w:r>
      <w:r>
        <w:t>the</w:t>
      </w:r>
      <w:r w:rsidRPr="004469A7">
        <w:rPr>
          <w:spacing w:val="-16"/>
        </w:rPr>
        <w:t xml:space="preserve"> </w:t>
      </w:r>
      <w:r>
        <w:t>exception</w:t>
      </w:r>
      <w:r w:rsidRPr="004469A7">
        <w:rPr>
          <w:spacing w:val="-15"/>
        </w:rPr>
        <w:t xml:space="preserve"> </w:t>
      </w:r>
      <w:r>
        <w:t>of</w:t>
      </w:r>
      <w:proofErr w:type="gramEnd"/>
      <w:r w:rsidRPr="004469A7">
        <w:rPr>
          <w:spacing w:val="-15"/>
        </w:rPr>
        <w:t xml:space="preserve"> </w:t>
      </w:r>
      <w:r>
        <w:t>any</w:t>
      </w:r>
      <w:r w:rsidRPr="004469A7">
        <w:rPr>
          <w:spacing w:val="-16"/>
        </w:rPr>
        <w:t xml:space="preserve"> </w:t>
      </w:r>
      <w:r>
        <w:t>information</w:t>
      </w:r>
      <w:r w:rsidRPr="004469A7">
        <w:rPr>
          <w:spacing w:val="-15"/>
        </w:rPr>
        <w:t xml:space="preserve"> </w:t>
      </w:r>
      <w:r>
        <w:t>which</w:t>
      </w:r>
      <w:r w:rsidRPr="004469A7">
        <w:rPr>
          <w:spacing w:val="-13"/>
        </w:rPr>
        <w:t xml:space="preserve"> </w:t>
      </w:r>
      <w:r>
        <w:t>is</w:t>
      </w:r>
      <w:r w:rsidRPr="004469A7">
        <w:rPr>
          <w:spacing w:val="-16"/>
        </w:rPr>
        <w:t xml:space="preserve"> </w:t>
      </w:r>
      <w:r>
        <w:t>expressly warranted by the Authority); and</w:t>
      </w:r>
    </w:p>
    <w:p w14:paraId="66CC1F0F" w14:textId="3BF7A94E" w:rsidR="00BA7058" w:rsidRDefault="00706668" w:rsidP="004469A7">
      <w:pPr>
        <w:pStyle w:val="ListParagraph"/>
        <w:numPr>
          <w:ilvl w:val="3"/>
          <w:numId w:val="26"/>
        </w:numPr>
        <w:tabs>
          <w:tab w:val="left" w:pos="1127"/>
        </w:tabs>
        <w:spacing w:before="122" w:line="276" w:lineRule="auto"/>
        <w:ind w:right="273"/>
      </w:pPr>
      <w:r>
        <w:t xml:space="preserve">it has full power and authority to respond to this ITT and to perform the obligations in relation to the Contract and will, if requested, produce evidence of such to the </w:t>
      </w:r>
      <w:r w:rsidRPr="004469A7">
        <w:rPr>
          <w:spacing w:val="-2"/>
        </w:rPr>
        <w:t>Authority.</w:t>
      </w:r>
    </w:p>
    <w:p w14:paraId="3FD07DA2" w14:textId="77777777" w:rsidR="00BA7058" w:rsidRPr="00833159" w:rsidRDefault="00706668">
      <w:pPr>
        <w:pStyle w:val="Heading5"/>
        <w:numPr>
          <w:ilvl w:val="1"/>
          <w:numId w:val="26"/>
        </w:numPr>
        <w:tabs>
          <w:tab w:val="left" w:pos="695"/>
        </w:tabs>
        <w:spacing w:before="116"/>
        <w:ind w:hanging="577"/>
      </w:pPr>
      <w:r w:rsidRPr="00833159">
        <w:t>Continuing</w:t>
      </w:r>
      <w:r w:rsidRPr="00833159">
        <w:rPr>
          <w:spacing w:val="-9"/>
        </w:rPr>
        <w:t xml:space="preserve"> </w:t>
      </w:r>
      <w:r w:rsidRPr="00833159">
        <w:rPr>
          <w:spacing w:val="-2"/>
        </w:rPr>
        <w:t>application</w:t>
      </w:r>
    </w:p>
    <w:p w14:paraId="3C707B01" w14:textId="6CD294C1" w:rsidR="00BA7058" w:rsidRPr="00833159" w:rsidRDefault="00706668">
      <w:pPr>
        <w:pStyle w:val="ListParagraph"/>
        <w:numPr>
          <w:ilvl w:val="2"/>
          <w:numId w:val="26"/>
        </w:numPr>
        <w:tabs>
          <w:tab w:val="left" w:pos="839"/>
        </w:tabs>
        <w:spacing w:before="159" w:line="276" w:lineRule="auto"/>
        <w:ind w:right="273"/>
      </w:pPr>
      <w:r w:rsidRPr="00833159">
        <w:t xml:space="preserve">Paragraph 2 (Important Notices) </w:t>
      </w:r>
      <w:r w:rsidR="004469A7">
        <w:t xml:space="preserve">of </w:t>
      </w:r>
      <w:r w:rsidRPr="00833159">
        <w:t xml:space="preserve">this ITT shall be deemed to be repeated at </w:t>
      </w:r>
      <w:proofErr w:type="gramStart"/>
      <w:r w:rsidRPr="00833159">
        <w:t>each and every</w:t>
      </w:r>
      <w:proofErr w:type="gramEnd"/>
      <w:r w:rsidRPr="00833159">
        <w:t xml:space="preserve"> stage of the procurement process</w:t>
      </w:r>
      <w:r w:rsidRPr="00833159">
        <w:rPr>
          <w:spacing w:val="-14"/>
        </w:rPr>
        <w:t xml:space="preserve"> </w:t>
      </w:r>
      <w:r w:rsidRPr="00833159">
        <w:t>up</w:t>
      </w:r>
      <w:r w:rsidRPr="00833159">
        <w:rPr>
          <w:spacing w:val="-14"/>
        </w:rPr>
        <w:t xml:space="preserve"> </w:t>
      </w:r>
      <w:r w:rsidRPr="00833159">
        <w:t>to</w:t>
      </w:r>
      <w:r w:rsidRPr="00833159">
        <w:rPr>
          <w:spacing w:val="-11"/>
        </w:rPr>
        <w:t xml:space="preserve"> </w:t>
      </w:r>
      <w:r w:rsidRPr="00833159">
        <w:t>and</w:t>
      </w:r>
      <w:r w:rsidRPr="00833159">
        <w:rPr>
          <w:spacing w:val="-14"/>
        </w:rPr>
        <w:t xml:space="preserve"> </w:t>
      </w:r>
      <w:r w:rsidRPr="00833159">
        <w:t>including</w:t>
      </w:r>
      <w:r w:rsidRPr="00833159">
        <w:rPr>
          <w:spacing w:val="-12"/>
        </w:rPr>
        <w:t xml:space="preserve"> </w:t>
      </w:r>
      <w:r w:rsidRPr="00833159">
        <w:t>close</w:t>
      </w:r>
      <w:r w:rsidRPr="00833159">
        <w:rPr>
          <w:spacing w:val="-12"/>
        </w:rPr>
        <w:t xml:space="preserve"> </w:t>
      </w:r>
      <w:r w:rsidRPr="00833159">
        <w:t>of</w:t>
      </w:r>
      <w:r w:rsidRPr="00833159">
        <w:rPr>
          <w:spacing w:val="-10"/>
        </w:rPr>
        <w:t xml:space="preserve"> </w:t>
      </w:r>
      <w:r w:rsidRPr="00833159">
        <w:t>clarifications</w:t>
      </w:r>
      <w:r w:rsidRPr="00833159">
        <w:rPr>
          <w:spacing w:val="-13"/>
        </w:rPr>
        <w:t xml:space="preserve"> </w:t>
      </w:r>
      <w:r w:rsidRPr="00833159">
        <w:t>with</w:t>
      </w:r>
      <w:r w:rsidRPr="00833159">
        <w:rPr>
          <w:spacing w:val="-11"/>
        </w:rPr>
        <w:t xml:space="preserve"> </w:t>
      </w:r>
      <w:r w:rsidRPr="00833159">
        <w:t>any</w:t>
      </w:r>
      <w:r w:rsidRPr="00833159">
        <w:rPr>
          <w:spacing w:val="-13"/>
        </w:rPr>
        <w:t xml:space="preserve"> </w:t>
      </w:r>
      <w:r w:rsidRPr="00833159">
        <w:t>selected</w:t>
      </w:r>
      <w:r w:rsidRPr="00833159">
        <w:rPr>
          <w:spacing w:val="-10"/>
        </w:rPr>
        <w:t xml:space="preserve"> </w:t>
      </w:r>
      <w:r w:rsidRPr="00833159">
        <w:t>Tenderer</w:t>
      </w:r>
      <w:r w:rsidRPr="00833159">
        <w:rPr>
          <w:spacing w:val="-10"/>
        </w:rPr>
        <w:t xml:space="preserve"> </w:t>
      </w:r>
      <w:r w:rsidRPr="00833159">
        <w:t>and</w:t>
      </w:r>
      <w:r w:rsidRPr="00833159">
        <w:rPr>
          <w:spacing w:val="-14"/>
        </w:rPr>
        <w:t xml:space="preserve"> </w:t>
      </w:r>
      <w:r w:rsidRPr="00833159">
        <w:t>shall, for</w:t>
      </w:r>
      <w:r w:rsidRPr="00833159">
        <w:rPr>
          <w:spacing w:val="-9"/>
        </w:rPr>
        <w:t xml:space="preserve"> </w:t>
      </w:r>
      <w:r w:rsidRPr="00833159">
        <w:t>the</w:t>
      </w:r>
      <w:r w:rsidRPr="00833159">
        <w:rPr>
          <w:spacing w:val="-8"/>
        </w:rPr>
        <w:t xml:space="preserve"> </w:t>
      </w:r>
      <w:r w:rsidRPr="00833159">
        <w:t>avoidance</w:t>
      </w:r>
      <w:r w:rsidRPr="00833159">
        <w:rPr>
          <w:spacing w:val="-8"/>
        </w:rPr>
        <w:t xml:space="preserve"> </w:t>
      </w:r>
      <w:r w:rsidRPr="00833159">
        <w:t>of</w:t>
      </w:r>
      <w:r w:rsidRPr="00833159">
        <w:rPr>
          <w:spacing w:val="-6"/>
        </w:rPr>
        <w:t xml:space="preserve"> </w:t>
      </w:r>
      <w:r w:rsidRPr="00833159">
        <w:t>doubt,</w:t>
      </w:r>
      <w:r w:rsidRPr="00833159">
        <w:rPr>
          <w:spacing w:val="-5"/>
        </w:rPr>
        <w:t xml:space="preserve"> </w:t>
      </w:r>
      <w:r w:rsidRPr="00833159">
        <w:t>apply</w:t>
      </w:r>
      <w:r w:rsidRPr="00833159">
        <w:rPr>
          <w:spacing w:val="-9"/>
        </w:rPr>
        <w:t xml:space="preserve"> </w:t>
      </w:r>
      <w:r w:rsidRPr="00833159">
        <w:t>to</w:t>
      </w:r>
      <w:r w:rsidRPr="00833159">
        <w:rPr>
          <w:spacing w:val="-7"/>
        </w:rPr>
        <w:t xml:space="preserve"> </w:t>
      </w:r>
      <w:r w:rsidRPr="00833159">
        <w:t>all</w:t>
      </w:r>
      <w:r w:rsidRPr="00833159">
        <w:rPr>
          <w:spacing w:val="-11"/>
        </w:rPr>
        <w:t xml:space="preserve"> </w:t>
      </w:r>
      <w:r w:rsidRPr="00833159">
        <w:t>further</w:t>
      </w:r>
      <w:r w:rsidRPr="00833159">
        <w:rPr>
          <w:spacing w:val="-6"/>
        </w:rPr>
        <w:t xml:space="preserve"> </w:t>
      </w:r>
      <w:r w:rsidRPr="00833159">
        <w:t>information</w:t>
      </w:r>
      <w:r w:rsidRPr="00833159">
        <w:rPr>
          <w:spacing w:val="-8"/>
        </w:rPr>
        <w:t xml:space="preserve"> </w:t>
      </w:r>
      <w:r w:rsidRPr="00833159">
        <w:t>and</w:t>
      </w:r>
      <w:r w:rsidRPr="00833159">
        <w:rPr>
          <w:spacing w:val="-7"/>
        </w:rPr>
        <w:t xml:space="preserve"> </w:t>
      </w:r>
      <w:r w:rsidRPr="00833159">
        <w:t>documentation</w:t>
      </w:r>
      <w:r w:rsidRPr="00833159">
        <w:rPr>
          <w:spacing w:val="-8"/>
        </w:rPr>
        <w:t xml:space="preserve"> </w:t>
      </w:r>
      <w:r w:rsidRPr="00833159">
        <w:t>provided or made available as part of this procurement process.</w:t>
      </w:r>
    </w:p>
    <w:p w14:paraId="422BB652" w14:textId="4F9F7380" w:rsidR="00BA7058" w:rsidRPr="00833159" w:rsidRDefault="00706668">
      <w:pPr>
        <w:pStyle w:val="ListParagraph"/>
        <w:numPr>
          <w:ilvl w:val="2"/>
          <w:numId w:val="26"/>
        </w:numPr>
        <w:tabs>
          <w:tab w:val="left" w:pos="839"/>
        </w:tabs>
        <w:spacing w:before="121" w:line="276" w:lineRule="auto"/>
        <w:ind w:right="273"/>
      </w:pPr>
      <w:r w:rsidRPr="00833159">
        <w:t>Tenderers must promptly inform the Authority of any changes to the information they give. The certificates returned as part of the response and other stages of the procurement continue to have effect throughout the Process. The Authority reserves the</w:t>
      </w:r>
      <w:r w:rsidRPr="00833159">
        <w:rPr>
          <w:spacing w:val="-4"/>
        </w:rPr>
        <w:t xml:space="preserve"> </w:t>
      </w:r>
      <w:r w:rsidRPr="00833159">
        <w:t>right</w:t>
      </w:r>
      <w:r w:rsidRPr="00833159">
        <w:rPr>
          <w:spacing w:val="-5"/>
        </w:rPr>
        <w:t xml:space="preserve"> </w:t>
      </w:r>
      <w:r w:rsidRPr="00833159">
        <w:t>to</w:t>
      </w:r>
      <w:r w:rsidRPr="00833159">
        <w:rPr>
          <w:spacing w:val="-4"/>
        </w:rPr>
        <w:t xml:space="preserve"> </w:t>
      </w:r>
      <w:r w:rsidRPr="00833159">
        <w:t>disqualify</w:t>
      </w:r>
      <w:r w:rsidRPr="00833159">
        <w:rPr>
          <w:spacing w:val="-4"/>
        </w:rPr>
        <w:t xml:space="preserve"> </w:t>
      </w:r>
      <w:r w:rsidRPr="00833159">
        <w:t>any</w:t>
      </w:r>
      <w:r w:rsidRPr="00833159">
        <w:rPr>
          <w:spacing w:val="-6"/>
        </w:rPr>
        <w:t xml:space="preserve"> </w:t>
      </w:r>
      <w:r w:rsidRPr="00833159">
        <w:t>Tenderer</w:t>
      </w:r>
      <w:r w:rsidRPr="00833159">
        <w:rPr>
          <w:spacing w:val="-3"/>
        </w:rPr>
        <w:t xml:space="preserve"> </w:t>
      </w:r>
      <w:r w:rsidRPr="00833159">
        <w:t>that</w:t>
      </w:r>
      <w:r w:rsidRPr="00833159">
        <w:rPr>
          <w:spacing w:val="-5"/>
        </w:rPr>
        <w:t xml:space="preserve"> </w:t>
      </w:r>
      <w:r w:rsidRPr="00833159">
        <w:t>fails</w:t>
      </w:r>
      <w:r w:rsidRPr="00833159">
        <w:rPr>
          <w:spacing w:val="-1"/>
        </w:rPr>
        <w:t xml:space="preserve"> </w:t>
      </w:r>
      <w:r w:rsidRPr="00833159">
        <w:t>to</w:t>
      </w:r>
      <w:r w:rsidRPr="00833159">
        <w:rPr>
          <w:spacing w:val="-4"/>
        </w:rPr>
        <w:t xml:space="preserve"> </w:t>
      </w:r>
      <w:r w:rsidRPr="00833159">
        <w:t>duly</w:t>
      </w:r>
      <w:r w:rsidRPr="00833159">
        <w:rPr>
          <w:spacing w:val="-4"/>
        </w:rPr>
        <w:t xml:space="preserve"> </w:t>
      </w:r>
      <w:r w:rsidRPr="00833159">
        <w:t>notify</w:t>
      </w:r>
      <w:r w:rsidRPr="00833159">
        <w:rPr>
          <w:spacing w:val="-4"/>
        </w:rPr>
        <w:t xml:space="preserve"> </w:t>
      </w:r>
      <w:r w:rsidRPr="00833159">
        <w:t>the</w:t>
      </w:r>
      <w:r w:rsidRPr="00833159">
        <w:rPr>
          <w:spacing w:val="-2"/>
        </w:rPr>
        <w:t xml:space="preserve"> </w:t>
      </w:r>
      <w:r w:rsidRPr="00833159">
        <w:t>Authority.</w:t>
      </w:r>
      <w:r w:rsidRPr="00833159">
        <w:rPr>
          <w:spacing w:val="-3"/>
        </w:rPr>
        <w:t xml:space="preserve"> </w:t>
      </w:r>
      <w:r w:rsidRPr="00833159">
        <w:t>Tenderers</w:t>
      </w:r>
      <w:r w:rsidRPr="00833159">
        <w:rPr>
          <w:spacing w:val="-4"/>
        </w:rPr>
        <w:t xml:space="preserve"> </w:t>
      </w:r>
      <w:r w:rsidRPr="00833159">
        <w:t xml:space="preserve">are also reminded of the eligibility requirements that </w:t>
      </w:r>
      <w:proofErr w:type="gramStart"/>
      <w:r w:rsidRPr="00833159">
        <w:t>apply to the procurement process at all</w:t>
      </w:r>
      <w:r w:rsidRPr="00833159">
        <w:rPr>
          <w:spacing w:val="-2"/>
        </w:rPr>
        <w:t xml:space="preserve"> </w:t>
      </w:r>
      <w:r w:rsidRPr="00833159">
        <w:t>times</w:t>
      </w:r>
      <w:proofErr w:type="gramEnd"/>
      <w:r w:rsidRPr="00833159">
        <w:t>.</w:t>
      </w:r>
      <w:r w:rsidRPr="00833159">
        <w:rPr>
          <w:spacing w:val="-3"/>
        </w:rPr>
        <w:t xml:space="preserve"> </w:t>
      </w:r>
      <w:proofErr w:type="gramStart"/>
      <w:r w:rsidRPr="00833159">
        <w:t>In</w:t>
      </w:r>
      <w:r w:rsidRPr="00833159">
        <w:rPr>
          <w:spacing w:val="-2"/>
        </w:rPr>
        <w:t xml:space="preserve"> </w:t>
      </w:r>
      <w:r w:rsidRPr="00833159">
        <w:t>particular, these</w:t>
      </w:r>
      <w:proofErr w:type="gramEnd"/>
      <w:r w:rsidRPr="00833159">
        <w:rPr>
          <w:spacing w:val="-2"/>
        </w:rPr>
        <w:t xml:space="preserve"> </w:t>
      </w:r>
      <w:r w:rsidRPr="00833159">
        <w:t>include</w:t>
      </w:r>
      <w:r w:rsidRPr="00833159">
        <w:rPr>
          <w:spacing w:val="-2"/>
        </w:rPr>
        <w:t xml:space="preserve"> </w:t>
      </w:r>
      <w:r w:rsidRPr="00833159">
        <w:t>the</w:t>
      </w:r>
      <w:r w:rsidRPr="00833159">
        <w:rPr>
          <w:spacing w:val="-2"/>
        </w:rPr>
        <w:t xml:space="preserve"> </w:t>
      </w:r>
      <w:r w:rsidRPr="00833159">
        <w:t>provisions</w:t>
      </w:r>
      <w:r w:rsidRPr="00833159">
        <w:rPr>
          <w:spacing w:val="-1"/>
        </w:rPr>
        <w:t xml:space="preserve"> </w:t>
      </w:r>
      <w:r w:rsidRPr="00833159">
        <w:t>set</w:t>
      </w:r>
      <w:r w:rsidRPr="00833159">
        <w:rPr>
          <w:spacing w:val="-1"/>
        </w:rPr>
        <w:t xml:space="preserve"> </w:t>
      </w:r>
      <w:r w:rsidRPr="00833159">
        <w:t>out in</w:t>
      </w:r>
      <w:r w:rsidRPr="00833159">
        <w:rPr>
          <w:spacing w:val="-4"/>
        </w:rPr>
        <w:t xml:space="preserve"> </w:t>
      </w:r>
      <w:r w:rsidRPr="00833159">
        <w:t>regulation</w:t>
      </w:r>
      <w:r w:rsidRPr="00833159">
        <w:rPr>
          <w:spacing w:val="-2"/>
        </w:rPr>
        <w:t xml:space="preserve"> </w:t>
      </w:r>
      <w:r w:rsidRPr="00833159">
        <w:t>57</w:t>
      </w:r>
      <w:r w:rsidRPr="00833159">
        <w:rPr>
          <w:spacing w:val="-4"/>
        </w:rPr>
        <w:t xml:space="preserve"> </w:t>
      </w:r>
      <w:r w:rsidRPr="00833159">
        <w:t>of the</w:t>
      </w:r>
      <w:r w:rsidRPr="00833159">
        <w:rPr>
          <w:spacing w:val="-2"/>
        </w:rPr>
        <w:t xml:space="preserve"> </w:t>
      </w:r>
      <w:r w:rsidRPr="00833159">
        <w:t xml:space="preserve">PCR 2015 </w:t>
      </w:r>
      <w:r w:rsidR="00014311" w:rsidRPr="00833159">
        <w:t xml:space="preserve">(Exclusion Grounds) </w:t>
      </w:r>
      <w:r w:rsidRPr="00833159">
        <w:t>and the minimum standards set out in the Selection Criteria. Any change in the eligibility</w:t>
      </w:r>
      <w:r w:rsidRPr="00833159">
        <w:rPr>
          <w:spacing w:val="-11"/>
        </w:rPr>
        <w:t xml:space="preserve"> </w:t>
      </w:r>
      <w:r w:rsidRPr="00833159">
        <w:t>of</w:t>
      </w:r>
      <w:r w:rsidRPr="00833159">
        <w:rPr>
          <w:spacing w:val="-6"/>
        </w:rPr>
        <w:t xml:space="preserve"> </w:t>
      </w:r>
      <w:r w:rsidRPr="00833159">
        <w:t>a</w:t>
      </w:r>
      <w:r w:rsidRPr="00833159">
        <w:rPr>
          <w:spacing w:val="-8"/>
        </w:rPr>
        <w:t xml:space="preserve"> </w:t>
      </w:r>
      <w:r w:rsidRPr="00833159">
        <w:t>Tenderer</w:t>
      </w:r>
      <w:r w:rsidRPr="00833159">
        <w:rPr>
          <w:spacing w:val="-7"/>
        </w:rPr>
        <w:t xml:space="preserve"> </w:t>
      </w:r>
      <w:r w:rsidRPr="00833159">
        <w:t>must</w:t>
      </w:r>
      <w:r w:rsidRPr="00833159">
        <w:rPr>
          <w:spacing w:val="-8"/>
        </w:rPr>
        <w:t xml:space="preserve"> </w:t>
      </w:r>
      <w:r w:rsidRPr="00833159">
        <w:t>be</w:t>
      </w:r>
      <w:r w:rsidRPr="00833159">
        <w:rPr>
          <w:spacing w:val="-9"/>
        </w:rPr>
        <w:t xml:space="preserve"> </w:t>
      </w:r>
      <w:r w:rsidRPr="00833159">
        <w:t>notified</w:t>
      </w:r>
      <w:r w:rsidRPr="00833159">
        <w:rPr>
          <w:spacing w:val="-9"/>
        </w:rPr>
        <w:t xml:space="preserve"> </w:t>
      </w:r>
      <w:r w:rsidRPr="00833159">
        <w:t>immediately</w:t>
      </w:r>
      <w:r w:rsidRPr="00833159">
        <w:rPr>
          <w:spacing w:val="-11"/>
        </w:rPr>
        <w:t xml:space="preserve"> </w:t>
      </w:r>
      <w:r w:rsidRPr="00833159">
        <w:t>to</w:t>
      </w:r>
      <w:r w:rsidRPr="00833159">
        <w:rPr>
          <w:spacing w:val="-9"/>
        </w:rPr>
        <w:t xml:space="preserve"> </w:t>
      </w:r>
      <w:r w:rsidRPr="00833159">
        <w:t>the</w:t>
      </w:r>
      <w:r w:rsidRPr="00833159">
        <w:rPr>
          <w:spacing w:val="-9"/>
        </w:rPr>
        <w:t xml:space="preserve"> </w:t>
      </w:r>
      <w:r w:rsidRPr="00833159">
        <w:t>Authority</w:t>
      </w:r>
      <w:r w:rsidRPr="00833159">
        <w:rPr>
          <w:spacing w:val="-11"/>
        </w:rPr>
        <w:t xml:space="preserve"> </w:t>
      </w:r>
      <w:r w:rsidRPr="00833159">
        <w:t>in</w:t>
      </w:r>
      <w:r w:rsidRPr="00833159">
        <w:rPr>
          <w:spacing w:val="-9"/>
        </w:rPr>
        <w:t xml:space="preserve"> </w:t>
      </w:r>
      <w:r w:rsidRPr="00833159">
        <w:t>writing</w:t>
      </w:r>
      <w:r w:rsidRPr="00833159">
        <w:rPr>
          <w:spacing w:val="-7"/>
        </w:rPr>
        <w:t xml:space="preserve"> </w:t>
      </w:r>
      <w:r w:rsidRPr="00833159">
        <w:t>and</w:t>
      </w:r>
      <w:r w:rsidRPr="00833159">
        <w:rPr>
          <w:spacing w:val="-11"/>
        </w:rPr>
        <w:t xml:space="preserve"> </w:t>
      </w:r>
      <w:r w:rsidRPr="00833159">
        <w:t>may result in that Tenderer being disqualified from any further participation in the procurement process.</w:t>
      </w:r>
    </w:p>
    <w:p w14:paraId="21FE4347" w14:textId="53AF8877" w:rsidR="00BA7058" w:rsidRDefault="00706668">
      <w:pPr>
        <w:pStyle w:val="ListParagraph"/>
        <w:numPr>
          <w:ilvl w:val="2"/>
          <w:numId w:val="26"/>
        </w:numPr>
        <w:tabs>
          <w:tab w:val="left" w:pos="839"/>
        </w:tabs>
        <w:spacing w:before="122" w:line="276" w:lineRule="auto"/>
        <w:ind w:right="273"/>
      </w:pPr>
      <w:r w:rsidRPr="00833159">
        <w:t>The</w:t>
      </w:r>
      <w:r w:rsidRPr="00833159">
        <w:rPr>
          <w:spacing w:val="-9"/>
        </w:rPr>
        <w:t xml:space="preserve"> </w:t>
      </w:r>
      <w:r w:rsidRPr="00833159">
        <w:t>Authority</w:t>
      </w:r>
      <w:r w:rsidRPr="00833159">
        <w:rPr>
          <w:spacing w:val="-8"/>
        </w:rPr>
        <w:t xml:space="preserve"> </w:t>
      </w:r>
      <w:r w:rsidRPr="00833159">
        <w:t>reserves</w:t>
      </w:r>
      <w:r w:rsidRPr="00833159">
        <w:rPr>
          <w:spacing w:val="-9"/>
        </w:rPr>
        <w:t xml:space="preserve"> </w:t>
      </w:r>
      <w:r w:rsidRPr="00833159">
        <w:t>the</w:t>
      </w:r>
      <w:r w:rsidRPr="00833159">
        <w:rPr>
          <w:spacing w:val="-6"/>
        </w:rPr>
        <w:t xml:space="preserve"> </w:t>
      </w:r>
      <w:r w:rsidRPr="00833159">
        <w:t>right</w:t>
      </w:r>
      <w:r w:rsidRPr="00833159">
        <w:rPr>
          <w:spacing w:val="-10"/>
        </w:rPr>
        <w:t xml:space="preserve"> </w:t>
      </w:r>
      <w:r w:rsidRPr="00833159">
        <w:t>to</w:t>
      </w:r>
      <w:r w:rsidRPr="00833159">
        <w:rPr>
          <w:spacing w:val="-9"/>
        </w:rPr>
        <w:t xml:space="preserve"> </w:t>
      </w:r>
      <w:r w:rsidRPr="00833159">
        <w:t>consider</w:t>
      </w:r>
      <w:r>
        <w:rPr>
          <w:spacing w:val="-8"/>
        </w:rPr>
        <w:t xml:space="preserve"> </w:t>
      </w:r>
      <w:r>
        <w:t>the</w:t>
      </w:r>
      <w:r>
        <w:rPr>
          <w:spacing w:val="-9"/>
        </w:rPr>
        <w:t xml:space="preserve"> </w:t>
      </w:r>
      <w:r>
        <w:t>effect</w:t>
      </w:r>
      <w:r>
        <w:rPr>
          <w:spacing w:val="-8"/>
        </w:rPr>
        <w:t xml:space="preserve"> </w:t>
      </w:r>
      <w:r>
        <w:t>of</w:t>
      </w:r>
      <w:r>
        <w:rPr>
          <w:spacing w:val="-5"/>
        </w:rPr>
        <w:t xml:space="preserve"> </w:t>
      </w:r>
      <w:r>
        <w:t>any</w:t>
      </w:r>
      <w:r>
        <w:rPr>
          <w:spacing w:val="-8"/>
        </w:rPr>
        <w:t xml:space="preserve"> </w:t>
      </w:r>
      <w:r>
        <w:t>changes</w:t>
      </w:r>
      <w:r>
        <w:rPr>
          <w:spacing w:val="-9"/>
        </w:rPr>
        <w:t xml:space="preserve"> </w:t>
      </w:r>
      <w:r>
        <w:t>and</w:t>
      </w:r>
      <w:r>
        <w:rPr>
          <w:spacing w:val="-11"/>
        </w:rPr>
        <w:t xml:space="preserve"> </w:t>
      </w:r>
      <w:r>
        <w:t>may</w:t>
      </w:r>
      <w:r>
        <w:rPr>
          <w:spacing w:val="-9"/>
        </w:rPr>
        <w:t xml:space="preserve"> </w:t>
      </w:r>
      <w:r>
        <w:t>request that</w:t>
      </w:r>
      <w:r>
        <w:rPr>
          <w:spacing w:val="-7"/>
        </w:rPr>
        <w:t xml:space="preserve"> </w:t>
      </w:r>
      <w:r>
        <w:t>a</w:t>
      </w:r>
      <w:r>
        <w:rPr>
          <w:spacing w:val="-13"/>
        </w:rPr>
        <w:t xml:space="preserve"> </w:t>
      </w:r>
      <w:r>
        <w:t>Tenderer</w:t>
      </w:r>
      <w:r>
        <w:rPr>
          <w:spacing w:val="-10"/>
        </w:rPr>
        <w:t xml:space="preserve"> </w:t>
      </w:r>
      <w:r>
        <w:t>re-submit</w:t>
      </w:r>
      <w:r>
        <w:rPr>
          <w:spacing w:val="-7"/>
        </w:rPr>
        <w:t xml:space="preserve"> </w:t>
      </w:r>
      <w:r>
        <w:t>their</w:t>
      </w:r>
      <w:r>
        <w:rPr>
          <w:spacing w:val="-8"/>
        </w:rPr>
        <w:t xml:space="preserve"> </w:t>
      </w:r>
      <w:r>
        <w:t>response</w:t>
      </w:r>
      <w:r>
        <w:rPr>
          <w:spacing w:val="-9"/>
        </w:rPr>
        <w:t xml:space="preserve"> </w:t>
      </w:r>
      <w:r>
        <w:t>so</w:t>
      </w:r>
      <w:r>
        <w:rPr>
          <w:spacing w:val="-11"/>
        </w:rPr>
        <w:t xml:space="preserve"> </w:t>
      </w:r>
      <w:r>
        <w:t>that</w:t>
      </w:r>
      <w:r>
        <w:rPr>
          <w:spacing w:val="-7"/>
        </w:rPr>
        <w:t xml:space="preserve"> </w:t>
      </w:r>
      <w:r>
        <w:t>it</w:t>
      </w:r>
      <w:r>
        <w:rPr>
          <w:spacing w:val="-12"/>
        </w:rPr>
        <w:t xml:space="preserve"> </w:t>
      </w:r>
      <w:r>
        <w:t>may</w:t>
      </w:r>
      <w:r>
        <w:rPr>
          <w:spacing w:val="-11"/>
        </w:rPr>
        <w:t xml:space="preserve"> </w:t>
      </w:r>
      <w:r>
        <w:t>assess</w:t>
      </w:r>
      <w:r>
        <w:rPr>
          <w:spacing w:val="-11"/>
        </w:rPr>
        <w:t xml:space="preserve"> </w:t>
      </w:r>
      <w:r>
        <w:t>the</w:t>
      </w:r>
      <w:r>
        <w:rPr>
          <w:spacing w:val="-9"/>
        </w:rPr>
        <w:t xml:space="preserve"> </w:t>
      </w:r>
      <w:r>
        <w:t>Tenderer’s</w:t>
      </w:r>
      <w:r>
        <w:rPr>
          <w:spacing w:val="-8"/>
        </w:rPr>
        <w:t xml:space="preserve"> </w:t>
      </w:r>
      <w:r>
        <w:t xml:space="preserve">changed response to the ITT. The Authority reserves the right to impose conditions </w:t>
      </w:r>
      <w:r w:rsidR="005D5875">
        <w:t>on or</w:t>
      </w:r>
      <w:r>
        <w:t xml:space="preserve"> disqualify</w:t>
      </w:r>
      <w:r>
        <w:rPr>
          <w:spacing w:val="-16"/>
        </w:rPr>
        <w:t xml:space="preserve"> </w:t>
      </w:r>
      <w:r>
        <w:t>any</w:t>
      </w:r>
      <w:r>
        <w:rPr>
          <w:spacing w:val="-15"/>
        </w:rPr>
        <w:t xml:space="preserve"> </w:t>
      </w:r>
      <w:r>
        <w:t>Tenderer</w:t>
      </w:r>
      <w:r>
        <w:rPr>
          <w:spacing w:val="-15"/>
        </w:rPr>
        <w:t xml:space="preserve"> </w:t>
      </w:r>
      <w:r>
        <w:t>who</w:t>
      </w:r>
      <w:r>
        <w:rPr>
          <w:spacing w:val="-16"/>
        </w:rPr>
        <w:t xml:space="preserve"> </w:t>
      </w:r>
      <w:r>
        <w:t>makes</w:t>
      </w:r>
      <w:r>
        <w:rPr>
          <w:spacing w:val="-15"/>
        </w:rPr>
        <w:t xml:space="preserve"> </w:t>
      </w:r>
      <w:r>
        <w:t>or</w:t>
      </w:r>
      <w:r>
        <w:rPr>
          <w:spacing w:val="-15"/>
        </w:rPr>
        <w:t xml:space="preserve"> </w:t>
      </w:r>
      <w:r>
        <w:t>allows</w:t>
      </w:r>
      <w:r>
        <w:rPr>
          <w:spacing w:val="-15"/>
        </w:rPr>
        <w:t xml:space="preserve"> </w:t>
      </w:r>
      <w:r>
        <w:t>changes</w:t>
      </w:r>
      <w:r>
        <w:rPr>
          <w:spacing w:val="-16"/>
        </w:rPr>
        <w:t xml:space="preserve"> </w:t>
      </w:r>
      <w:r>
        <w:t>to</w:t>
      </w:r>
      <w:r>
        <w:rPr>
          <w:spacing w:val="-15"/>
        </w:rPr>
        <w:t xml:space="preserve"> </w:t>
      </w:r>
      <w:r>
        <w:t>any</w:t>
      </w:r>
      <w:r>
        <w:rPr>
          <w:spacing w:val="-15"/>
        </w:rPr>
        <w:t xml:space="preserve"> </w:t>
      </w:r>
      <w:r>
        <w:t>aspect</w:t>
      </w:r>
      <w:r>
        <w:rPr>
          <w:spacing w:val="-16"/>
        </w:rPr>
        <w:t xml:space="preserve"> </w:t>
      </w:r>
      <w:r>
        <w:t>of</w:t>
      </w:r>
      <w:r>
        <w:rPr>
          <w:spacing w:val="-15"/>
        </w:rPr>
        <w:t xml:space="preserve"> </w:t>
      </w:r>
      <w:r>
        <w:t>their</w:t>
      </w:r>
      <w:r>
        <w:rPr>
          <w:spacing w:val="-15"/>
        </w:rPr>
        <w:t xml:space="preserve"> </w:t>
      </w:r>
      <w:proofErr w:type="gramStart"/>
      <w:r>
        <w:t>responses, unless</w:t>
      </w:r>
      <w:proofErr w:type="gramEnd"/>
      <w:r>
        <w:t xml:space="preserve"> substantial justification can be provided to the satisfaction of the Authority.</w:t>
      </w:r>
    </w:p>
    <w:p w14:paraId="3267CC51" w14:textId="77777777" w:rsidR="00BA7058" w:rsidRDefault="00706668">
      <w:pPr>
        <w:pStyle w:val="ListParagraph"/>
        <w:numPr>
          <w:ilvl w:val="2"/>
          <w:numId w:val="26"/>
        </w:numPr>
        <w:tabs>
          <w:tab w:val="left" w:pos="839"/>
        </w:tabs>
        <w:spacing w:before="120" w:line="276" w:lineRule="auto"/>
        <w:ind w:right="275"/>
      </w:pPr>
      <w:r>
        <w:t>By responding to this ITT, all Tenderers shall be deemed to have consented to future changes in any other Tenderer’s contracting structure, consortium structure or membership.</w:t>
      </w:r>
      <w:r>
        <w:rPr>
          <w:spacing w:val="-8"/>
        </w:rPr>
        <w:t xml:space="preserve"> </w:t>
      </w:r>
      <w:r>
        <w:t>The</w:t>
      </w:r>
      <w:r>
        <w:rPr>
          <w:spacing w:val="-4"/>
        </w:rPr>
        <w:t xml:space="preserve"> </w:t>
      </w:r>
      <w:r>
        <w:t>Authority</w:t>
      </w:r>
      <w:r>
        <w:rPr>
          <w:spacing w:val="-6"/>
        </w:rPr>
        <w:t xml:space="preserve"> </w:t>
      </w:r>
      <w:r>
        <w:t>will</w:t>
      </w:r>
      <w:r>
        <w:rPr>
          <w:spacing w:val="-5"/>
        </w:rPr>
        <w:t xml:space="preserve"> </w:t>
      </w:r>
      <w:r>
        <w:t>assess</w:t>
      </w:r>
      <w:r>
        <w:rPr>
          <w:spacing w:val="-4"/>
        </w:rPr>
        <w:t xml:space="preserve"> </w:t>
      </w:r>
      <w:r>
        <w:t>the</w:t>
      </w:r>
      <w:r>
        <w:rPr>
          <w:spacing w:val="-7"/>
        </w:rPr>
        <w:t xml:space="preserve"> </w:t>
      </w:r>
      <w:r>
        <w:t>effect</w:t>
      </w:r>
      <w:r>
        <w:rPr>
          <w:spacing w:val="-3"/>
        </w:rPr>
        <w:t xml:space="preserve"> </w:t>
      </w:r>
      <w:r>
        <w:t>that</w:t>
      </w:r>
      <w:r>
        <w:rPr>
          <w:spacing w:val="-3"/>
        </w:rPr>
        <w:t xml:space="preserve"> </w:t>
      </w:r>
      <w:r>
        <w:t>any</w:t>
      </w:r>
      <w:r>
        <w:rPr>
          <w:spacing w:val="-6"/>
        </w:rPr>
        <w:t xml:space="preserve"> </w:t>
      </w:r>
      <w:r>
        <w:t>changes</w:t>
      </w:r>
      <w:r>
        <w:rPr>
          <w:spacing w:val="-6"/>
        </w:rPr>
        <w:t xml:space="preserve"> </w:t>
      </w:r>
      <w:r>
        <w:t>may</w:t>
      </w:r>
      <w:r>
        <w:rPr>
          <w:spacing w:val="-6"/>
        </w:rPr>
        <w:t xml:space="preserve"> </w:t>
      </w:r>
      <w:r>
        <w:t>have</w:t>
      </w:r>
      <w:r>
        <w:rPr>
          <w:spacing w:val="-4"/>
        </w:rPr>
        <w:t xml:space="preserve"> </w:t>
      </w:r>
      <w:r>
        <w:t>on</w:t>
      </w:r>
      <w:r>
        <w:rPr>
          <w:spacing w:val="-4"/>
        </w:rPr>
        <w:t xml:space="preserve"> </w:t>
      </w:r>
      <w:r>
        <w:t>those Tenderers</w:t>
      </w:r>
      <w:r>
        <w:rPr>
          <w:spacing w:val="-11"/>
        </w:rPr>
        <w:t xml:space="preserve"> </w:t>
      </w:r>
      <w:r>
        <w:t>continuing</w:t>
      </w:r>
      <w:r>
        <w:rPr>
          <w:spacing w:val="-9"/>
        </w:rPr>
        <w:t xml:space="preserve"> </w:t>
      </w:r>
      <w:r>
        <w:t>to</w:t>
      </w:r>
      <w:r>
        <w:rPr>
          <w:spacing w:val="-14"/>
        </w:rPr>
        <w:t xml:space="preserve"> </w:t>
      </w:r>
      <w:r>
        <w:t>be</w:t>
      </w:r>
      <w:r>
        <w:rPr>
          <w:spacing w:val="-9"/>
        </w:rPr>
        <w:t xml:space="preserve"> </w:t>
      </w:r>
      <w:r>
        <w:t>included</w:t>
      </w:r>
      <w:r>
        <w:rPr>
          <w:spacing w:val="-9"/>
        </w:rPr>
        <w:t xml:space="preserve"> </w:t>
      </w:r>
      <w:r>
        <w:t>in</w:t>
      </w:r>
      <w:r>
        <w:rPr>
          <w:spacing w:val="-11"/>
        </w:rPr>
        <w:t xml:space="preserve"> </w:t>
      </w:r>
      <w:r>
        <w:t>the</w:t>
      </w:r>
      <w:r>
        <w:rPr>
          <w:spacing w:val="-12"/>
        </w:rPr>
        <w:t xml:space="preserve"> </w:t>
      </w:r>
      <w:r>
        <w:t>procurement</w:t>
      </w:r>
      <w:r>
        <w:rPr>
          <w:spacing w:val="-10"/>
        </w:rPr>
        <w:t xml:space="preserve"> </w:t>
      </w:r>
      <w:r>
        <w:t>process</w:t>
      </w:r>
      <w:r>
        <w:rPr>
          <w:spacing w:val="-11"/>
        </w:rPr>
        <w:t xml:space="preserve"> </w:t>
      </w:r>
      <w:r>
        <w:t>and</w:t>
      </w:r>
      <w:r>
        <w:rPr>
          <w:spacing w:val="-11"/>
        </w:rPr>
        <w:t xml:space="preserve"> </w:t>
      </w:r>
      <w:r>
        <w:t>will</w:t>
      </w:r>
      <w:r>
        <w:rPr>
          <w:spacing w:val="-10"/>
        </w:rPr>
        <w:t xml:space="preserve"> </w:t>
      </w:r>
      <w:r>
        <w:t>take</w:t>
      </w:r>
      <w:r>
        <w:rPr>
          <w:spacing w:val="-11"/>
        </w:rPr>
        <w:t xml:space="preserve"> </w:t>
      </w:r>
      <w:r>
        <w:t>the</w:t>
      </w:r>
      <w:r>
        <w:rPr>
          <w:spacing w:val="-12"/>
        </w:rPr>
        <w:t xml:space="preserve"> </w:t>
      </w:r>
      <w:r>
        <w:t>steps necessary to ensure the Authority meets its legal and procurement obligations.</w:t>
      </w:r>
    </w:p>
    <w:p w14:paraId="53160AE1" w14:textId="77777777" w:rsidR="00BA7058" w:rsidRDefault="00706668">
      <w:pPr>
        <w:pStyle w:val="Heading5"/>
        <w:numPr>
          <w:ilvl w:val="1"/>
          <w:numId w:val="26"/>
        </w:numPr>
        <w:tabs>
          <w:tab w:val="left" w:pos="695"/>
        </w:tabs>
        <w:spacing w:before="118"/>
        <w:ind w:hanging="577"/>
      </w:pPr>
      <w:r>
        <w:rPr>
          <w:spacing w:val="-2"/>
        </w:rPr>
        <w:t>Confidentiality</w:t>
      </w:r>
    </w:p>
    <w:p w14:paraId="0FAC3035" w14:textId="77777777" w:rsidR="00BA7058" w:rsidRDefault="00706668">
      <w:pPr>
        <w:pStyle w:val="ListParagraph"/>
        <w:numPr>
          <w:ilvl w:val="2"/>
          <w:numId w:val="26"/>
        </w:numPr>
        <w:tabs>
          <w:tab w:val="left" w:pos="839"/>
        </w:tabs>
        <w:spacing w:before="160" w:line="276" w:lineRule="auto"/>
        <w:ind w:right="271"/>
      </w:pPr>
      <w:r>
        <w:t>For the purposes of this procurement “Authority Confidential Information” means all information</w:t>
      </w:r>
      <w:r>
        <w:rPr>
          <w:spacing w:val="-2"/>
        </w:rPr>
        <w:t xml:space="preserve"> </w:t>
      </w:r>
      <w:r>
        <w:t>(written or</w:t>
      </w:r>
      <w:r>
        <w:rPr>
          <w:spacing w:val="-1"/>
        </w:rPr>
        <w:t xml:space="preserve"> </w:t>
      </w:r>
      <w:r>
        <w:t>otherwise) provided by</w:t>
      </w:r>
      <w:r>
        <w:rPr>
          <w:spacing w:val="-2"/>
        </w:rPr>
        <w:t xml:space="preserve"> </w:t>
      </w:r>
      <w:r>
        <w:t>the</w:t>
      </w:r>
      <w:r>
        <w:rPr>
          <w:spacing w:val="-2"/>
        </w:rPr>
        <w:t xml:space="preserve"> </w:t>
      </w:r>
      <w:r>
        <w:t>Authority</w:t>
      </w:r>
      <w:r>
        <w:rPr>
          <w:spacing w:val="-2"/>
        </w:rPr>
        <w:t xml:space="preserve"> </w:t>
      </w:r>
      <w:r>
        <w:t>to Tenderers</w:t>
      </w:r>
      <w:r>
        <w:rPr>
          <w:spacing w:val="-2"/>
        </w:rPr>
        <w:t xml:space="preserve"> </w:t>
      </w:r>
      <w:proofErr w:type="gramStart"/>
      <w:r>
        <w:t>in the</w:t>
      </w:r>
      <w:r>
        <w:rPr>
          <w:spacing w:val="-2"/>
        </w:rPr>
        <w:t xml:space="preserve"> </w:t>
      </w:r>
      <w:r>
        <w:t>course of</w:t>
      </w:r>
      <w:proofErr w:type="gramEnd"/>
      <w:r>
        <w:t xml:space="preserve"> their involvement in all or any stages of the procurement of the Services, including without limitation the information contained in this ITT and other documents, other information</w:t>
      </w:r>
      <w:r>
        <w:rPr>
          <w:spacing w:val="19"/>
        </w:rPr>
        <w:t xml:space="preserve"> </w:t>
      </w:r>
      <w:r>
        <w:t>provided</w:t>
      </w:r>
      <w:r>
        <w:rPr>
          <w:spacing w:val="20"/>
        </w:rPr>
        <w:t xml:space="preserve"> </w:t>
      </w:r>
      <w:r>
        <w:t>to</w:t>
      </w:r>
      <w:r>
        <w:rPr>
          <w:spacing w:val="20"/>
        </w:rPr>
        <w:t xml:space="preserve"> </w:t>
      </w:r>
      <w:r>
        <w:t>Tenderers</w:t>
      </w:r>
      <w:r>
        <w:rPr>
          <w:spacing w:val="20"/>
        </w:rPr>
        <w:t xml:space="preserve"> </w:t>
      </w:r>
      <w:r>
        <w:t>whether</w:t>
      </w:r>
      <w:r>
        <w:rPr>
          <w:spacing w:val="19"/>
        </w:rPr>
        <w:t xml:space="preserve"> </w:t>
      </w:r>
      <w:r>
        <w:t>orally</w:t>
      </w:r>
      <w:r>
        <w:rPr>
          <w:spacing w:val="18"/>
        </w:rPr>
        <w:t xml:space="preserve"> </w:t>
      </w:r>
      <w:r>
        <w:t>or</w:t>
      </w:r>
      <w:r>
        <w:rPr>
          <w:spacing w:val="21"/>
        </w:rPr>
        <w:t xml:space="preserve"> </w:t>
      </w:r>
      <w:r>
        <w:t>in</w:t>
      </w:r>
      <w:r>
        <w:rPr>
          <w:spacing w:val="20"/>
        </w:rPr>
        <w:t xml:space="preserve"> </w:t>
      </w:r>
      <w:r>
        <w:t>writing,</w:t>
      </w:r>
      <w:r>
        <w:rPr>
          <w:spacing w:val="21"/>
        </w:rPr>
        <w:t xml:space="preserve"> </w:t>
      </w:r>
      <w:r>
        <w:t>including</w:t>
      </w:r>
      <w:r>
        <w:rPr>
          <w:spacing w:val="19"/>
        </w:rPr>
        <w:t xml:space="preserve"> </w:t>
      </w:r>
      <w:r>
        <w:t>any</w:t>
      </w:r>
      <w:r>
        <w:rPr>
          <w:spacing w:val="18"/>
        </w:rPr>
        <w:t xml:space="preserve"> </w:t>
      </w:r>
      <w:r>
        <w:t>draft</w:t>
      </w:r>
      <w:r>
        <w:rPr>
          <w:spacing w:val="19"/>
        </w:rPr>
        <w:t xml:space="preserve"> </w:t>
      </w:r>
      <w:r>
        <w:t>or</w:t>
      </w:r>
    </w:p>
    <w:p w14:paraId="5BC22C41" w14:textId="77777777" w:rsidR="00BA7058" w:rsidRDefault="00BA7058">
      <w:pPr>
        <w:spacing w:line="276" w:lineRule="auto"/>
        <w:jc w:val="both"/>
        <w:sectPr w:rsidR="00BA7058">
          <w:pgSz w:w="11910" w:h="16840"/>
          <w:pgMar w:top="900" w:right="1140" w:bottom="700" w:left="1300" w:header="0" w:footer="504" w:gutter="0"/>
          <w:cols w:space="720"/>
        </w:sectPr>
      </w:pPr>
    </w:p>
    <w:p w14:paraId="4328B2FF" w14:textId="77777777" w:rsidR="00BA7058" w:rsidRDefault="00706668">
      <w:pPr>
        <w:pStyle w:val="BodyText"/>
        <w:spacing w:before="73" w:line="276" w:lineRule="auto"/>
        <w:ind w:left="838" w:right="272"/>
        <w:jc w:val="both"/>
      </w:pPr>
      <w:r>
        <w:lastRenderedPageBreak/>
        <w:t>final tender documents issued by the Authority, or information learnt by the Tenderer through its participation in interviews or meetings with the Authority.</w:t>
      </w:r>
    </w:p>
    <w:p w14:paraId="26E51AEC" w14:textId="5999FEEA" w:rsidR="00BA7058" w:rsidRDefault="00706668">
      <w:pPr>
        <w:pStyle w:val="ListParagraph"/>
        <w:numPr>
          <w:ilvl w:val="2"/>
          <w:numId w:val="26"/>
        </w:numPr>
        <w:tabs>
          <w:tab w:val="left" w:pos="839"/>
        </w:tabs>
        <w:spacing w:before="120" w:line="276" w:lineRule="auto"/>
        <w:ind w:right="269"/>
      </w:pPr>
      <w:r>
        <w:t xml:space="preserve">The Authority Confidential Information is made available on condition that it is treated as confidential by the Tenderers and its advisers or </w:t>
      </w:r>
      <w:r w:rsidR="005D5875">
        <w:t>sub-contractors</w:t>
      </w:r>
      <w:r>
        <w:t xml:space="preserve"> and is not disclosed, copied, reproduced, </w:t>
      </w:r>
      <w:proofErr w:type="gramStart"/>
      <w:r>
        <w:t>distributed</w:t>
      </w:r>
      <w:proofErr w:type="gramEnd"/>
      <w:r>
        <w:t xml:space="preserve"> or passed to any other person at any time except as part of developing a response to the Authority.</w:t>
      </w:r>
    </w:p>
    <w:p w14:paraId="3E46A23B" w14:textId="18216334" w:rsidR="00BA7058" w:rsidRDefault="00706668">
      <w:pPr>
        <w:pStyle w:val="ListParagraph"/>
        <w:numPr>
          <w:ilvl w:val="2"/>
          <w:numId w:val="26"/>
        </w:numPr>
        <w:tabs>
          <w:tab w:val="left" w:pos="839"/>
        </w:tabs>
        <w:spacing w:before="120" w:line="276" w:lineRule="auto"/>
        <w:ind w:right="274"/>
      </w:pPr>
      <w:r>
        <w:t>During the procurement period, Tenderers may disclose to the Authority, information which they would like to keep confidential (“Tenderer Confidential Information”). The Authority</w:t>
      </w:r>
      <w:r>
        <w:rPr>
          <w:spacing w:val="-5"/>
        </w:rPr>
        <w:t xml:space="preserve"> </w:t>
      </w:r>
      <w:r>
        <w:t>will</w:t>
      </w:r>
      <w:r>
        <w:rPr>
          <w:spacing w:val="-3"/>
        </w:rPr>
        <w:t xml:space="preserve"> </w:t>
      </w:r>
      <w:r>
        <w:t>not</w:t>
      </w:r>
      <w:r>
        <w:rPr>
          <w:spacing w:val="-1"/>
        </w:rPr>
        <w:t xml:space="preserve"> </w:t>
      </w:r>
      <w:r>
        <w:t>disclose</w:t>
      </w:r>
      <w:r>
        <w:rPr>
          <w:spacing w:val="-5"/>
        </w:rPr>
        <w:t xml:space="preserve"> </w:t>
      </w:r>
      <w:r>
        <w:t>Tenderer</w:t>
      </w:r>
      <w:r>
        <w:rPr>
          <w:spacing w:val="-2"/>
        </w:rPr>
        <w:t xml:space="preserve"> </w:t>
      </w:r>
      <w:r>
        <w:t>Confidential</w:t>
      </w:r>
      <w:r>
        <w:rPr>
          <w:spacing w:val="-4"/>
        </w:rPr>
        <w:t xml:space="preserve"> </w:t>
      </w:r>
      <w:r>
        <w:t>Information</w:t>
      </w:r>
      <w:r>
        <w:rPr>
          <w:spacing w:val="-5"/>
        </w:rPr>
        <w:t xml:space="preserve"> </w:t>
      </w:r>
      <w:r>
        <w:t>communicated</w:t>
      </w:r>
      <w:r>
        <w:rPr>
          <w:spacing w:val="-3"/>
        </w:rPr>
        <w:t xml:space="preserve"> </w:t>
      </w:r>
      <w:r>
        <w:t>as</w:t>
      </w:r>
      <w:r>
        <w:rPr>
          <w:spacing w:val="-4"/>
        </w:rPr>
        <w:t xml:space="preserve"> </w:t>
      </w:r>
      <w:r>
        <w:t>such</w:t>
      </w:r>
      <w:r>
        <w:rPr>
          <w:spacing w:val="-5"/>
        </w:rPr>
        <w:t xml:space="preserve"> </w:t>
      </w:r>
      <w:r>
        <w:t>to it by any Tenderers, subject to the provisions of this ITT and in particular, paragraph</w:t>
      </w:r>
      <w:r w:rsidR="005D5875">
        <w:t xml:space="preserve"> 2.</w:t>
      </w:r>
      <w:r w:rsidR="004469A7">
        <w:t>4.</w:t>
      </w:r>
      <w:r w:rsidR="005D5875">
        <w:t>4 and paragraph 2.</w:t>
      </w:r>
      <w:r w:rsidR="004469A7">
        <w:t>5</w:t>
      </w:r>
      <w:r w:rsidR="005D5875">
        <w:t>.</w:t>
      </w:r>
    </w:p>
    <w:p w14:paraId="1339AF03" w14:textId="66FFB81D" w:rsidR="00BA7058" w:rsidRPr="00833159" w:rsidRDefault="00706668">
      <w:pPr>
        <w:pStyle w:val="BodyText"/>
        <w:spacing w:before="157" w:line="276" w:lineRule="auto"/>
        <w:ind w:left="838" w:right="271" w:hanging="720"/>
        <w:jc w:val="both"/>
      </w:pPr>
      <w:r>
        <w:t>2.</w:t>
      </w:r>
      <w:r w:rsidR="004469A7">
        <w:t>4.4</w:t>
      </w:r>
      <w:r>
        <w:rPr>
          <w:spacing w:val="80"/>
          <w:w w:val="150"/>
        </w:rPr>
        <w:t xml:space="preserve"> </w:t>
      </w:r>
      <w:r>
        <w:t xml:space="preserve">Tenderers must be aware that at key stages in the procurement of, the Authority may be obliged to disclose detailed information relating to responses and make available for inspection the key Contract documents to its advisers, </w:t>
      </w:r>
      <w:r w:rsidRPr="00833159">
        <w:t xml:space="preserve">Constituent </w:t>
      </w:r>
      <w:proofErr w:type="gramStart"/>
      <w:r w:rsidR="00247E73" w:rsidRPr="00833159">
        <w:t>Councils</w:t>
      </w:r>
      <w:proofErr w:type="gramEnd"/>
      <w:r w:rsidR="00247E73" w:rsidRPr="00833159">
        <w:t xml:space="preserve"> </w:t>
      </w:r>
      <w:r w:rsidRPr="00833159">
        <w:t>and other public sector bodies for the purposes of advancing the procurement.</w:t>
      </w:r>
    </w:p>
    <w:p w14:paraId="26FBAF9A" w14:textId="2D8B8551" w:rsidR="00BA7058" w:rsidRPr="00833159" w:rsidRDefault="00706668">
      <w:pPr>
        <w:pStyle w:val="Heading5"/>
        <w:numPr>
          <w:ilvl w:val="1"/>
          <w:numId w:val="26"/>
        </w:numPr>
        <w:tabs>
          <w:tab w:val="left" w:pos="695"/>
        </w:tabs>
        <w:spacing w:before="118" w:line="276" w:lineRule="auto"/>
        <w:ind w:right="270"/>
      </w:pPr>
      <w:r w:rsidRPr="00833159">
        <w:t>The</w:t>
      </w:r>
      <w:r w:rsidRPr="00833159">
        <w:rPr>
          <w:spacing w:val="-8"/>
        </w:rPr>
        <w:t xml:space="preserve"> </w:t>
      </w:r>
      <w:r w:rsidRPr="00833159">
        <w:t>Freedom</w:t>
      </w:r>
      <w:r w:rsidRPr="00833159">
        <w:rPr>
          <w:spacing w:val="-8"/>
        </w:rPr>
        <w:t xml:space="preserve"> </w:t>
      </w:r>
      <w:r w:rsidRPr="00833159">
        <w:t>of</w:t>
      </w:r>
      <w:r w:rsidRPr="00833159">
        <w:rPr>
          <w:spacing w:val="-9"/>
        </w:rPr>
        <w:t xml:space="preserve"> </w:t>
      </w:r>
      <w:r w:rsidRPr="00833159">
        <w:t>Information</w:t>
      </w:r>
      <w:r w:rsidRPr="00833159">
        <w:rPr>
          <w:spacing w:val="-8"/>
        </w:rPr>
        <w:t xml:space="preserve"> </w:t>
      </w:r>
      <w:r w:rsidRPr="00833159">
        <w:t>Act</w:t>
      </w:r>
      <w:r w:rsidRPr="00833159">
        <w:rPr>
          <w:spacing w:val="-8"/>
        </w:rPr>
        <w:t xml:space="preserve"> </w:t>
      </w:r>
      <w:r w:rsidRPr="00833159">
        <w:t>2000</w:t>
      </w:r>
      <w:r w:rsidRPr="00833159">
        <w:rPr>
          <w:spacing w:val="-8"/>
        </w:rPr>
        <w:t xml:space="preserve"> </w:t>
      </w:r>
      <w:r w:rsidRPr="00833159">
        <w:t>(“FOIA”)</w:t>
      </w:r>
      <w:r w:rsidRPr="00833159">
        <w:rPr>
          <w:spacing w:val="-5"/>
        </w:rPr>
        <w:t xml:space="preserve"> </w:t>
      </w:r>
      <w:r w:rsidRPr="00833159">
        <w:t>and</w:t>
      </w:r>
      <w:r w:rsidRPr="00833159">
        <w:rPr>
          <w:spacing w:val="-10"/>
        </w:rPr>
        <w:t xml:space="preserve"> </w:t>
      </w:r>
      <w:r w:rsidRPr="00833159">
        <w:t>the</w:t>
      </w:r>
      <w:r w:rsidRPr="00833159">
        <w:rPr>
          <w:spacing w:val="-8"/>
        </w:rPr>
        <w:t xml:space="preserve"> </w:t>
      </w:r>
      <w:r w:rsidRPr="00833159">
        <w:t>Environmental</w:t>
      </w:r>
      <w:r w:rsidRPr="00833159">
        <w:rPr>
          <w:spacing w:val="-11"/>
        </w:rPr>
        <w:t xml:space="preserve"> </w:t>
      </w:r>
      <w:r w:rsidRPr="00833159">
        <w:t xml:space="preserve">Information </w:t>
      </w:r>
      <w:r w:rsidR="005D5875" w:rsidRPr="00833159">
        <w:t xml:space="preserve">                           </w:t>
      </w:r>
      <w:r w:rsidRPr="00833159">
        <w:t>Regulations 2004 (“EIR”)</w:t>
      </w:r>
    </w:p>
    <w:p w14:paraId="208C728D" w14:textId="77777777" w:rsidR="00BA7058" w:rsidRPr="00833159" w:rsidRDefault="00706668">
      <w:pPr>
        <w:pStyle w:val="ListParagraph"/>
        <w:numPr>
          <w:ilvl w:val="2"/>
          <w:numId w:val="26"/>
        </w:numPr>
        <w:tabs>
          <w:tab w:val="left" w:pos="839"/>
        </w:tabs>
        <w:spacing w:before="124" w:line="276" w:lineRule="auto"/>
        <w:ind w:right="277"/>
      </w:pPr>
      <w:r w:rsidRPr="00833159">
        <w:t>The Authority is subject to the provisions of the FOIA and</w:t>
      </w:r>
      <w:r w:rsidRPr="00833159">
        <w:rPr>
          <w:spacing w:val="-1"/>
        </w:rPr>
        <w:t xml:space="preserve"> </w:t>
      </w:r>
      <w:r w:rsidRPr="00833159">
        <w:t>the EIR. The FOIA and EIR provide a general right of access to information held by public authorities.</w:t>
      </w:r>
    </w:p>
    <w:p w14:paraId="47134943" w14:textId="77777777" w:rsidR="00BA7058" w:rsidRDefault="00706668">
      <w:pPr>
        <w:pStyle w:val="ListParagraph"/>
        <w:numPr>
          <w:ilvl w:val="2"/>
          <w:numId w:val="26"/>
        </w:numPr>
        <w:tabs>
          <w:tab w:val="left" w:pos="839"/>
        </w:tabs>
        <w:spacing w:before="119" w:line="276" w:lineRule="auto"/>
        <w:ind w:right="269"/>
      </w:pPr>
      <w:r w:rsidRPr="00833159">
        <w:t>The</w:t>
      </w:r>
      <w:r w:rsidRPr="00833159">
        <w:rPr>
          <w:spacing w:val="-16"/>
        </w:rPr>
        <w:t xml:space="preserve"> </w:t>
      </w:r>
      <w:r w:rsidRPr="00833159">
        <w:t>FOIA</w:t>
      </w:r>
      <w:r w:rsidRPr="00833159">
        <w:rPr>
          <w:spacing w:val="-15"/>
        </w:rPr>
        <w:t xml:space="preserve"> </w:t>
      </w:r>
      <w:r w:rsidRPr="00833159">
        <w:t>and</w:t>
      </w:r>
      <w:r w:rsidRPr="00833159">
        <w:rPr>
          <w:spacing w:val="-13"/>
        </w:rPr>
        <w:t xml:space="preserve"> </w:t>
      </w:r>
      <w:r w:rsidRPr="00833159">
        <w:t>EIR</w:t>
      </w:r>
      <w:r w:rsidRPr="00833159">
        <w:rPr>
          <w:spacing w:val="-14"/>
        </w:rPr>
        <w:t xml:space="preserve"> </w:t>
      </w:r>
      <w:r w:rsidRPr="00833159">
        <w:t>provide</w:t>
      </w:r>
      <w:r w:rsidRPr="00833159">
        <w:rPr>
          <w:spacing w:val="-16"/>
        </w:rPr>
        <w:t xml:space="preserve"> </w:t>
      </w:r>
      <w:r w:rsidRPr="00833159">
        <w:t>for</w:t>
      </w:r>
      <w:r w:rsidRPr="00833159">
        <w:rPr>
          <w:spacing w:val="-12"/>
        </w:rPr>
        <w:t xml:space="preserve"> </w:t>
      </w:r>
      <w:r w:rsidRPr="00833159">
        <w:t>information</w:t>
      </w:r>
      <w:r w:rsidRPr="00833159">
        <w:rPr>
          <w:spacing w:val="-16"/>
        </w:rPr>
        <w:t xml:space="preserve"> </w:t>
      </w:r>
      <w:r w:rsidRPr="00833159">
        <w:t>to</w:t>
      </w:r>
      <w:r w:rsidRPr="00833159">
        <w:rPr>
          <w:spacing w:val="-15"/>
        </w:rPr>
        <w:t xml:space="preserve"> </w:t>
      </w:r>
      <w:r w:rsidRPr="00833159">
        <w:t>be</w:t>
      </w:r>
      <w:r w:rsidRPr="00833159">
        <w:rPr>
          <w:spacing w:val="-15"/>
        </w:rPr>
        <w:t xml:space="preserve"> </w:t>
      </w:r>
      <w:r w:rsidRPr="00833159">
        <w:t>exempt</w:t>
      </w:r>
      <w:r w:rsidRPr="00833159">
        <w:rPr>
          <w:spacing w:val="-16"/>
        </w:rPr>
        <w:t xml:space="preserve"> </w:t>
      </w:r>
      <w:r w:rsidRPr="00833159">
        <w:t>from</w:t>
      </w:r>
      <w:r w:rsidRPr="00833159">
        <w:rPr>
          <w:spacing w:val="-14"/>
        </w:rPr>
        <w:t xml:space="preserve"> </w:t>
      </w:r>
      <w:r w:rsidRPr="00833159">
        <w:t>the</w:t>
      </w:r>
      <w:r w:rsidRPr="00833159">
        <w:rPr>
          <w:spacing w:val="-16"/>
        </w:rPr>
        <w:t xml:space="preserve"> </w:t>
      </w:r>
      <w:r w:rsidRPr="00833159">
        <w:t>general</w:t>
      </w:r>
      <w:r w:rsidRPr="00833159">
        <w:rPr>
          <w:spacing w:val="-15"/>
        </w:rPr>
        <w:t xml:space="preserve"> </w:t>
      </w:r>
      <w:r w:rsidRPr="00833159">
        <w:t>right</w:t>
      </w:r>
      <w:r w:rsidRPr="00833159">
        <w:rPr>
          <w:spacing w:val="-11"/>
        </w:rPr>
        <w:t xml:space="preserve"> </w:t>
      </w:r>
      <w:r w:rsidRPr="00833159">
        <w:t>of</w:t>
      </w:r>
      <w:r w:rsidRPr="00833159">
        <w:rPr>
          <w:spacing w:val="-12"/>
        </w:rPr>
        <w:t xml:space="preserve"> </w:t>
      </w:r>
      <w:r w:rsidRPr="00833159">
        <w:t>access</w:t>
      </w:r>
      <w:r>
        <w:t xml:space="preserve"> in certain circumstances, for example where the information has been provided in confidence, is a trade secret, or where release would or would be likely to prejudice commercial interests. The Authority </w:t>
      </w:r>
      <w:proofErr w:type="gramStart"/>
      <w:r>
        <w:t>has to</w:t>
      </w:r>
      <w:proofErr w:type="gramEnd"/>
      <w:r>
        <w:t xml:space="preserve"> comply with its statutory duties and if information is requested the Authority will be forced to disclose such documentation, irrespective</w:t>
      </w:r>
      <w:r>
        <w:rPr>
          <w:spacing w:val="-9"/>
        </w:rPr>
        <w:t xml:space="preserve"> </w:t>
      </w:r>
      <w:r>
        <w:t>of</w:t>
      </w:r>
      <w:r>
        <w:rPr>
          <w:spacing w:val="-10"/>
        </w:rPr>
        <w:t xml:space="preserve"> </w:t>
      </w:r>
      <w:r>
        <w:t>a</w:t>
      </w:r>
      <w:r>
        <w:rPr>
          <w:spacing w:val="-13"/>
        </w:rPr>
        <w:t xml:space="preserve"> </w:t>
      </w:r>
      <w:r>
        <w:t>Tenderer’s</w:t>
      </w:r>
      <w:r>
        <w:rPr>
          <w:spacing w:val="-8"/>
        </w:rPr>
        <w:t xml:space="preserve"> </w:t>
      </w:r>
      <w:r>
        <w:t>wishes,</w:t>
      </w:r>
      <w:r>
        <w:rPr>
          <w:spacing w:val="-10"/>
        </w:rPr>
        <w:t xml:space="preserve"> </w:t>
      </w:r>
      <w:r>
        <w:t>if</w:t>
      </w:r>
      <w:r>
        <w:rPr>
          <w:spacing w:val="-7"/>
        </w:rPr>
        <w:t xml:space="preserve"> </w:t>
      </w:r>
      <w:r>
        <w:t>it</w:t>
      </w:r>
      <w:r>
        <w:rPr>
          <w:spacing w:val="-10"/>
        </w:rPr>
        <w:t xml:space="preserve"> </w:t>
      </w:r>
      <w:r>
        <w:t>is</w:t>
      </w:r>
      <w:r>
        <w:rPr>
          <w:spacing w:val="-11"/>
        </w:rPr>
        <w:t xml:space="preserve"> </w:t>
      </w:r>
      <w:r>
        <w:t>not</w:t>
      </w:r>
      <w:r>
        <w:rPr>
          <w:spacing w:val="-10"/>
        </w:rPr>
        <w:t xml:space="preserve"> </w:t>
      </w:r>
      <w:r>
        <w:t>covered</w:t>
      </w:r>
      <w:r>
        <w:rPr>
          <w:spacing w:val="-9"/>
        </w:rPr>
        <w:t xml:space="preserve"> </w:t>
      </w:r>
      <w:r>
        <w:t>by</w:t>
      </w:r>
      <w:r>
        <w:rPr>
          <w:spacing w:val="-14"/>
        </w:rPr>
        <w:t xml:space="preserve"> </w:t>
      </w:r>
      <w:r>
        <w:t>an</w:t>
      </w:r>
      <w:r>
        <w:rPr>
          <w:spacing w:val="-12"/>
        </w:rPr>
        <w:t xml:space="preserve"> </w:t>
      </w:r>
      <w:r>
        <w:t>exemption</w:t>
      </w:r>
      <w:r>
        <w:rPr>
          <w:spacing w:val="-12"/>
        </w:rPr>
        <w:t xml:space="preserve"> </w:t>
      </w:r>
      <w:r>
        <w:t>under</w:t>
      </w:r>
      <w:r>
        <w:rPr>
          <w:spacing w:val="-10"/>
        </w:rPr>
        <w:t xml:space="preserve"> </w:t>
      </w:r>
      <w:r>
        <w:t>the</w:t>
      </w:r>
      <w:r>
        <w:rPr>
          <w:spacing w:val="-12"/>
        </w:rPr>
        <w:t xml:space="preserve"> </w:t>
      </w:r>
      <w:r>
        <w:t>FOIA or EIR.</w:t>
      </w:r>
      <w:r>
        <w:rPr>
          <w:spacing w:val="-2"/>
        </w:rPr>
        <w:t xml:space="preserve"> </w:t>
      </w:r>
      <w:r>
        <w:t>Please</w:t>
      </w:r>
      <w:r>
        <w:rPr>
          <w:spacing w:val="-1"/>
        </w:rPr>
        <w:t xml:space="preserve"> </w:t>
      </w:r>
      <w:r>
        <w:t>also</w:t>
      </w:r>
      <w:r>
        <w:rPr>
          <w:spacing w:val="-1"/>
        </w:rPr>
        <w:t xml:space="preserve"> </w:t>
      </w:r>
      <w:r>
        <w:t>note</w:t>
      </w:r>
      <w:r>
        <w:rPr>
          <w:spacing w:val="-5"/>
        </w:rPr>
        <w:t xml:space="preserve"> </w:t>
      </w:r>
      <w:r>
        <w:t>that</w:t>
      </w:r>
      <w:r>
        <w:rPr>
          <w:spacing w:val="-2"/>
        </w:rPr>
        <w:t xml:space="preserve"> </w:t>
      </w:r>
      <w:r>
        <w:t>the</w:t>
      </w:r>
      <w:r>
        <w:rPr>
          <w:spacing w:val="-1"/>
        </w:rPr>
        <w:t xml:space="preserve"> </w:t>
      </w:r>
      <w:r>
        <w:t>availability</w:t>
      </w:r>
      <w:r>
        <w:rPr>
          <w:spacing w:val="-3"/>
        </w:rPr>
        <w:t xml:space="preserve"> </w:t>
      </w:r>
      <w:r>
        <w:t>of some</w:t>
      </w:r>
      <w:r>
        <w:rPr>
          <w:spacing w:val="-1"/>
        </w:rPr>
        <w:t xml:space="preserve"> </w:t>
      </w:r>
      <w:r>
        <w:t>exemptions is</w:t>
      </w:r>
      <w:r>
        <w:rPr>
          <w:spacing w:val="-3"/>
        </w:rPr>
        <w:t xml:space="preserve"> </w:t>
      </w:r>
      <w:r>
        <w:t>subject to</w:t>
      </w:r>
      <w:r>
        <w:rPr>
          <w:spacing w:val="-3"/>
        </w:rPr>
        <w:t xml:space="preserve"> </w:t>
      </w:r>
      <w:r>
        <w:t>a</w:t>
      </w:r>
      <w:r>
        <w:rPr>
          <w:spacing w:val="-1"/>
        </w:rPr>
        <w:t xml:space="preserve"> </w:t>
      </w:r>
      <w:r>
        <w:t>test of whether the public interest lies in disclosing the information or keeping it confidential.</w:t>
      </w:r>
    </w:p>
    <w:p w14:paraId="49EE7877" w14:textId="5C2D15A1" w:rsidR="00BA7058" w:rsidRDefault="00706668">
      <w:pPr>
        <w:pStyle w:val="ListParagraph"/>
        <w:numPr>
          <w:ilvl w:val="2"/>
          <w:numId w:val="26"/>
        </w:numPr>
        <w:tabs>
          <w:tab w:val="left" w:pos="839"/>
        </w:tabs>
        <w:spacing w:before="121" w:line="276" w:lineRule="auto"/>
        <w:ind w:right="274"/>
      </w:pPr>
      <w:r>
        <w:t xml:space="preserve">Tenderers are </w:t>
      </w:r>
      <w:r w:rsidRPr="00833159">
        <w:t xml:space="preserve">required to identify any information contained in their response which they would prefer not to be released if a request under the FOIA or EIR is received. </w:t>
      </w:r>
      <w:bookmarkStart w:id="7" w:name="_Hlk103778946"/>
      <w:r w:rsidRPr="00833159">
        <w:t>Requests</w:t>
      </w:r>
      <w:r w:rsidRPr="00833159">
        <w:rPr>
          <w:spacing w:val="-9"/>
        </w:rPr>
        <w:t xml:space="preserve"> </w:t>
      </w:r>
      <w:r w:rsidRPr="00833159">
        <w:t>for</w:t>
      </w:r>
      <w:r w:rsidRPr="00833159">
        <w:rPr>
          <w:spacing w:val="-9"/>
        </w:rPr>
        <w:t xml:space="preserve"> </w:t>
      </w:r>
      <w:r w:rsidRPr="00833159">
        <w:t>information</w:t>
      </w:r>
      <w:r w:rsidRPr="00833159">
        <w:rPr>
          <w:spacing w:val="-10"/>
        </w:rPr>
        <w:t xml:space="preserve"> </w:t>
      </w:r>
      <w:r w:rsidRPr="00833159">
        <w:t>to</w:t>
      </w:r>
      <w:r w:rsidRPr="00833159">
        <w:rPr>
          <w:spacing w:val="-7"/>
        </w:rPr>
        <w:t xml:space="preserve"> </w:t>
      </w:r>
      <w:r w:rsidRPr="00833159">
        <w:t>be</w:t>
      </w:r>
      <w:r w:rsidRPr="00833159">
        <w:rPr>
          <w:spacing w:val="-10"/>
        </w:rPr>
        <w:t xml:space="preserve"> </w:t>
      </w:r>
      <w:r w:rsidRPr="00833159">
        <w:t>treated</w:t>
      </w:r>
      <w:r w:rsidRPr="00833159">
        <w:rPr>
          <w:spacing w:val="-10"/>
        </w:rPr>
        <w:t xml:space="preserve"> </w:t>
      </w:r>
      <w:r w:rsidRPr="00833159">
        <w:t>as</w:t>
      </w:r>
      <w:r w:rsidRPr="00833159">
        <w:rPr>
          <w:spacing w:val="-10"/>
        </w:rPr>
        <w:t xml:space="preserve"> </w:t>
      </w:r>
      <w:r w:rsidRPr="00833159">
        <w:t>commercially</w:t>
      </w:r>
      <w:r w:rsidRPr="00833159">
        <w:rPr>
          <w:spacing w:val="-9"/>
        </w:rPr>
        <w:t xml:space="preserve"> </w:t>
      </w:r>
      <w:r w:rsidRPr="00833159">
        <w:t>confidential</w:t>
      </w:r>
      <w:r w:rsidRPr="00833159">
        <w:rPr>
          <w:spacing w:val="-8"/>
        </w:rPr>
        <w:t xml:space="preserve"> </w:t>
      </w:r>
      <w:r w:rsidRPr="00833159">
        <w:t>should</w:t>
      </w:r>
      <w:r w:rsidRPr="00833159">
        <w:rPr>
          <w:spacing w:val="-10"/>
        </w:rPr>
        <w:t xml:space="preserve"> </w:t>
      </w:r>
      <w:r w:rsidRPr="00833159">
        <w:t>accompany Tenderer’s</w:t>
      </w:r>
      <w:r w:rsidRPr="00833159">
        <w:rPr>
          <w:spacing w:val="-7"/>
        </w:rPr>
        <w:t xml:space="preserve"> </w:t>
      </w:r>
      <w:r w:rsidRPr="00833159">
        <w:t>responses</w:t>
      </w:r>
      <w:r w:rsidRPr="00833159">
        <w:rPr>
          <w:spacing w:val="-7"/>
        </w:rPr>
        <w:t xml:space="preserve"> </w:t>
      </w:r>
      <w:r w:rsidRPr="00833159">
        <w:t>and</w:t>
      </w:r>
      <w:r w:rsidRPr="00833159">
        <w:rPr>
          <w:spacing w:val="-7"/>
        </w:rPr>
        <w:t xml:space="preserve"> </w:t>
      </w:r>
      <w:r w:rsidRPr="00833159">
        <w:t>must</w:t>
      </w:r>
      <w:r w:rsidRPr="00833159">
        <w:rPr>
          <w:spacing w:val="-6"/>
        </w:rPr>
        <w:t xml:space="preserve"> </w:t>
      </w:r>
      <w:r w:rsidRPr="00833159">
        <w:t>include</w:t>
      </w:r>
      <w:r w:rsidRPr="00833159">
        <w:rPr>
          <w:spacing w:val="-7"/>
        </w:rPr>
        <w:t xml:space="preserve"> </w:t>
      </w:r>
      <w:r w:rsidRPr="00833159">
        <w:t>a</w:t>
      </w:r>
      <w:r w:rsidRPr="00833159">
        <w:rPr>
          <w:spacing w:val="-7"/>
        </w:rPr>
        <w:t xml:space="preserve"> </w:t>
      </w:r>
      <w:r w:rsidRPr="00833159">
        <w:t>clear</w:t>
      </w:r>
      <w:r w:rsidRPr="00833159">
        <w:rPr>
          <w:spacing w:val="-6"/>
        </w:rPr>
        <w:t xml:space="preserve"> </w:t>
      </w:r>
      <w:r w:rsidRPr="00833159">
        <w:t>and</w:t>
      </w:r>
      <w:r w:rsidRPr="00833159">
        <w:rPr>
          <w:spacing w:val="-5"/>
        </w:rPr>
        <w:t xml:space="preserve"> </w:t>
      </w:r>
      <w:r w:rsidRPr="00833159">
        <w:t>substantive</w:t>
      </w:r>
      <w:r w:rsidRPr="00833159">
        <w:rPr>
          <w:spacing w:val="-7"/>
        </w:rPr>
        <w:t xml:space="preserve"> </w:t>
      </w:r>
      <w:r w:rsidRPr="00833159">
        <w:t>justification</w:t>
      </w:r>
      <w:r w:rsidRPr="00833159">
        <w:rPr>
          <w:spacing w:val="-7"/>
        </w:rPr>
        <w:t xml:space="preserve"> </w:t>
      </w:r>
      <w:r w:rsidRPr="00833159">
        <w:t>(which</w:t>
      </w:r>
      <w:r w:rsidRPr="00833159">
        <w:rPr>
          <w:spacing w:val="-7"/>
        </w:rPr>
        <w:t xml:space="preserve"> </w:t>
      </w:r>
      <w:r w:rsidRPr="00833159">
        <w:t>the Authority is able to disclose) together with a time limit or event</w:t>
      </w:r>
      <w:r w:rsidR="00FE68A6">
        <w:t xml:space="preserve"> after</w:t>
      </w:r>
      <w:r w:rsidRPr="00833159">
        <w:t xml:space="preserve"> which any such information may be disclosed. </w:t>
      </w:r>
      <w:bookmarkEnd w:id="7"/>
      <w:r w:rsidRPr="00833159">
        <w:t>Tenderers should make sure that any information that they consider commercially confidential is clearly marked as such (preferably by marking each</w:t>
      </w:r>
      <w:r w:rsidRPr="00833159">
        <w:rPr>
          <w:spacing w:val="-1"/>
        </w:rPr>
        <w:t xml:space="preserve"> </w:t>
      </w:r>
      <w:r w:rsidRPr="00833159">
        <w:t>relevant page</w:t>
      </w:r>
      <w:r w:rsidRPr="00833159">
        <w:rPr>
          <w:spacing w:val="-1"/>
        </w:rPr>
        <w:t xml:space="preserve"> </w:t>
      </w:r>
      <w:r w:rsidRPr="00833159">
        <w:t>of the</w:t>
      </w:r>
      <w:r w:rsidRPr="00833159">
        <w:rPr>
          <w:spacing w:val="-1"/>
        </w:rPr>
        <w:t xml:space="preserve"> </w:t>
      </w:r>
      <w:r w:rsidRPr="00833159">
        <w:t>document</w:t>
      </w:r>
      <w:r w:rsidRPr="00833159">
        <w:rPr>
          <w:spacing w:val="-1"/>
        </w:rPr>
        <w:t xml:space="preserve"> </w:t>
      </w:r>
      <w:r w:rsidRPr="00833159">
        <w:t>“Commercially Confidential”). Tenderers should</w:t>
      </w:r>
      <w:r w:rsidRPr="00833159">
        <w:rPr>
          <w:spacing w:val="-16"/>
        </w:rPr>
        <w:t xml:space="preserve"> </w:t>
      </w:r>
      <w:r w:rsidRPr="00833159">
        <w:t>be</w:t>
      </w:r>
      <w:r w:rsidRPr="00833159">
        <w:rPr>
          <w:spacing w:val="-15"/>
        </w:rPr>
        <w:t xml:space="preserve"> </w:t>
      </w:r>
      <w:r w:rsidRPr="00833159">
        <w:t>aware</w:t>
      </w:r>
      <w:r w:rsidRPr="00833159">
        <w:rPr>
          <w:spacing w:val="-15"/>
        </w:rPr>
        <w:t xml:space="preserve"> </w:t>
      </w:r>
      <w:r w:rsidRPr="00833159">
        <w:t>that</w:t>
      </w:r>
      <w:r w:rsidRPr="00833159">
        <w:rPr>
          <w:spacing w:val="-16"/>
        </w:rPr>
        <w:t xml:space="preserve"> </w:t>
      </w:r>
      <w:r w:rsidRPr="00833159">
        <w:t>a</w:t>
      </w:r>
      <w:r w:rsidRPr="00833159">
        <w:rPr>
          <w:spacing w:val="-15"/>
        </w:rPr>
        <w:t xml:space="preserve"> </w:t>
      </w:r>
      <w:r w:rsidRPr="00833159">
        <w:t>response</w:t>
      </w:r>
      <w:r w:rsidRPr="00833159">
        <w:rPr>
          <w:spacing w:val="-15"/>
        </w:rPr>
        <w:t xml:space="preserve"> </w:t>
      </w:r>
      <w:r w:rsidRPr="00833159">
        <w:t>that</w:t>
      </w:r>
      <w:r w:rsidRPr="00833159">
        <w:rPr>
          <w:spacing w:val="-15"/>
        </w:rPr>
        <w:t xml:space="preserve"> </w:t>
      </w:r>
      <w:r w:rsidRPr="00833159">
        <w:t>indicates</w:t>
      </w:r>
      <w:r w:rsidRPr="00833159">
        <w:rPr>
          <w:spacing w:val="-16"/>
        </w:rPr>
        <w:t xml:space="preserve"> </w:t>
      </w:r>
      <w:r w:rsidRPr="00833159">
        <w:t>that</w:t>
      </w:r>
      <w:r w:rsidRPr="00833159">
        <w:rPr>
          <w:spacing w:val="-15"/>
        </w:rPr>
        <w:t xml:space="preserve"> </w:t>
      </w:r>
      <w:proofErr w:type="gramStart"/>
      <w:r w:rsidRPr="00833159">
        <w:t>all</w:t>
      </w:r>
      <w:r w:rsidRPr="00833159">
        <w:rPr>
          <w:spacing w:val="-15"/>
        </w:rPr>
        <w:t xml:space="preserve"> </w:t>
      </w:r>
      <w:r w:rsidRPr="00833159">
        <w:t>of</w:t>
      </w:r>
      <w:proofErr w:type="gramEnd"/>
      <w:r w:rsidRPr="00833159">
        <w:rPr>
          <w:spacing w:val="-16"/>
        </w:rPr>
        <w:t xml:space="preserve"> </w:t>
      </w:r>
      <w:r w:rsidRPr="00833159">
        <w:t>the</w:t>
      </w:r>
      <w:r w:rsidRPr="00833159">
        <w:rPr>
          <w:spacing w:val="-15"/>
        </w:rPr>
        <w:t xml:space="preserve"> </w:t>
      </w:r>
      <w:r w:rsidRPr="00833159">
        <w:t>information</w:t>
      </w:r>
      <w:r w:rsidRPr="00833159">
        <w:rPr>
          <w:spacing w:val="-15"/>
        </w:rPr>
        <w:t xml:space="preserve"> </w:t>
      </w:r>
      <w:r w:rsidRPr="00833159">
        <w:t>provided</w:t>
      </w:r>
      <w:r w:rsidRPr="00833159">
        <w:rPr>
          <w:spacing w:val="-15"/>
        </w:rPr>
        <w:t xml:space="preserve"> </w:t>
      </w:r>
      <w:r w:rsidRPr="00833159">
        <w:t>within that</w:t>
      </w:r>
      <w:r w:rsidRPr="00833159">
        <w:rPr>
          <w:spacing w:val="-3"/>
        </w:rPr>
        <w:t xml:space="preserve"> </w:t>
      </w:r>
      <w:r w:rsidRPr="00833159">
        <w:t>response</w:t>
      </w:r>
      <w:r w:rsidRPr="00833159">
        <w:rPr>
          <w:spacing w:val="-2"/>
        </w:rPr>
        <w:t xml:space="preserve"> </w:t>
      </w:r>
      <w:r w:rsidRPr="00833159">
        <w:t>is</w:t>
      </w:r>
      <w:r w:rsidRPr="00833159">
        <w:rPr>
          <w:spacing w:val="-2"/>
        </w:rPr>
        <w:t xml:space="preserve"> </w:t>
      </w:r>
      <w:r w:rsidRPr="00833159">
        <w:t>confidential, without</w:t>
      </w:r>
      <w:r w:rsidRPr="00833159">
        <w:rPr>
          <w:spacing w:val="-1"/>
        </w:rPr>
        <w:t xml:space="preserve"> </w:t>
      </w:r>
      <w:r w:rsidRPr="00833159">
        <w:t>a</w:t>
      </w:r>
      <w:r w:rsidRPr="00833159">
        <w:rPr>
          <w:spacing w:val="-2"/>
        </w:rPr>
        <w:t xml:space="preserve"> </w:t>
      </w:r>
      <w:r w:rsidRPr="00833159">
        <w:t>clear</w:t>
      </w:r>
      <w:r>
        <w:rPr>
          <w:spacing w:val="-1"/>
        </w:rPr>
        <w:t xml:space="preserve"> </w:t>
      </w:r>
      <w:r>
        <w:t>and</w:t>
      </w:r>
      <w:r>
        <w:rPr>
          <w:spacing w:val="-2"/>
        </w:rPr>
        <w:t xml:space="preserve"> </w:t>
      </w:r>
      <w:r>
        <w:t>substantive</w:t>
      </w:r>
      <w:r>
        <w:rPr>
          <w:spacing w:val="-2"/>
        </w:rPr>
        <w:t xml:space="preserve"> </w:t>
      </w:r>
      <w:r>
        <w:t>justification,</w:t>
      </w:r>
      <w:r>
        <w:rPr>
          <w:spacing w:val="-3"/>
        </w:rPr>
        <w:t xml:space="preserve"> </w:t>
      </w:r>
      <w:r>
        <w:t>is</w:t>
      </w:r>
      <w:r>
        <w:rPr>
          <w:spacing w:val="-1"/>
        </w:rPr>
        <w:t xml:space="preserve"> </w:t>
      </w:r>
      <w:r>
        <w:t>unlikely</w:t>
      </w:r>
      <w:r>
        <w:rPr>
          <w:spacing w:val="-4"/>
        </w:rPr>
        <w:t xml:space="preserve"> </w:t>
      </w:r>
      <w:r>
        <w:t>to satisfy the requirements for an exemption under the FOIA or EIR.</w:t>
      </w:r>
    </w:p>
    <w:p w14:paraId="5C904100" w14:textId="77777777" w:rsidR="00BA7058" w:rsidRDefault="00706668">
      <w:pPr>
        <w:pStyle w:val="ListParagraph"/>
        <w:numPr>
          <w:ilvl w:val="2"/>
          <w:numId w:val="26"/>
        </w:numPr>
        <w:tabs>
          <w:tab w:val="left" w:pos="839"/>
        </w:tabs>
        <w:spacing w:before="120" w:line="276" w:lineRule="auto"/>
        <w:ind w:right="273"/>
      </w:pPr>
      <w:r>
        <w:t>If</w:t>
      </w:r>
      <w:r>
        <w:rPr>
          <w:spacing w:val="-3"/>
        </w:rPr>
        <w:t xml:space="preserve"> </w:t>
      </w:r>
      <w:r>
        <w:t>the</w:t>
      </w:r>
      <w:r>
        <w:rPr>
          <w:spacing w:val="-7"/>
        </w:rPr>
        <w:t xml:space="preserve"> </w:t>
      </w:r>
      <w:r>
        <w:t>Authority</w:t>
      </w:r>
      <w:r>
        <w:rPr>
          <w:spacing w:val="-6"/>
        </w:rPr>
        <w:t xml:space="preserve"> </w:t>
      </w:r>
      <w:r>
        <w:t>receives</w:t>
      </w:r>
      <w:r>
        <w:rPr>
          <w:spacing w:val="-6"/>
        </w:rPr>
        <w:t xml:space="preserve"> </w:t>
      </w:r>
      <w:r>
        <w:t>a</w:t>
      </w:r>
      <w:r>
        <w:rPr>
          <w:spacing w:val="-4"/>
        </w:rPr>
        <w:t xml:space="preserve"> </w:t>
      </w:r>
      <w:r>
        <w:t>request</w:t>
      </w:r>
      <w:r>
        <w:rPr>
          <w:spacing w:val="-3"/>
        </w:rPr>
        <w:t xml:space="preserve"> </w:t>
      </w:r>
      <w:r>
        <w:t>under</w:t>
      </w:r>
      <w:r>
        <w:rPr>
          <w:spacing w:val="-6"/>
        </w:rPr>
        <w:t xml:space="preserve"> </w:t>
      </w:r>
      <w:r>
        <w:t>the</w:t>
      </w:r>
      <w:r>
        <w:rPr>
          <w:spacing w:val="-7"/>
        </w:rPr>
        <w:t xml:space="preserve"> </w:t>
      </w:r>
      <w:r>
        <w:t>FOIA</w:t>
      </w:r>
      <w:r>
        <w:rPr>
          <w:spacing w:val="-4"/>
        </w:rPr>
        <w:t xml:space="preserve"> </w:t>
      </w:r>
      <w:r>
        <w:t>or</w:t>
      </w:r>
      <w:r>
        <w:rPr>
          <w:spacing w:val="-6"/>
        </w:rPr>
        <w:t xml:space="preserve"> </w:t>
      </w:r>
      <w:r>
        <w:t>EIR</w:t>
      </w:r>
      <w:r>
        <w:rPr>
          <w:spacing w:val="-7"/>
        </w:rPr>
        <w:t xml:space="preserve"> </w:t>
      </w:r>
      <w:r>
        <w:t>for</w:t>
      </w:r>
      <w:r>
        <w:rPr>
          <w:spacing w:val="-6"/>
        </w:rPr>
        <w:t xml:space="preserve"> </w:t>
      </w:r>
      <w:r>
        <w:t>the</w:t>
      </w:r>
      <w:r>
        <w:rPr>
          <w:spacing w:val="-6"/>
        </w:rPr>
        <w:t xml:space="preserve"> </w:t>
      </w:r>
      <w:r>
        <w:t>release</w:t>
      </w:r>
      <w:r>
        <w:rPr>
          <w:spacing w:val="-6"/>
        </w:rPr>
        <w:t xml:space="preserve"> </w:t>
      </w:r>
      <w:r>
        <w:t>of information which</w:t>
      </w:r>
      <w:r>
        <w:rPr>
          <w:spacing w:val="-9"/>
        </w:rPr>
        <w:t xml:space="preserve"> </w:t>
      </w:r>
      <w:r>
        <w:t>has</w:t>
      </w:r>
      <w:r>
        <w:rPr>
          <w:spacing w:val="-8"/>
        </w:rPr>
        <w:t xml:space="preserve"> </w:t>
      </w:r>
      <w:r>
        <w:t>been</w:t>
      </w:r>
      <w:r>
        <w:rPr>
          <w:spacing w:val="-9"/>
        </w:rPr>
        <w:t xml:space="preserve"> </w:t>
      </w:r>
      <w:r>
        <w:t>provided</w:t>
      </w:r>
      <w:r>
        <w:rPr>
          <w:spacing w:val="-9"/>
        </w:rPr>
        <w:t xml:space="preserve"> </w:t>
      </w:r>
      <w:r>
        <w:t>by</w:t>
      </w:r>
      <w:r>
        <w:rPr>
          <w:spacing w:val="-11"/>
        </w:rPr>
        <w:t xml:space="preserve"> </w:t>
      </w:r>
      <w:r>
        <w:t>a</w:t>
      </w:r>
      <w:r>
        <w:rPr>
          <w:spacing w:val="-8"/>
        </w:rPr>
        <w:t xml:space="preserve"> </w:t>
      </w:r>
      <w:r>
        <w:t>Tenderer,</w:t>
      </w:r>
      <w:r>
        <w:rPr>
          <w:spacing w:val="-10"/>
        </w:rPr>
        <w:t xml:space="preserve"> </w:t>
      </w:r>
      <w:r>
        <w:t>the</w:t>
      </w:r>
      <w:r>
        <w:rPr>
          <w:spacing w:val="-9"/>
        </w:rPr>
        <w:t xml:space="preserve"> </w:t>
      </w:r>
      <w:r>
        <w:t>Authority</w:t>
      </w:r>
      <w:r>
        <w:rPr>
          <w:spacing w:val="-10"/>
        </w:rPr>
        <w:t xml:space="preserve"> </w:t>
      </w:r>
      <w:r>
        <w:t>will</w:t>
      </w:r>
      <w:r>
        <w:rPr>
          <w:spacing w:val="-10"/>
        </w:rPr>
        <w:t xml:space="preserve"> </w:t>
      </w:r>
      <w:r>
        <w:t>use</w:t>
      </w:r>
      <w:r>
        <w:rPr>
          <w:spacing w:val="-9"/>
        </w:rPr>
        <w:t xml:space="preserve"> </w:t>
      </w:r>
      <w:r>
        <w:t>reasonable</w:t>
      </w:r>
      <w:r>
        <w:rPr>
          <w:spacing w:val="-9"/>
        </w:rPr>
        <w:t xml:space="preserve"> </w:t>
      </w:r>
      <w:r>
        <w:t>endeavours, if</w:t>
      </w:r>
      <w:r>
        <w:rPr>
          <w:spacing w:val="66"/>
        </w:rPr>
        <w:t xml:space="preserve"> </w:t>
      </w:r>
      <w:r>
        <w:t>practicable,</w:t>
      </w:r>
      <w:r>
        <w:rPr>
          <w:spacing w:val="64"/>
        </w:rPr>
        <w:t xml:space="preserve"> </w:t>
      </w:r>
      <w:r>
        <w:t>to</w:t>
      </w:r>
      <w:r>
        <w:rPr>
          <w:spacing w:val="62"/>
        </w:rPr>
        <w:t xml:space="preserve"> </w:t>
      </w:r>
      <w:r>
        <w:t>consult</w:t>
      </w:r>
      <w:r>
        <w:rPr>
          <w:spacing w:val="66"/>
        </w:rPr>
        <w:t xml:space="preserve"> </w:t>
      </w:r>
      <w:r>
        <w:t>with</w:t>
      </w:r>
      <w:r>
        <w:rPr>
          <w:spacing w:val="64"/>
        </w:rPr>
        <w:t xml:space="preserve"> </w:t>
      </w:r>
      <w:r>
        <w:t>the</w:t>
      </w:r>
      <w:r>
        <w:rPr>
          <w:spacing w:val="62"/>
        </w:rPr>
        <w:t xml:space="preserve"> </w:t>
      </w:r>
      <w:r>
        <w:t>relevant</w:t>
      </w:r>
      <w:r>
        <w:rPr>
          <w:spacing w:val="66"/>
        </w:rPr>
        <w:t xml:space="preserve"> </w:t>
      </w:r>
      <w:r>
        <w:t>Tenderer</w:t>
      </w:r>
      <w:r>
        <w:rPr>
          <w:spacing w:val="63"/>
        </w:rPr>
        <w:t xml:space="preserve"> </w:t>
      </w:r>
      <w:r>
        <w:t>where</w:t>
      </w:r>
      <w:r>
        <w:rPr>
          <w:spacing w:val="64"/>
        </w:rPr>
        <w:t xml:space="preserve"> </w:t>
      </w:r>
      <w:r>
        <w:t>it</w:t>
      </w:r>
      <w:r>
        <w:rPr>
          <w:spacing w:val="66"/>
        </w:rPr>
        <w:t xml:space="preserve"> </w:t>
      </w:r>
      <w:r>
        <w:t>considers</w:t>
      </w:r>
      <w:r>
        <w:rPr>
          <w:spacing w:val="65"/>
        </w:rPr>
        <w:t xml:space="preserve"> </w:t>
      </w:r>
      <w:r>
        <w:t>that</w:t>
      </w:r>
      <w:r>
        <w:rPr>
          <w:spacing w:val="63"/>
        </w:rPr>
        <w:t xml:space="preserve"> </w:t>
      </w:r>
      <w:r>
        <w:t>the</w:t>
      </w:r>
    </w:p>
    <w:p w14:paraId="251A79B0" w14:textId="77777777" w:rsidR="00BA7058" w:rsidRDefault="00BA7058">
      <w:pPr>
        <w:spacing w:line="276" w:lineRule="auto"/>
        <w:jc w:val="both"/>
        <w:sectPr w:rsidR="00BA7058">
          <w:pgSz w:w="11910" w:h="16840"/>
          <w:pgMar w:top="900" w:right="1140" w:bottom="700" w:left="1300" w:header="0" w:footer="504" w:gutter="0"/>
          <w:cols w:space="720"/>
        </w:sectPr>
      </w:pPr>
    </w:p>
    <w:p w14:paraId="03BB22DE" w14:textId="77777777" w:rsidR="00BA7058" w:rsidRDefault="00706668">
      <w:pPr>
        <w:pStyle w:val="BodyText"/>
        <w:spacing w:before="73" w:line="276" w:lineRule="auto"/>
        <w:ind w:left="838" w:right="270"/>
        <w:jc w:val="both"/>
      </w:pPr>
      <w:r>
        <w:lastRenderedPageBreak/>
        <w:t>requested</w:t>
      </w:r>
      <w:r>
        <w:rPr>
          <w:spacing w:val="-16"/>
        </w:rPr>
        <w:t xml:space="preserve"> </w:t>
      </w:r>
      <w:r>
        <w:t>information</w:t>
      </w:r>
      <w:r>
        <w:rPr>
          <w:spacing w:val="-15"/>
        </w:rPr>
        <w:t xml:space="preserve"> </w:t>
      </w:r>
      <w:r>
        <w:t>may</w:t>
      </w:r>
      <w:r>
        <w:rPr>
          <w:spacing w:val="-15"/>
        </w:rPr>
        <w:t xml:space="preserve"> </w:t>
      </w:r>
      <w:r>
        <w:t>include</w:t>
      </w:r>
      <w:r>
        <w:rPr>
          <w:spacing w:val="-16"/>
        </w:rPr>
        <w:t xml:space="preserve"> </w:t>
      </w:r>
      <w:r>
        <w:t>exempt</w:t>
      </w:r>
      <w:r>
        <w:rPr>
          <w:spacing w:val="-15"/>
        </w:rPr>
        <w:t xml:space="preserve"> </w:t>
      </w:r>
      <w:r>
        <w:t>information</w:t>
      </w:r>
      <w:r>
        <w:rPr>
          <w:spacing w:val="-15"/>
        </w:rPr>
        <w:t xml:space="preserve"> </w:t>
      </w:r>
      <w:r>
        <w:t>relating</w:t>
      </w:r>
      <w:r>
        <w:rPr>
          <w:spacing w:val="-15"/>
        </w:rPr>
        <w:t xml:space="preserve"> </w:t>
      </w:r>
      <w:r>
        <w:t>to</w:t>
      </w:r>
      <w:r>
        <w:rPr>
          <w:spacing w:val="-16"/>
        </w:rPr>
        <w:t xml:space="preserve"> </w:t>
      </w:r>
      <w:r>
        <w:t>that</w:t>
      </w:r>
      <w:r>
        <w:rPr>
          <w:spacing w:val="-15"/>
        </w:rPr>
        <w:t xml:space="preserve"> </w:t>
      </w:r>
      <w:r>
        <w:t>Tenderer.</w:t>
      </w:r>
      <w:r>
        <w:rPr>
          <w:spacing w:val="-15"/>
        </w:rPr>
        <w:t xml:space="preserve"> </w:t>
      </w:r>
      <w:r>
        <w:t>Where the</w:t>
      </w:r>
      <w:r>
        <w:rPr>
          <w:spacing w:val="-1"/>
        </w:rPr>
        <w:t xml:space="preserve"> </w:t>
      </w:r>
      <w:r>
        <w:t>Authority</w:t>
      </w:r>
      <w:r>
        <w:rPr>
          <w:spacing w:val="-3"/>
        </w:rPr>
        <w:t xml:space="preserve"> </w:t>
      </w:r>
      <w:r>
        <w:t>consults with</w:t>
      </w:r>
      <w:r>
        <w:rPr>
          <w:spacing w:val="-1"/>
        </w:rPr>
        <w:t xml:space="preserve"> </w:t>
      </w:r>
      <w:r>
        <w:t>the</w:t>
      </w:r>
      <w:r>
        <w:rPr>
          <w:spacing w:val="-5"/>
        </w:rPr>
        <w:t xml:space="preserve"> </w:t>
      </w:r>
      <w:r>
        <w:t>Tenderer,</w:t>
      </w:r>
      <w:r>
        <w:rPr>
          <w:spacing w:val="-2"/>
        </w:rPr>
        <w:t xml:space="preserve"> </w:t>
      </w:r>
      <w:r>
        <w:t>the</w:t>
      </w:r>
      <w:r>
        <w:rPr>
          <w:spacing w:val="-6"/>
        </w:rPr>
        <w:t xml:space="preserve"> </w:t>
      </w:r>
      <w:r>
        <w:t>Tenderer</w:t>
      </w:r>
      <w:r>
        <w:rPr>
          <w:spacing w:val="-1"/>
        </w:rPr>
        <w:t xml:space="preserve"> </w:t>
      </w:r>
      <w:r>
        <w:t>must</w:t>
      </w:r>
      <w:r>
        <w:rPr>
          <w:spacing w:val="-2"/>
        </w:rPr>
        <w:t xml:space="preserve"> </w:t>
      </w:r>
      <w:r>
        <w:t>respond</w:t>
      </w:r>
      <w:r>
        <w:rPr>
          <w:spacing w:val="-3"/>
        </w:rPr>
        <w:t xml:space="preserve"> </w:t>
      </w:r>
      <w:r>
        <w:t>to</w:t>
      </w:r>
      <w:r>
        <w:rPr>
          <w:spacing w:val="-5"/>
        </w:rPr>
        <w:t xml:space="preserve"> </w:t>
      </w:r>
      <w:r>
        <w:t>the</w:t>
      </w:r>
      <w:r>
        <w:rPr>
          <w:spacing w:val="-3"/>
        </w:rPr>
        <w:t xml:space="preserve"> </w:t>
      </w:r>
      <w:r>
        <w:t>Authority’s requests</w:t>
      </w:r>
      <w:r>
        <w:rPr>
          <w:spacing w:val="-11"/>
        </w:rPr>
        <w:t xml:space="preserve"> </w:t>
      </w:r>
      <w:r>
        <w:t>urgently,</w:t>
      </w:r>
      <w:r>
        <w:rPr>
          <w:spacing w:val="-8"/>
        </w:rPr>
        <w:t xml:space="preserve"> </w:t>
      </w:r>
      <w:r>
        <w:t>so</w:t>
      </w:r>
      <w:r>
        <w:rPr>
          <w:spacing w:val="-11"/>
        </w:rPr>
        <w:t xml:space="preserve"> </w:t>
      </w:r>
      <w:r>
        <w:t>that</w:t>
      </w:r>
      <w:r>
        <w:rPr>
          <w:spacing w:val="-10"/>
        </w:rPr>
        <w:t xml:space="preserve"> </w:t>
      </w:r>
      <w:r>
        <w:t>the</w:t>
      </w:r>
      <w:r>
        <w:rPr>
          <w:spacing w:val="-12"/>
        </w:rPr>
        <w:t xml:space="preserve"> </w:t>
      </w:r>
      <w:r>
        <w:t>Authority</w:t>
      </w:r>
      <w:r>
        <w:rPr>
          <w:spacing w:val="-11"/>
        </w:rPr>
        <w:t xml:space="preserve"> </w:t>
      </w:r>
      <w:r>
        <w:t>can</w:t>
      </w:r>
      <w:r>
        <w:rPr>
          <w:spacing w:val="-9"/>
        </w:rPr>
        <w:t xml:space="preserve"> </w:t>
      </w:r>
      <w:r>
        <w:t>comply</w:t>
      </w:r>
      <w:r>
        <w:rPr>
          <w:spacing w:val="-11"/>
        </w:rPr>
        <w:t xml:space="preserve"> </w:t>
      </w:r>
      <w:r>
        <w:t>with</w:t>
      </w:r>
      <w:r>
        <w:rPr>
          <w:spacing w:val="-9"/>
        </w:rPr>
        <w:t xml:space="preserve"> </w:t>
      </w:r>
      <w:r>
        <w:t>its</w:t>
      </w:r>
      <w:r>
        <w:rPr>
          <w:spacing w:val="-8"/>
        </w:rPr>
        <w:t xml:space="preserve"> </w:t>
      </w:r>
      <w:r>
        <w:t>obligation</w:t>
      </w:r>
      <w:r>
        <w:rPr>
          <w:spacing w:val="-9"/>
        </w:rPr>
        <w:t xml:space="preserve"> </w:t>
      </w:r>
      <w:r>
        <w:t>to</w:t>
      </w:r>
      <w:r>
        <w:rPr>
          <w:spacing w:val="-11"/>
        </w:rPr>
        <w:t xml:space="preserve"> </w:t>
      </w:r>
      <w:r>
        <w:t>answer</w:t>
      </w:r>
      <w:r>
        <w:rPr>
          <w:spacing w:val="-8"/>
        </w:rPr>
        <w:t xml:space="preserve"> </w:t>
      </w:r>
      <w:r>
        <w:t>a</w:t>
      </w:r>
      <w:r>
        <w:rPr>
          <w:spacing w:val="-9"/>
        </w:rPr>
        <w:t xml:space="preserve"> </w:t>
      </w:r>
      <w:r>
        <w:t>FOIA or EIR request within the relevant time limit.</w:t>
      </w:r>
    </w:p>
    <w:p w14:paraId="3D354E87" w14:textId="77777777" w:rsidR="00BA7058" w:rsidRDefault="00706668">
      <w:pPr>
        <w:pStyle w:val="ListParagraph"/>
        <w:numPr>
          <w:ilvl w:val="2"/>
          <w:numId w:val="26"/>
        </w:numPr>
        <w:tabs>
          <w:tab w:val="left" w:pos="839"/>
        </w:tabs>
        <w:spacing w:before="120" w:line="276" w:lineRule="auto"/>
        <w:ind w:right="270"/>
      </w:pPr>
      <w:r>
        <w:t xml:space="preserve">The decision on what is, or is not, exempt information shall be determined by the Authority having considered the representations of the Tenderer. Tenderers should note however, that ultimately the decision as to </w:t>
      </w:r>
      <w:proofErr w:type="gramStart"/>
      <w:r>
        <w:t>whether or not</w:t>
      </w:r>
      <w:proofErr w:type="gramEnd"/>
      <w:r>
        <w:t xml:space="preserve"> the Authority will have to release certain information, may be made by a body other than the Authority. The Authority shall not be liable for any loss, damage, </w:t>
      </w:r>
      <w:proofErr w:type="gramStart"/>
      <w:r>
        <w:t>harm</w:t>
      </w:r>
      <w:proofErr w:type="gramEnd"/>
      <w:r>
        <w:t xml:space="preserve"> or other detriment however caused arising from any disclosure of information under the FOIA, EIR or other legislation governing access to information</w:t>
      </w:r>
      <w:r>
        <w:rPr>
          <w:spacing w:val="-1"/>
        </w:rPr>
        <w:t xml:space="preserve"> </w:t>
      </w:r>
      <w:r>
        <w:t>including but not limited</w:t>
      </w:r>
      <w:r>
        <w:rPr>
          <w:spacing w:val="-1"/>
        </w:rPr>
        <w:t xml:space="preserve"> </w:t>
      </w:r>
      <w:r>
        <w:t>to</w:t>
      </w:r>
      <w:r>
        <w:rPr>
          <w:spacing w:val="-3"/>
        </w:rPr>
        <w:t xml:space="preserve"> </w:t>
      </w:r>
      <w:r>
        <w:t>guidance notes and codes of practice issued by the Information Commissioner.</w:t>
      </w:r>
    </w:p>
    <w:p w14:paraId="41126D81" w14:textId="77777777" w:rsidR="00BA7058" w:rsidRDefault="00706668">
      <w:pPr>
        <w:pStyle w:val="Heading5"/>
        <w:numPr>
          <w:ilvl w:val="1"/>
          <w:numId w:val="26"/>
        </w:numPr>
        <w:tabs>
          <w:tab w:val="left" w:pos="695"/>
        </w:tabs>
        <w:spacing w:before="116"/>
        <w:ind w:hanging="577"/>
      </w:pPr>
      <w:r>
        <w:rPr>
          <w:spacing w:val="-2"/>
        </w:rPr>
        <w:t>Canvassing</w:t>
      </w:r>
    </w:p>
    <w:p w14:paraId="7AFFCD3E" w14:textId="77777777" w:rsidR="00BA7058" w:rsidRDefault="00706668">
      <w:pPr>
        <w:pStyle w:val="ListParagraph"/>
        <w:numPr>
          <w:ilvl w:val="2"/>
          <w:numId w:val="26"/>
        </w:numPr>
        <w:tabs>
          <w:tab w:val="left" w:pos="839"/>
        </w:tabs>
        <w:spacing w:before="163"/>
        <w:ind w:hanging="721"/>
        <w:rPr>
          <w:b/>
        </w:rPr>
      </w:pPr>
      <w:r>
        <w:t>Any</w:t>
      </w:r>
      <w:r>
        <w:rPr>
          <w:spacing w:val="-9"/>
        </w:rPr>
        <w:t xml:space="preserve"> </w:t>
      </w:r>
      <w:r>
        <w:t>Tenderer</w:t>
      </w:r>
      <w:r>
        <w:rPr>
          <w:spacing w:val="-3"/>
        </w:rPr>
        <w:t xml:space="preserve"> </w:t>
      </w:r>
      <w:r>
        <w:t>who,</w:t>
      </w:r>
      <w:r>
        <w:rPr>
          <w:spacing w:val="-2"/>
        </w:rPr>
        <w:t xml:space="preserve"> </w:t>
      </w:r>
      <w:r>
        <w:t>in</w:t>
      </w:r>
      <w:r>
        <w:rPr>
          <w:spacing w:val="-5"/>
        </w:rPr>
        <w:t xml:space="preserve"> </w:t>
      </w:r>
      <w:r>
        <w:t>connection</w:t>
      </w:r>
      <w:r>
        <w:rPr>
          <w:spacing w:val="-4"/>
        </w:rPr>
        <w:t xml:space="preserve"> </w:t>
      </w:r>
      <w:r>
        <w:t>with</w:t>
      </w:r>
      <w:r>
        <w:rPr>
          <w:spacing w:val="-5"/>
        </w:rPr>
        <w:t xml:space="preserve"> </w:t>
      </w:r>
      <w:r>
        <w:t>the</w:t>
      </w:r>
      <w:r>
        <w:rPr>
          <w:spacing w:val="-6"/>
        </w:rPr>
        <w:t xml:space="preserve"> </w:t>
      </w:r>
      <w:r>
        <w:t>procurement</w:t>
      </w:r>
      <w:r>
        <w:rPr>
          <w:spacing w:val="-6"/>
        </w:rPr>
        <w:t xml:space="preserve"> </w:t>
      </w:r>
      <w:r>
        <w:t>for</w:t>
      </w:r>
      <w:r>
        <w:rPr>
          <w:spacing w:val="-5"/>
        </w:rPr>
        <w:t xml:space="preserve"> </w:t>
      </w:r>
      <w:r>
        <w:t>the</w:t>
      </w:r>
      <w:r>
        <w:rPr>
          <w:spacing w:val="-4"/>
        </w:rPr>
        <w:t xml:space="preserve"> </w:t>
      </w:r>
      <w:r>
        <w:rPr>
          <w:spacing w:val="-2"/>
        </w:rPr>
        <w:t>Services:</w:t>
      </w:r>
    </w:p>
    <w:p w14:paraId="4271CC7E" w14:textId="565BD4E2" w:rsidR="00BA7058" w:rsidRDefault="00706668">
      <w:pPr>
        <w:pStyle w:val="ListParagraph"/>
        <w:numPr>
          <w:ilvl w:val="3"/>
          <w:numId w:val="26"/>
        </w:numPr>
        <w:tabs>
          <w:tab w:val="left" w:pos="1538"/>
        </w:tabs>
        <w:spacing w:before="157" w:line="276" w:lineRule="auto"/>
        <w:ind w:left="1537" w:right="277" w:hanging="711"/>
      </w:pPr>
      <w:r>
        <w:t>offers</w:t>
      </w:r>
      <w:r>
        <w:rPr>
          <w:spacing w:val="-16"/>
        </w:rPr>
        <w:t xml:space="preserve"> </w:t>
      </w:r>
      <w:r>
        <w:t>any</w:t>
      </w:r>
      <w:r>
        <w:rPr>
          <w:spacing w:val="-13"/>
        </w:rPr>
        <w:t xml:space="preserve"> </w:t>
      </w:r>
      <w:r>
        <w:t>inducement,</w:t>
      </w:r>
      <w:r>
        <w:rPr>
          <w:spacing w:val="-16"/>
        </w:rPr>
        <w:t xml:space="preserve"> </w:t>
      </w:r>
      <w:r>
        <w:t>fee</w:t>
      </w:r>
      <w:r>
        <w:rPr>
          <w:spacing w:val="-11"/>
        </w:rPr>
        <w:t xml:space="preserve"> </w:t>
      </w:r>
      <w:r>
        <w:t>or</w:t>
      </w:r>
      <w:r>
        <w:rPr>
          <w:spacing w:val="-16"/>
        </w:rPr>
        <w:t xml:space="preserve"> </w:t>
      </w:r>
      <w:r>
        <w:t>reward</w:t>
      </w:r>
      <w:r>
        <w:rPr>
          <w:spacing w:val="-11"/>
        </w:rPr>
        <w:t xml:space="preserve"> </w:t>
      </w:r>
      <w:r>
        <w:t>to</w:t>
      </w:r>
      <w:r>
        <w:rPr>
          <w:spacing w:val="-15"/>
        </w:rPr>
        <w:t xml:space="preserve"> </w:t>
      </w:r>
      <w:r>
        <w:t>any</w:t>
      </w:r>
      <w:r>
        <w:rPr>
          <w:spacing w:val="-16"/>
        </w:rPr>
        <w:t xml:space="preserve"> </w:t>
      </w:r>
      <w:r>
        <w:t>member,</w:t>
      </w:r>
      <w:r>
        <w:rPr>
          <w:spacing w:val="-12"/>
        </w:rPr>
        <w:t xml:space="preserve"> </w:t>
      </w:r>
      <w:r>
        <w:t>officer,</w:t>
      </w:r>
      <w:r>
        <w:rPr>
          <w:spacing w:val="-13"/>
        </w:rPr>
        <w:t xml:space="preserve"> </w:t>
      </w:r>
      <w:r>
        <w:t xml:space="preserve">employee or agent of the Authority or any Constituent </w:t>
      </w:r>
      <w:r w:rsidR="00247E73">
        <w:t>Council</w:t>
      </w:r>
      <w:r>
        <w:t xml:space="preserve">, or any person acting as an adviser for the </w:t>
      </w:r>
      <w:proofErr w:type="gramStart"/>
      <w:r>
        <w:t>Authority;</w:t>
      </w:r>
      <w:proofErr w:type="gramEnd"/>
    </w:p>
    <w:p w14:paraId="22BED91D" w14:textId="77777777" w:rsidR="00BA7058" w:rsidRDefault="00706668">
      <w:pPr>
        <w:pStyle w:val="ListParagraph"/>
        <w:numPr>
          <w:ilvl w:val="3"/>
          <w:numId w:val="26"/>
        </w:numPr>
        <w:tabs>
          <w:tab w:val="left" w:pos="1538"/>
        </w:tabs>
        <w:spacing w:before="119" w:line="278" w:lineRule="auto"/>
        <w:ind w:left="1537" w:right="272" w:hanging="711"/>
      </w:pPr>
      <w:r>
        <w:t>does</w:t>
      </w:r>
      <w:r>
        <w:rPr>
          <w:spacing w:val="-8"/>
        </w:rPr>
        <w:t xml:space="preserve"> </w:t>
      </w:r>
      <w:r>
        <w:t>anything</w:t>
      </w:r>
      <w:r>
        <w:rPr>
          <w:spacing w:val="-8"/>
        </w:rPr>
        <w:t xml:space="preserve"> </w:t>
      </w:r>
      <w:r>
        <w:t>which</w:t>
      </w:r>
      <w:r>
        <w:rPr>
          <w:spacing w:val="-8"/>
        </w:rPr>
        <w:t xml:space="preserve"> </w:t>
      </w:r>
      <w:r>
        <w:t>would</w:t>
      </w:r>
      <w:r>
        <w:rPr>
          <w:spacing w:val="-8"/>
        </w:rPr>
        <w:t xml:space="preserve"> </w:t>
      </w:r>
      <w:r>
        <w:t>constitute</w:t>
      </w:r>
      <w:r>
        <w:rPr>
          <w:spacing w:val="-9"/>
        </w:rPr>
        <w:t xml:space="preserve"> </w:t>
      </w:r>
      <w:r>
        <w:t>a</w:t>
      </w:r>
      <w:r>
        <w:rPr>
          <w:spacing w:val="-10"/>
        </w:rPr>
        <w:t xml:space="preserve"> </w:t>
      </w:r>
      <w:r>
        <w:t>breach</w:t>
      </w:r>
      <w:r>
        <w:rPr>
          <w:spacing w:val="-10"/>
        </w:rPr>
        <w:t xml:space="preserve"> </w:t>
      </w:r>
      <w:r>
        <w:t>of</w:t>
      </w:r>
      <w:r>
        <w:rPr>
          <w:spacing w:val="-9"/>
        </w:rPr>
        <w:t xml:space="preserve"> </w:t>
      </w:r>
      <w:r>
        <w:t>the</w:t>
      </w:r>
      <w:r>
        <w:rPr>
          <w:spacing w:val="-6"/>
        </w:rPr>
        <w:t xml:space="preserve"> </w:t>
      </w:r>
      <w:r>
        <w:t>Bribery</w:t>
      </w:r>
      <w:r>
        <w:rPr>
          <w:spacing w:val="-12"/>
        </w:rPr>
        <w:t xml:space="preserve"> </w:t>
      </w:r>
      <w:r>
        <w:t>Act</w:t>
      </w:r>
      <w:r>
        <w:rPr>
          <w:spacing w:val="-9"/>
        </w:rPr>
        <w:t xml:space="preserve"> </w:t>
      </w:r>
      <w:r>
        <w:t>2010</w:t>
      </w:r>
      <w:r>
        <w:rPr>
          <w:spacing w:val="-9"/>
        </w:rPr>
        <w:t xml:space="preserve"> </w:t>
      </w:r>
      <w:r>
        <w:t>or</w:t>
      </w:r>
      <w:r>
        <w:rPr>
          <w:spacing w:val="-9"/>
        </w:rPr>
        <w:t xml:space="preserve"> </w:t>
      </w:r>
      <w:r>
        <w:t>under section 117 of the Local Government Act 1972; or</w:t>
      </w:r>
    </w:p>
    <w:p w14:paraId="0E9BF120" w14:textId="7223E218" w:rsidR="00BA7058" w:rsidRDefault="00706668">
      <w:pPr>
        <w:pStyle w:val="ListParagraph"/>
        <w:numPr>
          <w:ilvl w:val="3"/>
          <w:numId w:val="26"/>
        </w:numPr>
        <w:tabs>
          <w:tab w:val="left" w:pos="1538"/>
        </w:tabs>
        <w:spacing w:before="116" w:line="276" w:lineRule="auto"/>
        <w:ind w:left="1537" w:right="274" w:hanging="711"/>
      </w:pPr>
      <w:r>
        <w:t>contacts any of the persons referred to in paragraph 2.</w:t>
      </w:r>
      <w:r w:rsidR="004469A7">
        <w:t>6</w:t>
      </w:r>
      <w:r>
        <w:t xml:space="preserve">.1.1 about any aspect of the Contract or its procurement, except as authorised in this </w:t>
      </w:r>
      <w:proofErr w:type="gramStart"/>
      <w:r>
        <w:t>ITT;</w:t>
      </w:r>
      <w:proofErr w:type="gramEnd"/>
    </w:p>
    <w:p w14:paraId="0F7E05F6" w14:textId="77777777" w:rsidR="00BA7058" w:rsidRDefault="00706668">
      <w:pPr>
        <w:pStyle w:val="BodyText"/>
        <w:spacing w:before="119" w:line="276" w:lineRule="auto"/>
        <w:ind w:left="982" w:right="276"/>
        <w:jc w:val="both"/>
      </w:pPr>
      <w:r>
        <w:t>may be disqualified without prejudice to any other civil remedies available to the Authority and without prejudice to any criminal liability which such conduct by a Tenderer may attract.</w:t>
      </w:r>
    </w:p>
    <w:p w14:paraId="70B75DB8" w14:textId="77777777" w:rsidR="00BA7058" w:rsidRDefault="00706668" w:rsidP="00E135B6">
      <w:pPr>
        <w:pStyle w:val="ListParagraph"/>
        <w:numPr>
          <w:ilvl w:val="2"/>
          <w:numId w:val="32"/>
        </w:numPr>
        <w:tabs>
          <w:tab w:val="left" w:pos="839"/>
        </w:tabs>
        <w:spacing w:before="121" w:line="276" w:lineRule="auto"/>
        <w:ind w:right="274"/>
        <w:rPr>
          <w:b/>
        </w:rPr>
      </w:pPr>
      <w:r>
        <w:t>Where</w:t>
      </w:r>
      <w:r>
        <w:rPr>
          <w:spacing w:val="-4"/>
        </w:rPr>
        <w:t xml:space="preserve"> </w:t>
      </w:r>
      <w:r>
        <w:t>a</w:t>
      </w:r>
      <w:r>
        <w:rPr>
          <w:spacing w:val="-5"/>
        </w:rPr>
        <w:t xml:space="preserve"> </w:t>
      </w:r>
      <w:r>
        <w:t>Tenderer</w:t>
      </w:r>
      <w:r>
        <w:rPr>
          <w:spacing w:val="-2"/>
        </w:rPr>
        <w:t xml:space="preserve"> </w:t>
      </w:r>
      <w:r>
        <w:t>is</w:t>
      </w:r>
      <w:r>
        <w:rPr>
          <w:spacing w:val="-4"/>
        </w:rPr>
        <w:t xml:space="preserve"> </w:t>
      </w:r>
      <w:r>
        <w:t>also</w:t>
      </w:r>
      <w:r>
        <w:rPr>
          <w:spacing w:val="-2"/>
        </w:rPr>
        <w:t xml:space="preserve"> </w:t>
      </w:r>
      <w:r>
        <w:t>a</w:t>
      </w:r>
      <w:r>
        <w:rPr>
          <w:spacing w:val="-4"/>
        </w:rPr>
        <w:t xml:space="preserve"> </w:t>
      </w:r>
      <w:r>
        <w:t>sub-contractor</w:t>
      </w:r>
      <w:r>
        <w:rPr>
          <w:spacing w:val="-3"/>
        </w:rPr>
        <w:t xml:space="preserve"> </w:t>
      </w:r>
      <w:r>
        <w:t>to</w:t>
      </w:r>
      <w:r>
        <w:rPr>
          <w:spacing w:val="-4"/>
        </w:rPr>
        <w:t xml:space="preserve"> </w:t>
      </w:r>
      <w:r>
        <w:t>another</w:t>
      </w:r>
      <w:r>
        <w:rPr>
          <w:spacing w:val="-4"/>
        </w:rPr>
        <w:t xml:space="preserve"> </w:t>
      </w:r>
      <w:r>
        <w:t>Tenderer, whether</w:t>
      </w:r>
      <w:r>
        <w:rPr>
          <w:spacing w:val="-3"/>
        </w:rPr>
        <w:t xml:space="preserve"> </w:t>
      </w:r>
      <w:r>
        <w:t>at</w:t>
      </w:r>
      <w:r>
        <w:rPr>
          <w:spacing w:val="-3"/>
        </w:rPr>
        <w:t xml:space="preserve"> </w:t>
      </w:r>
      <w:r>
        <w:t>the</w:t>
      </w:r>
      <w:r>
        <w:rPr>
          <w:spacing w:val="-7"/>
        </w:rPr>
        <w:t xml:space="preserve"> </w:t>
      </w:r>
      <w:r>
        <w:t>time</w:t>
      </w:r>
      <w:r>
        <w:rPr>
          <w:spacing w:val="-4"/>
        </w:rPr>
        <w:t xml:space="preserve"> </w:t>
      </w:r>
      <w:r>
        <w:t>of the making of any submission or subsequently, then:</w:t>
      </w:r>
    </w:p>
    <w:p w14:paraId="2310AC07" w14:textId="77777777" w:rsidR="00E135B6" w:rsidRDefault="00706668" w:rsidP="00E135B6">
      <w:pPr>
        <w:pStyle w:val="ListParagraph"/>
        <w:numPr>
          <w:ilvl w:val="4"/>
          <w:numId w:val="33"/>
        </w:numPr>
        <w:tabs>
          <w:tab w:val="left" w:pos="2279"/>
        </w:tabs>
        <w:spacing w:before="119" w:line="276" w:lineRule="auto"/>
        <w:ind w:right="273"/>
      </w:pPr>
      <w:r>
        <w:t>as a potential sub-contractor, they should advise the relevant Tenderer that they are also participating as a Tenderer and, where relevant, as a sub- contractor to another Tenderer; and</w:t>
      </w:r>
    </w:p>
    <w:p w14:paraId="4014178E" w14:textId="098A8B5A" w:rsidR="00BA7058" w:rsidRDefault="00706668" w:rsidP="00E135B6">
      <w:pPr>
        <w:pStyle w:val="ListParagraph"/>
        <w:numPr>
          <w:ilvl w:val="4"/>
          <w:numId w:val="33"/>
        </w:numPr>
        <w:tabs>
          <w:tab w:val="left" w:pos="2279"/>
        </w:tabs>
        <w:spacing w:before="119" w:line="276" w:lineRule="auto"/>
        <w:ind w:right="273"/>
      </w:pPr>
      <w:r>
        <w:t>care</w:t>
      </w:r>
      <w:r w:rsidRPr="00E135B6">
        <w:rPr>
          <w:spacing w:val="80"/>
        </w:rPr>
        <w:t xml:space="preserve"> </w:t>
      </w:r>
      <w:r>
        <w:t>should</w:t>
      </w:r>
      <w:r w:rsidRPr="00E135B6">
        <w:rPr>
          <w:spacing w:val="80"/>
        </w:rPr>
        <w:t xml:space="preserve"> </w:t>
      </w:r>
      <w:r>
        <w:t>be</w:t>
      </w:r>
      <w:r w:rsidRPr="00E135B6">
        <w:rPr>
          <w:spacing w:val="80"/>
        </w:rPr>
        <w:t xml:space="preserve"> </w:t>
      </w:r>
      <w:r>
        <w:t>taken</w:t>
      </w:r>
      <w:r w:rsidRPr="00E135B6">
        <w:rPr>
          <w:spacing w:val="80"/>
        </w:rPr>
        <w:t xml:space="preserve"> </w:t>
      </w:r>
      <w:r>
        <w:t>by</w:t>
      </w:r>
      <w:r w:rsidRPr="00E135B6">
        <w:rPr>
          <w:spacing w:val="80"/>
        </w:rPr>
        <w:t xml:space="preserve"> </w:t>
      </w:r>
      <w:r>
        <w:t>all</w:t>
      </w:r>
      <w:r w:rsidRPr="00E135B6">
        <w:rPr>
          <w:spacing w:val="80"/>
        </w:rPr>
        <w:t xml:space="preserve"> </w:t>
      </w:r>
      <w:r>
        <w:t>parties</w:t>
      </w:r>
      <w:r w:rsidRPr="00E135B6">
        <w:rPr>
          <w:spacing w:val="80"/>
        </w:rPr>
        <w:t xml:space="preserve"> </w:t>
      </w:r>
      <w:r>
        <w:t>to</w:t>
      </w:r>
      <w:r w:rsidRPr="00E135B6">
        <w:rPr>
          <w:spacing w:val="80"/>
        </w:rPr>
        <w:t xml:space="preserve"> </w:t>
      </w:r>
      <w:r>
        <w:t>ensure</w:t>
      </w:r>
      <w:r w:rsidRPr="00E135B6">
        <w:rPr>
          <w:spacing w:val="80"/>
        </w:rPr>
        <w:t xml:space="preserve"> </w:t>
      </w:r>
      <w:r>
        <w:t>that</w:t>
      </w:r>
      <w:r w:rsidRPr="00E135B6">
        <w:rPr>
          <w:spacing w:val="80"/>
        </w:rPr>
        <w:t xml:space="preserve"> </w:t>
      </w:r>
      <w:r>
        <w:t>any</w:t>
      </w:r>
      <w:r w:rsidRPr="00E135B6">
        <w:rPr>
          <w:spacing w:val="80"/>
        </w:rPr>
        <w:t xml:space="preserve"> </w:t>
      </w:r>
      <w:r>
        <w:t>information passing</w:t>
      </w:r>
      <w:r w:rsidRPr="00E135B6">
        <w:rPr>
          <w:spacing w:val="-4"/>
        </w:rPr>
        <w:t xml:space="preserve"> </w:t>
      </w:r>
      <w:r>
        <w:t>between</w:t>
      </w:r>
      <w:r w:rsidRPr="00E135B6">
        <w:rPr>
          <w:spacing w:val="-6"/>
        </w:rPr>
        <w:t xml:space="preserve"> </w:t>
      </w:r>
      <w:r>
        <w:t>the</w:t>
      </w:r>
      <w:r w:rsidRPr="00E135B6">
        <w:rPr>
          <w:spacing w:val="-6"/>
        </w:rPr>
        <w:t xml:space="preserve"> </w:t>
      </w:r>
      <w:r>
        <w:t>relevant</w:t>
      </w:r>
      <w:r w:rsidRPr="00E135B6">
        <w:rPr>
          <w:spacing w:val="-4"/>
        </w:rPr>
        <w:t xml:space="preserve"> </w:t>
      </w:r>
      <w:r>
        <w:t>Tenderer</w:t>
      </w:r>
      <w:r w:rsidRPr="00E135B6">
        <w:rPr>
          <w:spacing w:val="-4"/>
        </w:rPr>
        <w:t xml:space="preserve"> </w:t>
      </w:r>
      <w:r>
        <w:t>and</w:t>
      </w:r>
      <w:r w:rsidRPr="00E135B6">
        <w:rPr>
          <w:spacing w:val="-8"/>
        </w:rPr>
        <w:t xml:space="preserve"> </w:t>
      </w:r>
      <w:r>
        <w:t>the</w:t>
      </w:r>
      <w:r w:rsidRPr="00E135B6">
        <w:rPr>
          <w:spacing w:val="-6"/>
        </w:rPr>
        <w:t xml:space="preserve"> </w:t>
      </w:r>
      <w:r>
        <w:t>sub-contractor</w:t>
      </w:r>
      <w:r w:rsidRPr="00E135B6">
        <w:rPr>
          <w:spacing w:val="-7"/>
        </w:rPr>
        <w:t xml:space="preserve"> </w:t>
      </w:r>
      <w:r>
        <w:t>relates</w:t>
      </w:r>
      <w:r w:rsidRPr="00E135B6">
        <w:rPr>
          <w:spacing w:val="-5"/>
        </w:rPr>
        <w:t xml:space="preserve"> </w:t>
      </w:r>
      <w:r>
        <w:t>solely</w:t>
      </w:r>
      <w:r w:rsidRPr="00E135B6">
        <w:rPr>
          <w:spacing w:val="-8"/>
        </w:rPr>
        <w:t xml:space="preserve"> </w:t>
      </w:r>
      <w:r>
        <w:t>to the construction</w:t>
      </w:r>
      <w:r w:rsidRPr="00E135B6">
        <w:rPr>
          <w:spacing w:val="-2"/>
        </w:rPr>
        <w:t xml:space="preserve"> </w:t>
      </w:r>
      <w:r>
        <w:t>of the</w:t>
      </w:r>
      <w:r w:rsidRPr="00E135B6">
        <w:rPr>
          <w:spacing w:val="-2"/>
        </w:rPr>
        <w:t xml:space="preserve"> </w:t>
      </w:r>
      <w:r>
        <w:t>relevant sub-contract and</w:t>
      </w:r>
      <w:r w:rsidRPr="00E135B6">
        <w:rPr>
          <w:spacing w:val="-2"/>
        </w:rPr>
        <w:t xml:space="preserve"> </w:t>
      </w:r>
      <w:r>
        <w:t>that any</w:t>
      </w:r>
      <w:r w:rsidRPr="00E135B6">
        <w:rPr>
          <w:spacing w:val="-1"/>
        </w:rPr>
        <w:t xml:space="preserve"> </w:t>
      </w:r>
      <w:r>
        <w:t>information provided by one party to the other is provided on a strictly “need to know” basis and in compliance with the provisions of this paragraph 2.5.</w:t>
      </w:r>
    </w:p>
    <w:p w14:paraId="5DD88989" w14:textId="77777777" w:rsidR="00BA7058" w:rsidRDefault="00706668">
      <w:pPr>
        <w:pStyle w:val="Heading5"/>
        <w:numPr>
          <w:ilvl w:val="1"/>
          <w:numId w:val="26"/>
        </w:numPr>
        <w:tabs>
          <w:tab w:val="left" w:pos="695"/>
        </w:tabs>
        <w:spacing w:before="118"/>
        <w:ind w:hanging="577"/>
      </w:pPr>
      <w:r>
        <w:t>Non</w:t>
      </w:r>
      <w:r>
        <w:rPr>
          <w:spacing w:val="-2"/>
        </w:rPr>
        <w:t xml:space="preserve"> collusion</w:t>
      </w:r>
    </w:p>
    <w:p w14:paraId="57213CA3" w14:textId="77777777" w:rsidR="00BA7058" w:rsidRDefault="00706668">
      <w:pPr>
        <w:pStyle w:val="ListParagraph"/>
        <w:numPr>
          <w:ilvl w:val="2"/>
          <w:numId w:val="26"/>
        </w:numPr>
        <w:tabs>
          <w:tab w:val="left" w:pos="839"/>
        </w:tabs>
        <w:spacing w:before="160"/>
        <w:ind w:hanging="721"/>
      </w:pPr>
      <w:r>
        <w:t>Any</w:t>
      </w:r>
      <w:r>
        <w:rPr>
          <w:spacing w:val="-9"/>
        </w:rPr>
        <w:t xml:space="preserve"> </w:t>
      </w:r>
      <w:r>
        <w:t>Tenderer</w:t>
      </w:r>
      <w:r>
        <w:rPr>
          <w:spacing w:val="-2"/>
        </w:rPr>
        <w:t xml:space="preserve"> </w:t>
      </w:r>
      <w:r>
        <w:t>who,</w:t>
      </w:r>
      <w:r>
        <w:rPr>
          <w:spacing w:val="-3"/>
        </w:rPr>
        <w:t xml:space="preserve"> </w:t>
      </w:r>
      <w:r>
        <w:t>in</w:t>
      </w:r>
      <w:r>
        <w:rPr>
          <w:spacing w:val="-4"/>
        </w:rPr>
        <w:t xml:space="preserve"> </w:t>
      </w:r>
      <w:r>
        <w:t>connection</w:t>
      </w:r>
      <w:r>
        <w:rPr>
          <w:spacing w:val="-4"/>
        </w:rPr>
        <w:t xml:space="preserve"> </w:t>
      </w:r>
      <w:r>
        <w:t>with</w:t>
      </w:r>
      <w:r>
        <w:rPr>
          <w:spacing w:val="-5"/>
        </w:rPr>
        <w:t xml:space="preserve"> </w:t>
      </w:r>
      <w:r>
        <w:t>the</w:t>
      </w:r>
      <w:r>
        <w:rPr>
          <w:spacing w:val="-6"/>
        </w:rPr>
        <w:t xml:space="preserve"> </w:t>
      </w:r>
      <w:r>
        <w:t>procurement</w:t>
      </w:r>
      <w:r>
        <w:rPr>
          <w:spacing w:val="-7"/>
        </w:rPr>
        <w:t xml:space="preserve"> </w:t>
      </w:r>
      <w:r>
        <w:t>for</w:t>
      </w:r>
      <w:r>
        <w:rPr>
          <w:spacing w:val="-5"/>
        </w:rPr>
        <w:t xml:space="preserve"> </w:t>
      </w:r>
      <w:r>
        <w:t>the</w:t>
      </w:r>
      <w:r>
        <w:rPr>
          <w:spacing w:val="-4"/>
        </w:rPr>
        <w:t xml:space="preserve"> </w:t>
      </w:r>
      <w:r>
        <w:rPr>
          <w:spacing w:val="-2"/>
        </w:rPr>
        <w:t>Services:</w:t>
      </w:r>
    </w:p>
    <w:p w14:paraId="31201A53" w14:textId="77777777" w:rsidR="00BA7058" w:rsidRDefault="00706668">
      <w:pPr>
        <w:pStyle w:val="ListParagraph"/>
        <w:numPr>
          <w:ilvl w:val="3"/>
          <w:numId w:val="26"/>
        </w:numPr>
        <w:tabs>
          <w:tab w:val="left" w:pos="1538"/>
        </w:tabs>
        <w:spacing w:before="160" w:line="276" w:lineRule="auto"/>
        <w:ind w:left="1537" w:right="282" w:hanging="711"/>
      </w:pPr>
      <w:r>
        <w:t>fixes or adjusts the</w:t>
      </w:r>
      <w:r>
        <w:rPr>
          <w:spacing w:val="-3"/>
        </w:rPr>
        <w:t xml:space="preserve"> </w:t>
      </w:r>
      <w:r>
        <w:t>manner or context of its</w:t>
      </w:r>
      <w:r>
        <w:rPr>
          <w:spacing w:val="-3"/>
        </w:rPr>
        <w:t xml:space="preserve"> </w:t>
      </w:r>
      <w:r>
        <w:t>response by</w:t>
      </w:r>
      <w:r>
        <w:rPr>
          <w:spacing w:val="-1"/>
        </w:rPr>
        <w:t xml:space="preserve"> </w:t>
      </w:r>
      <w:r>
        <w:t>or in</w:t>
      </w:r>
      <w:r>
        <w:rPr>
          <w:spacing w:val="-1"/>
        </w:rPr>
        <w:t xml:space="preserve"> </w:t>
      </w:r>
      <w:r>
        <w:t>accordance with any agreement or arrangement with any other Tenderer or participant; or</w:t>
      </w:r>
    </w:p>
    <w:p w14:paraId="379EA537" w14:textId="77777777" w:rsidR="00BA7058" w:rsidRDefault="00706668">
      <w:pPr>
        <w:pStyle w:val="ListParagraph"/>
        <w:numPr>
          <w:ilvl w:val="3"/>
          <w:numId w:val="26"/>
        </w:numPr>
        <w:tabs>
          <w:tab w:val="left" w:pos="1538"/>
        </w:tabs>
        <w:spacing w:before="119" w:line="276" w:lineRule="auto"/>
        <w:ind w:left="1537" w:right="270" w:hanging="852"/>
      </w:pPr>
      <w:r>
        <w:t>enters</w:t>
      </w:r>
      <w:r>
        <w:rPr>
          <w:spacing w:val="80"/>
        </w:rPr>
        <w:t xml:space="preserve"> </w:t>
      </w:r>
      <w:r>
        <w:t>into</w:t>
      </w:r>
      <w:r>
        <w:rPr>
          <w:spacing w:val="80"/>
        </w:rPr>
        <w:t xml:space="preserve"> </w:t>
      </w:r>
      <w:r>
        <w:t>any</w:t>
      </w:r>
      <w:r>
        <w:rPr>
          <w:spacing w:val="80"/>
        </w:rPr>
        <w:t xml:space="preserve"> </w:t>
      </w:r>
      <w:r>
        <w:t>agreement</w:t>
      </w:r>
      <w:r>
        <w:rPr>
          <w:spacing w:val="80"/>
        </w:rPr>
        <w:t xml:space="preserve"> </w:t>
      </w:r>
      <w:r>
        <w:t>or</w:t>
      </w:r>
      <w:r>
        <w:rPr>
          <w:spacing w:val="80"/>
        </w:rPr>
        <w:t xml:space="preserve"> </w:t>
      </w:r>
      <w:r>
        <w:t>arrangement</w:t>
      </w:r>
      <w:r>
        <w:rPr>
          <w:spacing w:val="80"/>
        </w:rPr>
        <w:t xml:space="preserve"> </w:t>
      </w:r>
      <w:r>
        <w:t>with</w:t>
      </w:r>
      <w:r>
        <w:rPr>
          <w:spacing w:val="80"/>
        </w:rPr>
        <w:t xml:space="preserve"> </w:t>
      </w:r>
      <w:r>
        <w:t>any</w:t>
      </w:r>
      <w:r>
        <w:rPr>
          <w:spacing w:val="80"/>
        </w:rPr>
        <w:t xml:space="preserve"> </w:t>
      </w:r>
      <w:r>
        <w:t>other</w:t>
      </w:r>
      <w:r>
        <w:rPr>
          <w:spacing w:val="80"/>
        </w:rPr>
        <w:t xml:space="preserve"> </w:t>
      </w:r>
      <w:r>
        <w:t>Tenderer</w:t>
      </w:r>
      <w:r>
        <w:rPr>
          <w:spacing w:val="80"/>
        </w:rPr>
        <w:t xml:space="preserve"> </w:t>
      </w:r>
      <w:r>
        <w:t>or participant that it shall refrain from participating in this procurement; or</w:t>
      </w:r>
    </w:p>
    <w:p w14:paraId="5C34F842" w14:textId="1D5E410F" w:rsidR="00BA7058" w:rsidRDefault="00706668">
      <w:pPr>
        <w:pStyle w:val="ListParagraph"/>
        <w:numPr>
          <w:ilvl w:val="3"/>
          <w:numId w:val="26"/>
        </w:numPr>
        <w:tabs>
          <w:tab w:val="left" w:pos="1538"/>
        </w:tabs>
        <w:spacing w:before="121" w:line="276" w:lineRule="auto"/>
        <w:ind w:left="1537" w:right="275" w:hanging="711"/>
      </w:pPr>
      <w:r>
        <w:t>causes or induces any</w:t>
      </w:r>
      <w:r>
        <w:rPr>
          <w:spacing w:val="-2"/>
        </w:rPr>
        <w:t xml:space="preserve"> </w:t>
      </w:r>
      <w:r>
        <w:t>person to enter</w:t>
      </w:r>
      <w:r>
        <w:rPr>
          <w:spacing w:val="-1"/>
        </w:rPr>
        <w:t xml:space="preserve"> </w:t>
      </w:r>
      <w:r>
        <w:t>such agreement as</w:t>
      </w:r>
      <w:r>
        <w:rPr>
          <w:spacing w:val="-2"/>
        </w:rPr>
        <w:t xml:space="preserve"> </w:t>
      </w:r>
      <w:r>
        <w:t>is mentioned in this paragraph</w:t>
      </w:r>
      <w:r>
        <w:rPr>
          <w:spacing w:val="16"/>
        </w:rPr>
        <w:t xml:space="preserve"> </w:t>
      </w:r>
      <w:r>
        <w:t>2.</w:t>
      </w:r>
      <w:r w:rsidR="004469A7">
        <w:t>7</w:t>
      </w:r>
      <w:r>
        <w:rPr>
          <w:spacing w:val="18"/>
        </w:rPr>
        <w:t xml:space="preserve"> </w:t>
      </w:r>
      <w:r>
        <w:t>or to</w:t>
      </w:r>
      <w:r>
        <w:rPr>
          <w:spacing w:val="16"/>
        </w:rPr>
        <w:t xml:space="preserve"> </w:t>
      </w:r>
      <w:r>
        <w:t>inform the</w:t>
      </w:r>
      <w:r>
        <w:rPr>
          <w:spacing w:val="16"/>
        </w:rPr>
        <w:t xml:space="preserve"> </w:t>
      </w:r>
      <w:r>
        <w:t>Tenderer</w:t>
      </w:r>
      <w:r>
        <w:rPr>
          <w:spacing w:val="18"/>
        </w:rPr>
        <w:t xml:space="preserve"> </w:t>
      </w:r>
      <w:r>
        <w:t>or</w:t>
      </w:r>
      <w:r>
        <w:rPr>
          <w:spacing w:val="18"/>
        </w:rPr>
        <w:t xml:space="preserve"> </w:t>
      </w:r>
      <w:r>
        <w:t>participant</w:t>
      </w:r>
      <w:r>
        <w:rPr>
          <w:spacing w:val="17"/>
        </w:rPr>
        <w:t xml:space="preserve"> </w:t>
      </w:r>
      <w:r>
        <w:t>of</w:t>
      </w:r>
      <w:r>
        <w:rPr>
          <w:spacing w:val="18"/>
        </w:rPr>
        <w:t xml:space="preserve"> </w:t>
      </w:r>
      <w:r>
        <w:t>its response and</w:t>
      </w:r>
      <w:r>
        <w:rPr>
          <w:spacing w:val="16"/>
        </w:rPr>
        <w:t xml:space="preserve"> </w:t>
      </w:r>
      <w:r>
        <w:t>its</w:t>
      </w:r>
    </w:p>
    <w:p w14:paraId="7724EE8A" w14:textId="77777777" w:rsidR="00BA7058" w:rsidRDefault="00BA7058">
      <w:pPr>
        <w:spacing w:line="276" w:lineRule="auto"/>
        <w:sectPr w:rsidR="00BA7058">
          <w:pgSz w:w="11910" w:h="16840"/>
          <w:pgMar w:top="900" w:right="1140" w:bottom="700" w:left="1300" w:header="0" w:footer="504" w:gutter="0"/>
          <w:cols w:space="720"/>
        </w:sectPr>
      </w:pPr>
    </w:p>
    <w:p w14:paraId="5EE019EB" w14:textId="77777777" w:rsidR="00BA7058" w:rsidRDefault="00706668">
      <w:pPr>
        <w:pStyle w:val="BodyText"/>
        <w:spacing w:before="73" w:line="276" w:lineRule="auto"/>
        <w:ind w:left="1537" w:right="275"/>
        <w:jc w:val="both"/>
      </w:pPr>
      <w:r>
        <w:lastRenderedPageBreak/>
        <w:t xml:space="preserve">contents or obtains details of the response of another Tenderer or participant; </w:t>
      </w:r>
      <w:r>
        <w:rPr>
          <w:spacing w:val="-6"/>
        </w:rPr>
        <w:t>or</w:t>
      </w:r>
    </w:p>
    <w:p w14:paraId="564F3AE4" w14:textId="77777777" w:rsidR="00BA7058" w:rsidRDefault="00706668">
      <w:pPr>
        <w:pStyle w:val="ListParagraph"/>
        <w:numPr>
          <w:ilvl w:val="3"/>
          <w:numId w:val="26"/>
        </w:numPr>
        <w:tabs>
          <w:tab w:val="left" w:pos="1679"/>
        </w:tabs>
        <w:spacing w:before="119" w:line="276" w:lineRule="auto"/>
        <w:ind w:left="1678" w:right="273" w:hanging="708"/>
      </w:pPr>
      <w:r>
        <w:t xml:space="preserve">offers or agrees to pay or give or does pay or give any sum of money, </w:t>
      </w:r>
      <w:proofErr w:type="gramStart"/>
      <w:r>
        <w:t>inducement</w:t>
      </w:r>
      <w:proofErr w:type="gramEnd"/>
      <w:r>
        <w:t xml:space="preserve"> or valuable consideration directly or indirectly to any person for doing or having done or causing or having caused to be done anything in relation to any other response or proposed response; or</w:t>
      </w:r>
    </w:p>
    <w:p w14:paraId="38931399" w14:textId="0F0B1A3C" w:rsidR="00BA7058" w:rsidRDefault="00706668">
      <w:pPr>
        <w:pStyle w:val="ListParagraph"/>
        <w:numPr>
          <w:ilvl w:val="3"/>
          <w:numId w:val="26"/>
        </w:numPr>
        <w:tabs>
          <w:tab w:val="left" w:pos="1679"/>
        </w:tabs>
        <w:spacing w:before="120" w:line="276" w:lineRule="auto"/>
        <w:ind w:left="1678" w:right="273" w:hanging="708"/>
      </w:pPr>
      <w:r>
        <w:t xml:space="preserve">communicates to any person other than the Authority the contents of its response (except where such disclosure is made in confidence </w:t>
      </w:r>
      <w:proofErr w:type="gramStart"/>
      <w:r>
        <w:t>in order to</w:t>
      </w:r>
      <w:proofErr w:type="gramEnd"/>
      <w:r>
        <w:t xml:space="preserve"> obtain</w:t>
      </w:r>
      <w:r>
        <w:rPr>
          <w:spacing w:val="-5"/>
        </w:rPr>
        <w:t xml:space="preserve"> </w:t>
      </w:r>
      <w:r>
        <w:t>quotations</w:t>
      </w:r>
      <w:r>
        <w:rPr>
          <w:spacing w:val="-5"/>
        </w:rPr>
        <w:t xml:space="preserve"> </w:t>
      </w:r>
      <w:r>
        <w:t>necessary</w:t>
      </w:r>
      <w:r>
        <w:rPr>
          <w:spacing w:val="-7"/>
        </w:rPr>
        <w:t xml:space="preserve"> </w:t>
      </w:r>
      <w:r>
        <w:t>for</w:t>
      </w:r>
      <w:r>
        <w:rPr>
          <w:spacing w:val="-4"/>
        </w:rPr>
        <w:t xml:space="preserve"> </w:t>
      </w:r>
      <w:r>
        <w:t>the</w:t>
      </w:r>
      <w:r>
        <w:rPr>
          <w:spacing w:val="-5"/>
        </w:rPr>
        <w:t xml:space="preserve"> </w:t>
      </w:r>
      <w:r>
        <w:t>preparation</w:t>
      </w:r>
      <w:r>
        <w:rPr>
          <w:spacing w:val="-3"/>
        </w:rPr>
        <w:t xml:space="preserve"> </w:t>
      </w:r>
      <w:r>
        <w:t>of</w:t>
      </w:r>
      <w:r>
        <w:rPr>
          <w:spacing w:val="-6"/>
        </w:rPr>
        <w:t xml:space="preserve"> </w:t>
      </w:r>
      <w:r>
        <w:t>the</w:t>
      </w:r>
      <w:r>
        <w:rPr>
          <w:spacing w:val="-4"/>
        </w:rPr>
        <w:t xml:space="preserve"> </w:t>
      </w:r>
      <w:r>
        <w:t>Tender</w:t>
      </w:r>
      <w:r>
        <w:rPr>
          <w:spacing w:val="-4"/>
        </w:rPr>
        <w:t xml:space="preserve"> </w:t>
      </w:r>
      <w:r>
        <w:t>Response</w:t>
      </w:r>
      <w:r>
        <w:rPr>
          <w:spacing w:val="-7"/>
        </w:rPr>
        <w:t xml:space="preserve"> </w:t>
      </w:r>
      <w:r>
        <w:t>(</w:t>
      </w:r>
      <w:r w:rsidR="00833159">
        <w:t>e.g.,</w:t>
      </w:r>
      <w:r>
        <w:t xml:space="preserve"> for insurance, a contract guarantee bond or performance bond)); or</w:t>
      </w:r>
    </w:p>
    <w:p w14:paraId="7D639518" w14:textId="5523D029" w:rsidR="00BA7058" w:rsidRDefault="00706668">
      <w:pPr>
        <w:pStyle w:val="ListParagraph"/>
        <w:numPr>
          <w:ilvl w:val="3"/>
          <w:numId w:val="26"/>
        </w:numPr>
        <w:tabs>
          <w:tab w:val="left" w:pos="2279"/>
        </w:tabs>
        <w:spacing w:before="120" w:line="276" w:lineRule="auto"/>
        <w:ind w:left="1678" w:right="273" w:hanging="567"/>
      </w:pPr>
      <w:r>
        <w:t>carries</w:t>
      </w:r>
      <w:r>
        <w:rPr>
          <w:spacing w:val="40"/>
        </w:rPr>
        <w:t xml:space="preserve"> </w:t>
      </w:r>
      <w:r>
        <w:t>out</w:t>
      </w:r>
      <w:r>
        <w:rPr>
          <w:spacing w:val="40"/>
        </w:rPr>
        <w:t xml:space="preserve"> </w:t>
      </w:r>
      <w:r>
        <w:t>any</w:t>
      </w:r>
      <w:r>
        <w:rPr>
          <w:spacing w:val="40"/>
        </w:rPr>
        <w:t xml:space="preserve"> </w:t>
      </w:r>
      <w:r>
        <w:t>other</w:t>
      </w:r>
      <w:r>
        <w:rPr>
          <w:spacing w:val="40"/>
        </w:rPr>
        <w:t xml:space="preserve"> </w:t>
      </w:r>
      <w:r w:rsidR="00833159">
        <w:t>co</w:t>
      </w:r>
      <w:r w:rsidR="00833159">
        <w:rPr>
          <w:spacing w:val="40"/>
        </w:rPr>
        <w:t>-</w:t>
      </w:r>
      <w:r w:rsidR="00833159">
        <w:t>operation</w:t>
      </w:r>
      <w:r>
        <w:rPr>
          <w:spacing w:val="40"/>
        </w:rPr>
        <w:t xml:space="preserve"> </w:t>
      </w:r>
      <w:r>
        <w:t>or</w:t>
      </w:r>
      <w:r>
        <w:rPr>
          <w:spacing w:val="40"/>
        </w:rPr>
        <w:t xml:space="preserve"> </w:t>
      </w:r>
      <w:r>
        <w:t>collusion</w:t>
      </w:r>
      <w:r>
        <w:rPr>
          <w:spacing w:val="40"/>
        </w:rPr>
        <w:t xml:space="preserve"> </w:t>
      </w:r>
      <w:r>
        <w:t>which</w:t>
      </w:r>
      <w:r>
        <w:rPr>
          <w:spacing w:val="40"/>
        </w:rPr>
        <w:t xml:space="preserve"> </w:t>
      </w:r>
      <w:r>
        <w:t>the</w:t>
      </w:r>
      <w:r>
        <w:rPr>
          <w:spacing w:val="40"/>
        </w:rPr>
        <w:t xml:space="preserve"> </w:t>
      </w:r>
      <w:r>
        <w:t>Authority considers has actually or potentially undermined competition,</w:t>
      </w:r>
    </w:p>
    <w:p w14:paraId="705BA29E" w14:textId="77777777" w:rsidR="00BA7058" w:rsidRDefault="00706668">
      <w:pPr>
        <w:pStyle w:val="BodyText"/>
        <w:spacing w:before="119" w:line="276" w:lineRule="auto"/>
        <w:ind w:left="982" w:right="274"/>
        <w:jc w:val="both"/>
      </w:pPr>
      <w:r>
        <w:t>may be disqualified (without prejudice to any other civil remedies available to the Authority and without prejudice to any criminal liability which such conduct by a Tenderer may attract).</w:t>
      </w:r>
    </w:p>
    <w:p w14:paraId="067A6CA1" w14:textId="77777777" w:rsidR="00BA7058" w:rsidRDefault="00706668">
      <w:pPr>
        <w:pStyle w:val="Heading5"/>
        <w:numPr>
          <w:ilvl w:val="1"/>
          <w:numId w:val="26"/>
        </w:numPr>
        <w:tabs>
          <w:tab w:val="left" w:pos="695"/>
        </w:tabs>
        <w:spacing w:before="119"/>
        <w:ind w:hanging="577"/>
      </w:pPr>
      <w:r>
        <w:rPr>
          <w:spacing w:val="-2"/>
        </w:rPr>
        <w:t>Copyright</w:t>
      </w:r>
    </w:p>
    <w:p w14:paraId="21A61F40" w14:textId="77777777" w:rsidR="00BA7058" w:rsidRDefault="00706668">
      <w:pPr>
        <w:pStyle w:val="ListParagraph"/>
        <w:numPr>
          <w:ilvl w:val="2"/>
          <w:numId w:val="26"/>
        </w:numPr>
        <w:tabs>
          <w:tab w:val="left" w:pos="839"/>
        </w:tabs>
        <w:spacing w:before="160" w:line="276" w:lineRule="auto"/>
        <w:ind w:right="271"/>
      </w:pPr>
      <w:r>
        <w:t>The</w:t>
      </w:r>
      <w:r>
        <w:rPr>
          <w:spacing w:val="-2"/>
        </w:rPr>
        <w:t xml:space="preserve"> </w:t>
      </w:r>
      <w:r>
        <w:t>copyright in</w:t>
      </w:r>
      <w:r>
        <w:rPr>
          <w:spacing w:val="-2"/>
        </w:rPr>
        <w:t xml:space="preserve"> </w:t>
      </w:r>
      <w:r>
        <w:t>this ITT (and any</w:t>
      </w:r>
      <w:r>
        <w:rPr>
          <w:spacing w:val="-2"/>
        </w:rPr>
        <w:t xml:space="preserve"> </w:t>
      </w:r>
      <w:r>
        <w:t>document issued as supplemental</w:t>
      </w:r>
      <w:r>
        <w:rPr>
          <w:spacing w:val="-3"/>
        </w:rPr>
        <w:t xml:space="preserve"> </w:t>
      </w:r>
      <w:r>
        <w:t>to</w:t>
      </w:r>
      <w:r>
        <w:rPr>
          <w:spacing w:val="-2"/>
        </w:rPr>
        <w:t xml:space="preserve"> </w:t>
      </w:r>
      <w:r>
        <w:t>it)</w:t>
      </w:r>
      <w:r>
        <w:rPr>
          <w:spacing w:val="-1"/>
        </w:rPr>
        <w:t xml:space="preserve"> </w:t>
      </w:r>
      <w:r>
        <w:t xml:space="preserve">is vested in the Authority and this ITT may not be reproduced, </w:t>
      </w:r>
      <w:proofErr w:type="gramStart"/>
      <w:r>
        <w:t>copied</w:t>
      </w:r>
      <w:proofErr w:type="gramEnd"/>
      <w:r>
        <w:t xml:space="preserve"> or stored in any medium</w:t>
      </w:r>
      <w:r>
        <w:rPr>
          <w:spacing w:val="-1"/>
        </w:rPr>
        <w:t xml:space="preserve"> </w:t>
      </w:r>
      <w:r>
        <w:t>for any purpose other than preparing the Tender Response without the prior written consent of the</w:t>
      </w:r>
      <w:r>
        <w:rPr>
          <w:spacing w:val="-4"/>
        </w:rPr>
        <w:t xml:space="preserve"> </w:t>
      </w:r>
      <w:r>
        <w:t>Authority.</w:t>
      </w:r>
      <w:r>
        <w:rPr>
          <w:spacing w:val="-3"/>
        </w:rPr>
        <w:t xml:space="preserve"> </w:t>
      </w:r>
      <w:r>
        <w:t>All</w:t>
      </w:r>
      <w:r>
        <w:rPr>
          <w:spacing w:val="-2"/>
        </w:rPr>
        <w:t xml:space="preserve"> </w:t>
      </w:r>
      <w:r>
        <w:t>documents</w:t>
      </w:r>
      <w:r>
        <w:rPr>
          <w:spacing w:val="-1"/>
        </w:rPr>
        <w:t xml:space="preserve"> </w:t>
      </w:r>
      <w:r>
        <w:t>supplied</w:t>
      </w:r>
      <w:r>
        <w:rPr>
          <w:spacing w:val="-2"/>
        </w:rPr>
        <w:t xml:space="preserve"> </w:t>
      </w:r>
      <w:r>
        <w:t>by</w:t>
      </w:r>
      <w:r>
        <w:rPr>
          <w:spacing w:val="-4"/>
        </w:rPr>
        <w:t xml:space="preserve"> </w:t>
      </w:r>
      <w:r>
        <w:t>the</w:t>
      </w:r>
      <w:r>
        <w:rPr>
          <w:spacing w:val="-2"/>
        </w:rPr>
        <w:t xml:space="preserve"> </w:t>
      </w:r>
      <w:r>
        <w:t>Authority</w:t>
      </w:r>
      <w:r>
        <w:rPr>
          <w:spacing w:val="-4"/>
        </w:rPr>
        <w:t xml:space="preserve"> </w:t>
      </w:r>
      <w:r>
        <w:t>in</w:t>
      </w:r>
      <w:r>
        <w:rPr>
          <w:spacing w:val="-2"/>
        </w:rPr>
        <w:t xml:space="preserve"> </w:t>
      </w:r>
      <w:r>
        <w:t>relation</w:t>
      </w:r>
      <w:r>
        <w:rPr>
          <w:spacing w:val="-4"/>
        </w:rPr>
        <w:t xml:space="preserve"> </w:t>
      </w:r>
      <w:r>
        <w:t>to</w:t>
      </w:r>
      <w:r>
        <w:rPr>
          <w:spacing w:val="-4"/>
        </w:rPr>
        <w:t xml:space="preserve"> </w:t>
      </w:r>
      <w:r>
        <w:t>this ITT are and shall remain the property of the Authority.</w:t>
      </w:r>
    </w:p>
    <w:p w14:paraId="7D09AE04" w14:textId="77777777" w:rsidR="00BA7058" w:rsidRDefault="00706668">
      <w:pPr>
        <w:pStyle w:val="Heading5"/>
        <w:numPr>
          <w:ilvl w:val="1"/>
          <w:numId w:val="26"/>
        </w:numPr>
        <w:tabs>
          <w:tab w:val="left" w:pos="695"/>
        </w:tabs>
        <w:spacing w:before="118"/>
        <w:ind w:hanging="577"/>
      </w:pPr>
      <w:r>
        <w:rPr>
          <w:spacing w:val="-2"/>
        </w:rPr>
        <w:t>Publicity</w:t>
      </w:r>
    </w:p>
    <w:p w14:paraId="7765D280" w14:textId="77777777" w:rsidR="00BA7058" w:rsidRDefault="00706668">
      <w:pPr>
        <w:pStyle w:val="ListParagraph"/>
        <w:numPr>
          <w:ilvl w:val="2"/>
          <w:numId w:val="26"/>
        </w:numPr>
        <w:tabs>
          <w:tab w:val="left" w:pos="839"/>
        </w:tabs>
        <w:spacing w:before="162" w:line="276" w:lineRule="auto"/>
        <w:ind w:right="270"/>
      </w:pPr>
      <w:r>
        <w:t>Tenderers</w:t>
      </w:r>
      <w:r>
        <w:rPr>
          <w:spacing w:val="-6"/>
        </w:rPr>
        <w:t xml:space="preserve"> </w:t>
      </w:r>
      <w:r>
        <w:t>shall</w:t>
      </w:r>
      <w:r>
        <w:rPr>
          <w:spacing w:val="-7"/>
        </w:rPr>
        <w:t xml:space="preserve"> </w:t>
      </w:r>
      <w:r>
        <w:t>not</w:t>
      </w:r>
      <w:r>
        <w:rPr>
          <w:spacing w:val="-5"/>
        </w:rPr>
        <w:t xml:space="preserve"> </w:t>
      </w:r>
      <w:r>
        <w:t>undertake</w:t>
      </w:r>
      <w:r>
        <w:rPr>
          <w:spacing w:val="-9"/>
        </w:rPr>
        <w:t xml:space="preserve"> </w:t>
      </w:r>
      <w:r>
        <w:t>(or</w:t>
      </w:r>
      <w:r>
        <w:rPr>
          <w:spacing w:val="-6"/>
        </w:rPr>
        <w:t xml:space="preserve"> </w:t>
      </w:r>
      <w:r>
        <w:t>permit</w:t>
      </w:r>
      <w:r>
        <w:rPr>
          <w:spacing w:val="-5"/>
        </w:rPr>
        <w:t xml:space="preserve"> </w:t>
      </w:r>
      <w:r>
        <w:t>to</w:t>
      </w:r>
      <w:r>
        <w:rPr>
          <w:spacing w:val="-6"/>
        </w:rPr>
        <w:t xml:space="preserve"> </w:t>
      </w:r>
      <w:r>
        <w:t>be</w:t>
      </w:r>
      <w:r>
        <w:rPr>
          <w:spacing w:val="-7"/>
        </w:rPr>
        <w:t xml:space="preserve"> </w:t>
      </w:r>
      <w:r>
        <w:t>undertaken)</w:t>
      </w:r>
      <w:r>
        <w:rPr>
          <w:spacing w:val="-5"/>
        </w:rPr>
        <w:t xml:space="preserve"> </w:t>
      </w:r>
      <w:r>
        <w:t>at</w:t>
      </w:r>
      <w:r>
        <w:rPr>
          <w:spacing w:val="-5"/>
        </w:rPr>
        <w:t xml:space="preserve"> </w:t>
      </w:r>
      <w:r>
        <w:t>any</w:t>
      </w:r>
      <w:r>
        <w:rPr>
          <w:spacing w:val="-8"/>
        </w:rPr>
        <w:t xml:space="preserve"> </w:t>
      </w:r>
      <w:r>
        <w:t>time,</w:t>
      </w:r>
      <w:r>
        <w:rPr>
          <w:spacing w:val="-5"/>
        </w:rPr>
        <w:t xml:space="preserve"> </w:t>
      </w:r>
      <w:r>
        <w:t>whether</w:t>
      </w:r>
      <w:r>
        <w:rPr>
          <w:spacing w:val="-5"/>
        </w:rPr>
        <w:t xml:space="preserve"> </w:t>
      </w:r>
      <w:r>
        <w:t>at</w:t>
      </w:r>
      <w:r>
        <w:rPr>
          <w:spacing w:val="-5"/>
        </w:rPr>
        <w:t xml:space="preserve"> </w:t>
      </w:r>
      <w:r>
        <w:t>this stage</w:t>
      </w:r>
      <w:r>
        <w:rPr>
          <w:spacing w:val="-11"/>
        </w:rPr>
        <w:t xml:space="preserve"> </w:t>
      </w:r>
      <w:r>
        <w:t>or</w:t>
      </w:r>
      <w:r>
        <w:rPr>
          <w:spacing w:val="-10"/>
        </w:rPr>
        <w:t xml:space="preserve"> </w:t>
      </w:r>
      <w:r>
        <w:t>after</w:t>
      </w:r>
      <w:r>
        <w:rPr>
          <w:spacing w:val="-12"/>
        </w:rPr>
        <w:t xml:space="preserve"> </w:t>
      </w:r>
      <w:r>
        <w:t>any</w:t>
      </w:r>
      <w:r>
        <w:rPr>
          <w:spacing w:val="-13"/>
        </w:rPr>
        <w:t xml:space="preserve"> </w:t>
      </w:r>
      <w:r>
        <w:t>contract</w:t>
      </w:r>
      <w:r>
        <w:rPr>
          <w:spacing w:val="-10"/>
        </w:rPr>
        <w:t xml:space="preserve"> </w:t>
      </w:r>
      <w:r>
        <w:t>award,</w:t>
      </w:r>
      <w:r>
        <w:rPr>
          <w:spacing w:val="-12"/>
        </w:rPr>
        <w:t xml:space="preserve"> </w:t>
      </w:r>
      <w:r>
        <w:t>any</w:t>
      </w:r>
      <w:r>
        <w:rPr>
          <w:spacing w:val="-13"/>
        </w:rPr>
        <w:t xml:space="preserve"> </w:t>
      </w:r>
      <w:r>
        <w:t>public</w:t>
      </w:r>
      <w:r>
        <w:rPr>
          <w:spacing w:val="-11"/>
        </w:rPr>
        <w:t xml:space="preserve"> </w:t>
      </w:r>
      <w:proofErr w:type="gramStart"/>
      <w:r>
        <w:t>statement</w:t>
      </w:r>
      <w:proofErr w:type="gramEnd"/>
      <w:r>
        <w:rPr>
          <w:spacing w:val="-12"/>
        </w:rPr>
        <w:t xml:space="preserve"> </w:t>
      </w:r>
      <w:r>
        <w:t>or</w:t>
      </w:r>
      <w:r>
        <w:rPr>
          <w:spacing w:val="-13"/>
        </w:rPr>
        <w:t xml:space="preserve"> </w:t>
      </w:r>
      <w:r>
        <w:t>any</w:t>
      </w:r>
      <w:r>
        <w:rPr>
          <w:spacing w:val="-13"/>
        </w:rPr>
        <w:t xml:space="preserve"> </w:t>
      </w:r>
      <w:r>
        <w:t>publicity</w:t>
      </w:r>
      <w:r>
        <w:rPr>
          <w:spacing w:val="-13"/>
        </w:rPr>
        <w:t xml:space="preserve"> </w:t>
      </w:r>
      <w:r>
        <w:t>activity</w:t>
      </w:r>
      <w:r>
        <w:rPr>
          <w:spacing w:val="-13"/>
        </w:rPr>
        <w:t xml:space="preserve"> </w:t>
      </w:r>
      <w:r>
        <w:t>with</w:t>
      </w:r>
      <w:r>
        <w:rPr>
          <w:spacing w:val="-11"/>
        </w:rPr>
        <w:t xml:space="preserve"> </w:t>
      </w:r>
      <w:r>
        <w:t>any section of the media in relation to this procurement other than with the prior written agreement of the Authority. In this paragraph the word “media” includes (but without limitation)</w:t>
      </w:r>
      <w:r>
        <w:rPr>
          <w:spacing w:val="-4"/>
        </w:rPr>
        <w:t xml:space="preserve"> </w:t>
      </w:r>
      <w:r>
        <w:t>radio,</w:t>
      </w:r>
      <w:r>
        <w:rPr>
          <w:spacing w:val="-4"/>
        </w:rPr>
        <w:t xml:space="preserve"> </w:t>
      </w:r>
      <w:r>
        <w:t>television,</w:t>
      </w:r>
      <w:r>
        <w:rPr>
          <w:spacing w:val="-4"/>
        </w:rPr>
        <w:t xml:space="preserve"> </w:t>
      </w:r>
      <w:r>
        <w:t>newspapers,</w:t>
      </w:r>
      <w:r>
        <w:rPr>
          <w:spacing w:val="-6"/>
        </w:rPr>
        <w:t xml:space="preserve"> </w:t>
      </w:r>
      <w:r>
        <w:t>trade</w:t>
      </w:r>
      <w:r>
        <w:rPr>
          <w:spacing w:val="-5"/>
        </w:rPr>
        <w:t xml:space="preserve"> </w:t>
      </w:r>
      <w:r>
        <w:t>and</w:t>
      </w:r>
      <w:r>
        <w:rPr>
          <w:spacing w:val="-5"/>
        </w:rPr>
        <w:t xml:space="preserve"> </w:t>
      </w:r>
      <w:r>
        <w:t>specialist</w:t>
      </w:r>
      <w:r>
        <w:rPr>
          <w:spacing w:val="-4"/>
        </w:rPr>
        <w:t xml:space="preserve"> </w:t>
      </w:r>
      <w:r>
        <w:t>press,</w:t>
      </w:r>
      <w:r>
        <w:rPr>
          <w:spacing w:val="-4"/>
        </w:rPr>
        <w:t xml:space="preserve"> </w:t>
      </w:r>
      <w:r>
        <w:t>the</w:t>
      </w:r>
      <w:r>
        <w:rPr>
          <w:spacing w:val="-5"/>
        </w:rPr>
        <w:t xml:space="preserve"> </w:t>
      </w:r>
      <w:r>
        <w:t>internet,</w:t>
      </w:r>
      <w:r>
        <w:rPr>
          <w:spacing w:val="-4"/>
        </w:rPr>
        <w:t xml:space="preserve"> </w:t>
      </w:r>
      <w:r>
        <w:t xml:space="preserve">social </w:t>
      </w:r>
      <w:proofErr w:type="gramStart"/>
      <w:r>
        <w:t>media</w:t>
      </w:r>
      <w:proofErr w:type="gramEnd"/>
      <w:r>
        <w:t xml:space="preserve"> and email accessible by the public at large and the representatives of such </w:t>
      </w:r>
      <w:r>
        <w:rPr>
          <w:spacing w:val="-2"/>
        </w:rPr>
        <w:t>media.</w:t>
      </w:r>
    </w:p>
    <w:p w14:paraId="18496CDE" w14:textId="77777777" w:rsidR="00BA7058" w:rsidRDefault="00706668">
      <w:pPr>
        <w:pStyle w:val="Heading5"/>
        <w:numPr>
          <w:ilvl w:val="1"/>
          <w:numId w:val="26"/>
        </w:numPr>
        <w:tabs>
          <w:tab w:val="left" w:pos="695"/>
        </w:tabs>
        <w:spacing w:before="117"/>
        <w:ind w:hanging="577"/>
      </w:pPr>
      <w:r>
        <w:t>Submission</w:t>
      </w:r>
      <w:r>
        <w:rPr>
          <w:spacing w:val="-8"/>
        </w:rPr>
        <w:t xml:space="preserve"> </w:t>
      </w:r>
      <w:r>
        <w:rPr>
          <w:spacing w:val="-4"/>
        </w:rPr>
        <w:t>Costs</w:t>
      </w:r>
    </w:p>
    <w:p w14:paraId="53E23792" w14:textId="7E5DEB22" w:rsidR="00BA7058" w:rsidRDefault="00706668">
      <w:pPr>
        <w:pStyle w:val="BodyText"/>
        <w:spacing w:before="159" w:line="276" w:lineRule="auto"/>
        <w:ind w:left="694" w:right="272"/>
        <w:jc w:val="both"/>
      </w:pPr>
      <w:r>
        <w:t>Tenderers</w:t>
      </w:r>
      <w:r>
        <w:rPr>
          <w:spacing w:val="-3"/>
        </w:rPr>
        <w:t xml:space="preserve"> </w:t>
      </w:r>
      <w:r>
        <w:t>will</w:t>
      </w:r>
      <w:r>
        <w:rPr>
          <w:spacing w:val="-2"/>
        </w:rPr>
        <w:t xml:space="preserve"> </w:t>
      </w:r>
      <w:r>
        <w:t>bear</w:t>
      </w:r>
      <w:r>
        <w:rPr>
          <w:spacing w:val="-1"/>
        </w:rPr>
        <w:t xml:space="preserve"> </w:t>
      </w:r>
      <w:r>
        <w:t>their</w:t>
      </w:r>
      <w:r>
        <w:rPr>
          <w:spacing w:val="-5"/>
        </w:rPr>
        <w:t xml:space="preserve"> </w:t>
      </w:r>
      <w:r>
        <w:t>own</w:t>
      </w:r>
      <w:r>
        <w:rPr>
          <w:spacing w:val="-2"/>
        </w:rPr>
        <w:t xml:space="preserve"> </w:t>
      </w:r>
      <w:r>
        <w:t>costs</w:t>
      </w:r>
      <w:r>
        <w:rPr>
          <w:spacing w:val="-1"/>
        </w:rPr>
        <w:t xml:space="preserve"> </w:t>
      </w:r>
      <w:r>
        <w:t>of</w:t>
      </w:r>
      <w:r>
        <w:rPr>
          <w:spacing w:val="-3"/>
        </w:rPr>
        <w:t xml:space="preserve"> </w:t>
      </w:r>
      <w:r>
        <w:t>submission</w:t>
      </w:r>
      <w:r>
        <w:rPr>
          <w:spacing w:val="-7"/>
        </w:rPr>
        <w:t xml:space="preserve"> </w:t>
      </w:r>
      <w:r>
        <w:t>and</w:t>
      </w:r>
      <w:r>
        <w:rPr>
          <w:spacing w:val="-2"/>
        </w:rPr>
        <w:t xml:space="preserve"> </w:t>
      </w:r>
      <w:r>
        <w:t>preparation</w:t>
      </w:r>
      <w:r>
        <w:rPr>
          <w:spacing w:val="-4"/>
        </w:rPr>
        <w:t xml:space="preserve"> </w:t>
      </w:r>
      <w:r>
        <w:t>of</w:t>
      </w:r>
      <w:r>
        <w:rPr>
          <w:spacing w:val="-1"/>
        </w:rPr>
        <w:t xml:space="preserve"> </w:t>
      </w:r>
      <w:r>
        <w:t>their</w:t>
      </w:r>
      <w:r>
        <w:rPr>
          <w:spacing w:val="-3"/>
        </w:rPr>
        <w:t xml:space="preserve"> </w:t>
      </w:r>
      <w:r>
        <w:t>Tenders,</w:t>
      </w:r>
      <w:r>
        <w:rPr>
          <w:spacing w:val="-3"/>
        </w:rPr>
        <w:t xml:space="preserve"> </w:t>
      </w:r>
      <w:r>
        <w:t xml:space="preserve">and any subsequent clarification. The Authority reserves its position as to </w:t>
      </w:r>
      <w:proofErr w:type="gramStart"/>
      <w:r>
        <w:t>whether or not</w:t>
      </w:r>
      <w:proofErr w:type="gramEnd"/>
      <w:r>
        <w:t xml:space="preserve"> it will</w:t>
      </w:r>
      <w:r>
        <w:rPr>
          <w:spacing w:val="-1"/>
        </w:rPr>
        <w:t xml:space="preserve"> </w:t>
      </w:r>
      <w:r>
        <w:t>enter into</w:t>
      </w:r>
      <w:r>
        <w:rPr>
          <w:spacing w:val="-3"/>
        </w:rPr>
        <w:t xml:space="preserve"> </w:t>
      </w:r>
      <w:r>
        <w:t>contractual</w:t>
      </w:r>
      <w:r>
        <w:rPr>
          <w:spacing w:val="-4"/>
        </w:rPr>
        <w:t xml:space="preserve"> </w:t>
      </w:r>
      <w:r w:rsidR="00A33E7F">
        <w:t>arrangements and</w:t>
      </w:r>
      <w:r>
        <w:rPr>
          <w:spacing w:val="-3"/>
        </w:rPr>
        <w:t xml:space="preserve"> </w:t>
      </w:r>
      <w:r>
        <w:t>participating</w:t>
      </w:r>
      <w:r>
        <w:rPr>
          <w:spacing w:val="-1"/>
        </w:rPr>
        <w:t xml:space="preserve"> </w:t>
      </w:r>
      <w:r>
        <w:t>in</w:t>
      </w:r>
      <w:r>
        <w:rPr>
          <w:spacing w:val="-3"/>
        </w:rPr>
        <w:t xml:space="preserve"> </w:t>
      </w:r>
      <w:r>
        <w:t>the</w:t>
      </w:r>
      <w:r>
        <w:rPr>
          <w:spacing w:val="-3"/>
        </w:rPr>
        <w:t xml:space="preserve"> </w:t>
      </w:r>
      <w:r>
        <w:t>Process will</w:t>
      </w:r>
      <w:r>
        <w:rPr>
          <w:spacing w:val="-1"/>
        </w:rPr>
        <w:t xml:space="preserve"> </w:t>
      </w:r>
      <w:r>
        <w:t>be</w:t>
      </w:r>
      <w:r>
        <w:rPr>
          <w:spacing w:val="-1"/>
        </w:rPr>
        <w:t xml:space="preserve"> </w:t>
      </w:r>
      <w:r>
        <w:t>entirely at</w:t>
      </w:r>
      <w:r>
        <w:rPr>
          <w:spacing w:val="-8"/>
        </w:rPr>
        <w:t xml:space="preserve"> </w:t>
      </w:r>
      <w:r>
        <w:t>the</w:t>
      </w:r>
      <w:r>
        <w:rPr>
          <w:spacing w:val="-9"/>
        </w:rPr>
        <w:t xml:space="preserve"> </w:t>
      </w:r>
      <w:r>
        <w:t>Tenderer’s</w:t>
      </w:r>
      <w:r>
        <w:rPr>
          <w:spacing w:val="-8"/>
        </w:rPr>
        <w:t xml:space="preserve"> </w:t>
      </w:r>
      <w:r>
        <w:t>risk.</w:t>
      </w:r>
      <w:r>
        <w:rPr>
          <w:spacing w:val="-10"/>
        </w:rPr>
        <w:t xml:space="preserve"> </w:t>
      </w:r>
      <w:r>
        <w:t>The</w:t>
      </w:r>
      <w:r>
        <w:rPr>
          <w:spacing w:val="-6"/>
        </w:rPr>
        <w:t xml:space="preserve"> </w:t>
      </w:r>
      <w:r>
        <w:t>Authority</w:t>
      </w:r>
      <w:r>
        <w:rPr>
          <w:spacing w:val="-8"/>
        </w:rPr>
        <w:t xml:space="preserve"> </w:t>
      </w:r>
      <w:r>
        <w:t>shall</w:t>
      </w:r>
      <w:r>
        <w:rPr>
          <w:spacing w:val="-7"/>
        </w:rPr>
        <w:t xml:space="preserve"> </w:t>
      </w:r>
      <w:r>
        <w:t>bear</w:t>
      </w:r>
      <w:r>
        <w:rPr>
          <w:spacing w:val="-6"/>
        </w:rPr>
        <w:t xml:space="preserve"> </w:t>
      </w:r>
      <w:r>
        <w:t>no</w:t>
      </w:r>
      <w:r>
        <w:rPr>
          <w:spacing w:val="-12"/>
        </w:rPr>
        <w:t xml:space="preserve"> </w:t>
      </w:r>
      <w:r>
        <w:t>liability</w:t>
      </w:r>
      <w:r>
        <w:rPr>
          <w:spacing w:val="-6"/>
        </w:rPr>
        <w:t xml:space="preserve"> </w:t>
      </w:r>
      <w:r>
        <w:t>whatsoever</w:t>
      </w:r>
      <w:r>
        <w:rPr>
          <w:spacing w:val="-8"/>
        </w:rPr>
        <w:t xml:space="preserve"> </w:t>
      </w:r>
      <w:r>
        <w:t>for</w:t>
      </w:r>
      <w:r>
        <w:rPr>
          <w:spacing w:val="-8"/>
        </w:rPr>
        <w:t xml:space="preserve"> </w:t>
      </w:r>
      <w:r>
        <w:t>the</w:t>
      </w:r>
      <w:r>
        <w:rPr>
          <w:spacing w:val="-6"/>
        </w:rPr>
        <w:t xml:space="preserve"> </w:t>
      </w:r>
      <w:r>
        <w:t>outcome</w:t>
      </w:r>
      <w:r>
        <w:rPr>
          <w:spacing w:val="-6"/>
        </w:rPr>
        <w:t xml:space="preserve"> </w:t>
      </w:r>
      <w:r>
        <w:t>of the Process and shall not be liable for the costs of Tender preparation, clarification, or any</w:t>
      </w:r>
      <w:r>
        <w:rPr>
          <w:spacing w:val="-3"/>
        </w:rPr>
        <w:t xml:space="preserve"> </w:t>
      </w:r>
      <w:r>
        <w:t>loss of profit or</w:t>
      </w:r>
      <w:r>
        <w:rPr>
          <w:spacing w:val="-2"/>
        </w:rPr>
        <w:t xml:space="preserve"> </w:t>
      </w:r>
      <w:r>
        <w:t>other</w:t>
      </w:r>
      <w:r>
        <w:rPr>
          <w:spacing w:val="-2"/>
        </w:rPr>
        <w:t xml:space="preserve"> </w:t>
      </w:r>
      <w:r>
        <w:t>economic loss</w:t>
      </w:r>
      <w:r>
        <w:rPr>
          <w:spacing w:val="-3"/>
        </w:rPr>
        <w:t xml:space="preserve"> </w:t>
      </w:r>
      <w:r>
        <w:t>incurred</w:t>
      </w:r>
      <w:r>
        <w:rPr>
          <w:spacing w:val="-4"/>
        </w:rPr>
        <w:t xml:space="preserve"> </w:t>
      </w:r>
      <w:r>
        <w:t>by</w:t>
      </w:r>
      <w:r>
        <w:rPr>
          <w:spacing w:val="-3"/>
        </w:rPr>
        <w:t xml:space="preserve"> </w:t>
      </w:r>
      <w:r>
        <w:t>Tenderers</w:t>
      </w:r>
      <w:r>
        <w:rPr>
          <w:spacing w:val="-2"/>
        </w:rPr>
        <w:t xml:space="preserve"> </w:t>
      </w:r>
      <w:r>
        <w:t>or</w:t>
      </w:r>
      <w:r>
        <w:rPr>
          <w:spacing w:val="-2"/>
        </w:rPr>
        <w:t xml:space="preserve"> </w:t>
      </w:r>
      <w:r>
        <w:t>their</w:t>
      </w:r>
      <w:r>
        <w:rPr>
          <w:spacing w:val="-2"/>
        </w:rPr>
        <w:t xml:space="preserve"> </w:t>
      </w:r>
      <w:r>
        <w:t xml:space="preserve">sub-contractors. </w:t>
      </w:r>
      <w:proofErr w:type="gramStart"/>
      <w:r>
        <w:t>Any and all</w:t>
      </w:r>
      <w:proofErr w:type="gramEnd"/>
      <w:r>
        <w:t xml:space="preserve"> liability is expressly disclaimed and excluded to the maximum extent permissible</w:t>
      </w:r>
      <w:r>
        <w:rPr>
          <w:spacing w:val="-9"/>
        </w:rPr>
        <w:t xml:space="preserve"> </w:t>
      </w:r>
      <w:r>
        <w:t>by</w:t>
      </w:r>
      <w:r>
        <w:rPr>
          <w:spacing w:val="-11"/>
        </w:rPr>
        <w:t xml:space="preserve"> </w:t>
      </w:r>
      <w:r>
        <w:t>law.</w:t>
      </w:r>
      <w:r>
        <w:rPr>
          <w:spacing w:val="-8"/>
        </w:rPr>
        <w:t xml:space="preserve"> </w:t>
      </w:r>
      <w:r>
        <w:t>The</w:t>
      </w:r>
      <w:r>
        <w:rPr>
          <w:spacing w:val="-12"/>
        </w:rPr>
        <w:t xml:space="preserve"> </w:t>
      </w:r>
      <w:r>
        <w:t>exclusions</w:t>
      </w:r>
      <w:r>
        <w:rPr>
          <w:spacing w:val="-8"/>
        </w:rPr>
        <w:t xml:space="preserve"> </w:t>
      </w:r>
      <w:r>
        <w:t>of</w:t>
      </w:r>
      <w:r>
        <w:rPr>
          <w:spacing w:val="-6"/>
        </w:rPr>
        <w:t xml:space="preserve"> </w:t>
      </w:r>
      <w:r>
        <w:t>liability</w:t>
      </w:r>
      <w:r>
        <w:rPr>
          <w:spacing w:val="-11"/>
        </w:rPr>
        <w:t xml:space="preserve"> </w:t>
      </w:r>
      <w:r>
        <w:t>in</w:t>
      </w:r>
      <w:r>
        <w:rPr>
          <w:spacing w:val="-9"/>
        </w:rPr>
        <w:t xml:space="preserve"> </w:t>
      </w:r>
      <w:r>
        <w:t>this</w:t>
      </w:r>
      <w:r>
        <w:rPr>
          <w:spacing w:val="-8"/>
        </w:rPr>
        <w:t xml:space="preserve"> </w:t>
      </w:r>
      <w:r>
        <w:t>paragraph</w:t>
      </w:r>
      <w:r>
        <w:rPr>
          <w:spacing w:val="-9"/>
        </w:rPr>
        <w:t xml:space="preserve"> </w:t>
      </w:r>
      <w:r>
        <w:t>do</w:t>
      </w:r>
      <w:r>
        <w:rPr>
          <w:spacing w:val="-12"/>
        </w:rPr>
        <w:t xml:space="preserve"> </w:t>
      </w:r>
      <w:r>
        <w:t>not</w:t>
      </w:r>
      <w:r>
        <w:rPr>
          <w:spacing w:val="-7"/>
        </w:rPr>
        <w:t xml:space="preserve"> </w:t>
      </w:r>
      <w:r>
        <w:t>exclude</w:t>
      </w:r>
      <w:r>
        <w:rPr>
          <w:spacing w:val="-9"/>
        </w:rPr>
        <w:t xml:space="preserve"> </w:t>
      </w:r>
      <w:r>
        <w:t>liability</w:t>
      </w:r>
      <w:r>
        <w:rPr>
          <w:spacing w:val="-11"/>
        </w:rPr>
        <w:t xml:space="preserve"> </w:t>
      </w:r>
      <w:r>
        <w:t>for death</w:t>
      </w:r>
      <w:r>
        <w:rPr>
          <w:spacing w:val="-16"/>
        </w:rPr>
        <w:t xml:space="preserve"> </w:t>
      </w:r>
      <w:r>
        <w:t>or</w:t>
      </w:r>
      <w:r>
        <w:rPr>
          <w:spacing w:val="-15"/>
        </w:rPr>
        <w:t xml:space="preserve"> </w:t>
      </w:r>
      <w:r>
        <w:t>personal</w:t>
      </w:r>
      <w:r>
        <w:rPr>
          <w:spacing w:val="-15"/>
        </w:rPr>
        <w:t xml:space="preserve"> </w:t>
      </w:r>
      <w:r>
        <w:t>injury</w:t>
      </w:r>
      <w:r>
        <w:rPr>
          <w:spacing w:val="-16"/>
        </w:rPr>
        <w:t xml:space="preserve"> </w:t>
      </w:r>
      <w:r>
        <w:t>caused</w:t>
      </w:r>
      <w:r>
        <w:rPr>
          <w:spacing w:val="-14"/>
        </w:rPr>
        <w:t xml:space="preserve"> </w:t>
      </w:r>
      <w:r>
        <w:t>by</w:t>
      </w:r>
      <w:r>
        <w:rPr>
          <w:spacing w:val="-16"/>
        </w:rPr>
        <w:t xml:space="preserve"> </w:t>
      </w:r>
      <w:r>
        <w:t>the</w:t>
      </w:r>
      <w:r>
        <w:rPr>
          <w:spacing w:val="-13"/>
        </w:rPr>
        <w:t xml:space="preserve"> </w:t>
      </w:r>
      <w:r>
        <w:t>Authority</w:t>
      </w:r>
      <w:r>
        <w:rPr>
          <w:spacing w:val="-16"/>
        </w:rPr>
        <w:t xml:space="preserve"> </w:t>
      </w:r>
      <w:r>
        <w:t>or</w:t>
      </w:r>
      <w:r>
        <w:rPr>
          <w:spacing w:val="-15"/>
        </w:rPr>
        <w:t xml:space="preserve"> </w:t>
      </w:r>
      <w:r>
        <w:t>its</w:t>
      </w:r>
      <w:r>
        <w:rPr>
          <w:spacing w:val="-13"/>
        </w:rPr>
        <w:t xml:space="preserve"> </w:t>
      </w:r>
      <w:r>
        <w:t>staff</w:t>
      </w:r>
      <w:r>
        <w:rPr>
          <w:spacing w:val="-15"/>
        </w:rPr>
        <w:t xml:space="preserve"> </w:t>
      </w:r>
      <w:r>
        <w:t>or</w:t>
      </w:r>
      <w:r>
        <w:rPr>
          <w:spacing w:val="-15"/>
        </w:rPr>
        <w:t xml:space="preserve"> </w:t>
      </w:r>
      <w:r>
        <w:t>advisers’</w:t>
      </w:r>
      <w:r>
        <w:rPr>
          <w:spacing w:val="-14"/>
        </w:rPr>
        <w:t xml:space="preserve"> </w:t>
      </w:r>
      <w:r>
        <w:t>negligence</w:t>
      </w:r>
      <w:r>
        <w:rPr>
          <w:spacing w:val="-16"/>
        </w:rPr>
        <w:t xml:space="preserve"> </w:t>
      </w:r>
      <w:r>
        <w:t>and/or fraud or fraudulent misrepresentation by the Authority or it staff or advisers.</w:t>
      </w:r>
    </w:p>
    <w:p w14:paraId="287ABB5A" w14:textId="77777777" w:rsidR="00BA7058" w:rsidRDefault="00BA7058">
      <w:pPr>
        <w:spacing w:line="276" w:lineRule="auto"/>
        <w:jc w:val="both"/>
        <w:sectPr w:rsidR="00BA7058">
          <w:pgSz w:w="11910" w:h="16840"/>
          <w:pgMar w:top="900" w:right="1140" w:bottom="700" w:left="1300" w:header="0" w:footer="504" w:gutter="0"/>
          <w:cols w:space="720"/>
        </w:sectPr>
      </w:pPr>
    </w:p>
    <w:p w14:paraId="077220F9" w14:textId="77777777" w:rsidR="00BA7058" w:rsidRDefault="00706668">
      <w:pPr>
        <w:pStyle w:val="Heading5"/>
        <w:numPr>
          <w:ilvl w:val="1"/>
          <w:numId w:val="26"/>
        </w:numPr>
        <w:tabs>
          <w:tab w:val="left" w:pos="695"/>
        </w:tabs>
        <w:spacing w:before="70"/>
        <w:ind w:hanging="577"/>
      </w:pPr>
      <w:r>
        <w:lastRenderedPageBreak/>
        <w:t>The</w:t>
      </w:r>
      <w:r>
        <w:rPr>
          <w:spacing w:val="-4"/>
        </w:rPr>
        <w:t xml:space="preserve"> </w:t>
      </w:r>
      <w:r>
        <w:t>Authority’s</w:t>
      </w:r>
      <w:r>
        <w:rPr>
          <w:spacing w:val="-7"/>
        </w:rPr>
        <w:t xml:space="preserve"> </w:t>
      </w:r>
      <w:r>
        <w:rPr>
          <w:spacing w:val="-2"/>
        </w:rPr>
        <w:t>discretion</w:t>
      </w:r>
    </w:p>
    <w:p w14:paraId="4067A98D" w14:textId="77777777" w:rsidR="00BA7058" w:rsidRDefault="00706668">
      <w:pPr>
        <w:pStyle w:val="ListParagraph"/>
        <w:numPr>
          <w:ilvl w:val="2"/>
          <w:numId w:val="26"/>
        </w:numPr>
        <w:tabs>
          <w:tab w:val="left" w:pos="839"/>
        </w:tabs>
        <w:spacing w:before="160" w:line="276" w:lineRule="auto"/>
        <w:ind w:right="278"/>
      </w:pPr>
      <w:r>
        <w:t xml:space="preserve">Neither the issue of this ITT nor any information given </w:t>
      </w:r>
      <w:proofErr w:type="gramStart"/>
      <w:r>
        <w:t>later on</w:t>
      </w:r>
      <w:proofErr w:type="gramEnd"/>
      <w:r>
        <w:t xml:space="preserve"> in the procurement process commits the Authority to award any contract pursuant to this procurement and/or constitutes an offer to enter into a contractual relationship.</w:t>
      </w:r>
    </w:p>
    <w:p w14:paraId="63E06FCB" w14:textId="77777777" w:rsidR="00BA7058" w:rsidRDefault="00706668">
      <w:pPr>
        <w:pStyle w:val="ListParagraph"/>
        <w:numPr>
          <w:ilvl w:val="2"/>
          <w:numId w:val="26"/>
        </w:numPr>
        <w:tabs>
          <w:tab w:val="left" w:pos="839"/>
        </w:tabs>
        <w:spacing w:before="121"/>
        <w:ind w:hanging="721"/>
      </w:pPr>
      <w:r>
        <w:t>The</w:t>
      </w:r>
      <w:r>
        <w:rPr>
          <w:spacing w:val="-9"/>
        </w:rPr>
        <w:t xml:space="preserve"> </w:t>
      </w:r>
      <w:r>
        <w:t>Authority</w:t>
      </w:r>
      <w:r>
        <w:rPr>
          <w:spacing w:val="-7"/>
        </w:rPr>
        <w:t xml:space="preserve"> </w:t>
      </w:r>
      <w:r>
        <w:t>reserves</w:t>
      </w:r>
      <w:r>
        <w:rPr>
          <w:spacing w:val="-7"/>
        </w:rPr>
        <w:t xml:space="preserve"> </w:t>
      </w:r>
      <w:r>
        <w:t>the</w:t>
      </w:r>
      <w:r>
        <w:rPr>
          <w:spacing w:val="-5"/>
        </w:rPr>
        <w:t xml:space="preserve"> </w:t>
      </w:r>
      <w:r>
        <w:t>right,</w:t>
      </w:r>
      <w:r>
        <w:rPr>
          <w:spacing w:val="-3"/>
        </w:rPr>
        <w:t xml:space="preserve"> </w:t>
      </w:r>
      <w:r>
        <w:t>at</w:t>
      </w:r>
      <w:r>
        <w:rPr>
          <w:spacing w:val="-3"/>
        </w:rPr>
        <w:t xml:space="preserve"> </w:t>
      </w:r>
      <w:r>
        <w:t>any</w:t>
      </w:r>
      <w:r>
        <w:rPr>
          <w:spacing w:val="-9"/>
        </w:rPr>
        <w:t xml:space="preserve"> </w:t>
      </w:r>
      <w:r>
        <w:t>time,</w:t>
      </w:r>
      <w:r>
        <w:rPr>
          <w:spacing w:val="-6"/>
        </w:rPr>
        <w:t xml:space="preserve"> </w:t>
      </w:r>
      <w:r>
        <w:t>to</w:t>
      </w:r>
      <w:r>
        <w:rPr>
          <w:spacing w:val="-1"/>
        </w:rPr>
        <w:t xml:space="preserve"> </w:t>
      </w:r>
      <w:r>
        <w:t>discontinue</w:t>
      </w:r>
      <w:r>
        <w:rPr>
          <w:spacing w:val="-5"/>
        </w:rPr>
        <w:t xml:space="preserve"> </w:t>
      </w:r>
      <w:r>
        <w:t>this</w:t>
      </w:r>
      <w:r>
        <w:rPr>
          <w:spacing w:val="-7"/>
        </w:rPr>
        <w:t xml:space="preserve"> </w:t>
      </w:r>
      <w:r>
        <w:t>procurement</w:t>
      </w:r>
      <w:r>
        <w:rPr>
          <w:spacing w:val="-3"/>
        </w:rPr>
        <w:t xml:space="preserve"> </w:t>
      </w:r>
      <w:r>
        <w:rPr>
          <w:spacing w:val="-2"/>
        </w:rPr>
        <w:t>process.</w:t>
      </w:r>
    </w:p>
    <w:p w14:paraId="342DBC54" w14:textId="77777777" w:rsidR="00BA7058" w:rsidRDefault="00706668">
      <w:pPr>
        <w:pStyle w:val="ListParagraph"/>
        <w:numPr>
          <w:ilvl w:val="2"/>
          <w:numId w:val="26"/>
        </w:numPr>
        <w:tabs>
          <w:tab w:val="left" w:pos="839"/>
        </w:tabs>
        <w:spacing w:before="158" w:line="276" w:lineRule="auto"/>
        <w:ind w:right="269"/>
      </w:pPr>
      <w:r>
        <w:t>The</w:t>
      </w:r>
      <w:r>
        <w:rPr>
          <w:spacing w:val="-9"/>
        </w:rPr>
        <w:t xml:space="preserve"> </w:t>
      </w:r>
      <w:r>
        <w:t>Authority</w:t>
      </w:r>
      <w:r>
        <w:rPr>
          <w:spacing w:val="-11"/>
        </w:rPr>
        <w:t xml:space="preserve"> </w:t>
      </w:r>
      <w:r>
        <w:t>reserves</w:t>
      </w:r>
      <w:r>
        <w:rPr>
          <w:spacing w:val="-9"/>
        </w:rPr>
        <w:t xml:space="preserve"> </w:t>
      </w:r>
      <w:r>
        <w:t>the</w:t>
      </w:r>
      <w:r>
        <w:rPr>
          <w:spacing w:val="-9"/>
        </w:rPr>
        <w:t xml:space="preserve"> </w:t>
      </w:r>
      <w:r>
        <w:t>right</w:t>
      </w:r>
      <w:r>
        <w:rPr>
          <w:spacing w:val="-10"/>
        </w:rPr>
        <w:t xml:space="preserve"> </w:t>
      </w:r>
      <w:r>
        <w:t>to</w:t>
      </w:r>
      <w:r>
        <w:rPr>
          <w:spacing w:val="-11"/>
        </w:rPr>
        <w:t xml:space="preserve"> </w:t>
      </w:r>
      <w:r>
        <w:t>reject</w:t>
      </w:r>
      <w:r>
        <w:rPr>
          <w:spacing w:val="-7"/>
        </w:rPr>
        <w:t xml:space="preserve"> </w:t>
      </w:r>
      <w:r>
        <w:t>or</w:t>
      </w:r>
      <w:r>
        <w:rPr>
          <w:spacing w:val="-8"/>
        </w:rPr>
        <w:t xml:space="preserve"> </w:t>
      </w:r>
      <w:r>
        <w:t>disqualify</w:t>
      </w:r>
      <w:r>
        <w:rPr>
          <w:spacing w:val="-11"/>
        </w:rPr>
        <w:t xml:space="preserve"> </w:t>
      </w:r>
      <w:r>
        <w:t>a</w:t>
      </w:r>
      <w:r>
        <w:rPr>
          <w:spacing w:val="-6"/>
        </w:rPr>
        <w:t xml:space="preserve"> </w:t>
      </w:r>
      <w:r>
        <w:t>Tenderer</w:t>
      </w:r>
      <w:r>
        <w:rPr>
          <w:spacing w:val="-7"/>
        </w:rPr>
        <w:t xml:space="preserve"> </w:t>
      </w:r>
      <w:r>
        <w:t>if</w:t>
      </w:r>
      <w:r>
        <w:rPr>
          <w:spacing w:val="-7"/>
        </w:rPr>
        <w:t xml:space="preserve"> </w:t>
      </w:r>
      <w:r>
        <w:t>the</w:t>
      </w:r>
      <w:r>
        <w:rPr>
          <w:spacing w:val="-11"/>
        </w:rPr>
        <w:t xml:space="preserve"> </w:t>
      </w:r>
      <w:r>
        <w:t>ITT</w:t>
      </w:r>
      <w:r>
        <w:rPr>
          <w:spacing w:val="-6"/>
        </w:rPr>
        <w:t xml:space="preserve"> </w:t>
      </w:r>
      <w:r>
        <w:t>is</w:t>
      </w:r>
      <w:r>
        <w:rPr>
          <w:spacing w:val="-8"/>
        </w:rPr>
        <w:t xml:space="preserve"> </w:t>
      </w:r>
      <w:r>
        <w:t>submitted late, is completed incorrectly, is incomplete or fails to</w:t>
      </w:r>
      <w:r>
        <w:rPr>
          <w:spacing w:val="-2"/>
        </w:rPr>
        <w:t xml:space="preserve"> </w:t>
      </w:r>
      <w:r>
        <w:t>meet the Authority’s submission requirements which have been notified to the Tenderer.</w:t>
      </w:r>
    </w:p>
    <w:p w14:paraId="599EA679" w14:textId="77777777" w:rsidR="00BA7058" w:rsidRDefault="00706668">
      <w:pPr>
        <w:pStyle w:val="Heading5"/>
        <w:numPr>
          <w:ilvl w:val="1"/>
          <w:numId w:val="26"/>
        </w:numPr>
        <w:tabs>
          <w:tab w:val="left" w:pos="695"/>
        </w:tabs>
        <w:spacing w:before="118"/>
        <w:ind w:hanging="577"/>
      </w:pPr>
      <w:r>
        <w:t>Conflict</w:t>
      </w:r>
      <w:r>
        <w:rPr>
          <w:spacing w:val="-5"/>
        </w:rPr>
        <w:t xml:space="preserve"> </w:t>
      </w:r>
      <w:r>
        <w:t>of</w:t>
      </w:r>
      <w:r>
        <w:rPr>
          <w:spacing w:val="-5"/>
        </w:rPr>
        <w:t xml:space="preserve"> </w:t>
      </w:r>
      <w:r>
        <w:rPr>
          <w:spacing w:val="-2"/>
        </w:rPr>
        <w:t>interest</w:t>
      </w:r>
    </w:p>
    <w:p w14:paraId="3665667F" w14:textId="77777777" w:rsidR="00BA7058" w:rsidRDefault="00706668">
      <w:pPr>
        <w:pStyle w:val="ListParagraph"/>
        <w:numPr>
          <w:ilvl w:val="2"/>
          <w:numId w:val="26"/>
        </w:numPr>
        <w:tabs>
          <w:tab w:val="left" w:pos="839"/>
        </w:tabs>
        <w:spacing w:before="160" w:line="276" w:lineRule="auto"/>
        <w:ind w:right="274"/>
        <w:rPr>
          <w:b/>
        </w:rPr>
      </w:pPr>
      <w:r>
        <w:t xml:space="preserve">Tenderers shall ensure that (other than as disclosed to the Authority), no actual or potential conflict of interest exists, or comes into existence </w:t>
      </w:r>
      <w:proofErr w:type="gramStart"/>
      <w:r>
        <w:t>during the course of</w:t>
      </w:r>
      <w:proofErr w:type="gramEnd"/>
      <w:r>
        <w:t xml:space="preserve"> the Process without prior disclosure to the Authority.</w:t>
      </w:r>
    </w:p>
    <w:p w14:paraId="6B19D73F" w14:textId="04CEC556" w:rsidR="00BA7058" w:rsidRDefault="00706668">
      <w:pPr>
        <w:pStyle w:val="ListParagraph"/>
        <w:numPr>
          <w:ilvl w:val="2"/>
          <w:numId w:val="26"/>
        </w:numPr>
        <w:tabs>
          <w:tab w:val="left" w:pos="839"/>
        </w:tabs>
        <w:spacing w:before="119" w:line="276" w:lineRule="auto"/>
        <w:ind w:right="271"/>
        <w:rPr>
          <w:b/>
        </w:rPr>
      </w:pPr>
      <w:r>
        <w:t>The</w:t>
      </w:r>
      <w:r>
        <w:rPr>
          <w:spacing w:val="-16"/>
        </w:rPr>
        <w:t xml:space="preserve"> </w:t>
      </w:r>
      <w:r>
        <w:t>Authority</w:t>
      </w:r>
      <w:r>
        <w:rPr>
          <w:spacing w:val="-15"/>
        </w:rPr>
        <w:t xml:space="preserve"> </w:t>
      </w:r>
      <w:r>
        <w:t>reserves</w:t>
      </w:r>
      <w:r>
        <w:rPr>
          <w:spacing w:val="-15"/>
        </w:rPr>
        <w:t xml:space="preserve"> </w:t>
      </w:r>
      <w:r>
        <w:t>the</w:t>
      </w:r>
      <w:r>
        <w:rPr>
          <w:spacing w:val="-14"/>
        </w:rPr>
        <w:t xml:space="preserve"> </w:t>
      </w:r>
      <w:r>
        <w:t>right</w:t>
      </w:r>
      <w:r>
        <w:rPr>
          <w:spacing w:val="-16"/>
        </w:rPr>
        <w:t xml:space="preserve"> </w:t>
      </w:r>
      <w:r>
        <w:t>to</w:t>
      </w:r>
      <w:r>
        <w:rPr>
          <w:spacing w:val="-13"/>
        </w:rPr>
        <w:t xml:space="preserve"> </w:t>
      </w:r>
      <w:r>
        <w:t>disqualify</w:t>
      </w:r>
      <w:r>
        <w:rPr>
          <w:spacing w:val="-16"/>
        </w:rPr>
        <w:t xml:space="preserve"> </w:t>
      </w:r>
      <w:r>
        <w:t>a</w:t>
      </w:r>
      <w:r>
        <w:rPr>
          <w:spacing w:val="-14"/>
        </w:rPr>
        <w:t xml:space="preserve"> </w:t>
      </w:r>
      <w:r>
        <w:t>Tenderer</w:t>
      </w:r>
      <w:r>
        <w:rPr>
          <w:spacing w:val="-14"/>
        </w:rPr>
        <w:t xml:space="preserve"> </w:t>
      </w:r>
      <w:r>
        <w:t>at</w:t>
      </w:r>
      <w:r>
        <w:rPr>
          <w:spacing w:val="-15"/>
        </w:rPr>
        <w:t xml:space="preserve"> </w:t>
      </w:r>
      <w:r>
        <w:t>any</w:t>
      </w:r>
      <w:r>
        <w:rPr>
          <w:spacing w:val="-16"/>
        </w:rPr>
        <w:t xml:space="preserve"> </w:t>
      </w:r>
      <w:r>
        <w:t>point</w:t>
      </w:r>
      <w:r>
        <w:rPr>
          <w:spacing w:val="-14"/>
        </w:rPr>
        <w:t xml:space="preserve"> </w:t>
      </w:r>
      <w:r>
        <w:t>during</w:t>
      </w:r>
      <w:r>
        <w:rPr>
          <w:spacing w:val="-14"/>
        </w:rPr>
        <w:t xml:space="preserve"> </w:t>
      </w:r>
      <w:r>
        <w:t>the</w:t>
      </w:r>
      <w:r>
        <w:rPr>
          <w:spacing w:val="-13"/>
        </w:rPr>
        <w:t xml:space="preserve"> </w:t>
      </w:r>
      <w:r>
        <w:t>Process should an actual or potential conflict of interest arise which cannot be prevented or remedied. The Authority will seek to manage conflicts but may need to disqualify a Tenderer</w:t>
      </w:r>
      <w:r>
        <w:rPr>
          <w:spacing w:val="-5"/>
        </w:rPr>
        <w:t xml:space="preserve"> </w:t>
      </w:r>
      <w:r>
        <w:t>and/or</w:t>
      </w:r>
      <w:r>
        <w:rPr>
          <w:spacing w:val="-5"/>
        </w:rPr>
        <w:t xml:space="preserve"> </w:t>
      </w:r>
      <w:r>
        <w:t>sub-contractors</w:t>
      </w:r>
      <w:r>
        <w:rPr>
          <w:spacing w:val="-8"/>
        </w:rPr>
        <w:t xml:space="preserve"> </w:t>
      </w:r>
      <w:r>
        <w:t>where</w:t>
      </w:r>
      <w:r>
        <w:rPr>
          <w:spacing w:val="-6"/>
        </w:rPr>
        <w:t xml:space="preserve"> </w:t>
      </w:r>
      <w:r>
        <w:t>there</w:t>
      </w:r>
      <w:r>
        <w:rPr>
          <w:spacing w:val="-6"/>
        </w:rPr>
        <w:t xml:space="preserve"> </w:t>
      </w:r>
      <w:r>
        <w:t>is</w:t>
      </w:r>
      <w:r>
        <w:rPr>
          <w:spacing w:val="-8"/>
        </w:rPr>
        <w:t xml:space="preserve"> </w:t>
      </w:r>
      <w:r>
        <w:t>a</w:t>
      </w:r>
      <w:r>
        <w:rPr>
          <w:spacing w:val="-6"/>
        </w:rPr>
        <w:t xml:space="preserve"> </w:t>
      </w:r>
      <w:r>
        <w:t>potential</w:t>
      </w:r>
      <w:r>
        <w:rPr>
          <w:spacing w:val="-7"/>
        </w:rPr>
        <w:t xml:space="preserve"> </w:t>
      </w:r>
      <w:r>
        <w:t>conflict</w:t>
      </w:r>
      <w:r>
        <w:rPr>
          <w:spacing w:val="-7"/>
        </w:rPr>
        <w:t xml:space="preserve"> </w:t>
      </w:r>
      <w:r>
        <w:t>of</w:t>
      </w:r>
      <w:r>
        <w:rPr>
          <w:spacing w:val="-3"/>
        </w:rPr>
        <w:t xml:space="preserve"> </w:t>
      </w:r>
      <w:r>
        <w:t>interest</w:t>
      </w:r>
      <w:r>
        <w:rPr>
          <w:spacing w:val="-8"/>
        </w:rPr>
        <w:t xml:space="preserve"> </w:t>
      </w:r>
      <w:r>
        <w:t xml:space="preserve">(subject always to the Authority applying the principles of transparency, equal </w:t>
      </w:r>
      <w:proofErr w:type="gramStart"/>
      <w:r>
        <w:t>treatment</w:t>
      </w:r>
      <w:proofErr w:type="gramEnd"/>
      <w:r>
        <w:t xml:space="preserve"> and </w:t>
      </w:r>
      <w:r>
        <w:rPr>
          <w:spacing w:val="-2"/>
        </w:rPr>
        <w:t>non-discrimination).</w:t>
      </w:r>
    </w:p>
    <w:p w14:paraId="5963862B" w14:textId="77777777" w:rsidR="00BA7058" w:rsidRDefault="00706668">
      <w:pPr>
        <w:pStyle w:val="Heading5"/>
        <w:numPr>
          <w:ilvl w:val="1"/>
          <w:numId w:val="26"/>
        </w:numPr>
        <w:tabs>
          <w:tab w:val="left" w:pos="695"/>
        </w:tabs>
        <w:spacing w:before="119"/>
        <w:ind w:hanging="577"/>
      </w:pPr>
      <w:r>
        <w:t>Point</w:t>
      </w:r>
      <w:r>
        <w:rPr>
          <w:spacing w:val="-1"/>
        </w:rPr>
        <w:t xml:space="preserve"> </w:t>
      </w:r>
      <w:r>
        <w:t>of</w:t>
      </w:r>
      <w:r>
        <w:rPr>
          <w:spacing w:val="-1"/>
        </w:rPr>
        <w:t xml:space="preserve"> </w:t>
      </w:r>
      <w:r>
        <w:rPr>
          <w:spacing w:val="-2"/>
        </w:rPr>
        <w:t>contact</w:t>
      </w:r>
    </w:p>
    <w:p w14:paraId="5A1F0A3E" w14:textId="0B751CA2" w:rsidR="00BA7058" w:rsidRDefault="00706668">
      <w:pPr>
        <w:pStyle w:val="BodyText"/>
        <w:spacing w:before="160" w:line="276" w:lineRule="auto"/>
        <w:ind w:left="550" w:right="272"/>
        <w:jc w:val="both"/>
      </w:pPr>
      <w:r>
        <w:t>For</w:t>
      </w:r>
      <w:r>
        <w:rPr>
          <w:spacing w:val="-2"/>
        </w:rPr>
        <w:t xml:space="preserve"> </w:t>
      </w:r>
      <w:r>
        <w:t>all</w:t>
      </w:r>
      <w:r>
        <w:rPr>
          <w:spacing w:val="-3"/>
        </w:rPr>
        <w:t xml:space="preserve"> </w:t>
      </w:r>
      <w:r>
        <w:t>enquiries</w:t>
      </w:r>
      <w:r>
        <w:rPr>
          <w:spacing w:val="-7"/>
        </w:rPr>
        <w:t xml:space="preserve"> </w:t>
      </w:r>
      <w:r>
        <w:t>regarding</w:t>
      </w:r>
      <w:r>
        <w:rPr>
          <w:spacing w:val="-3"/>
        </w:rPr>
        <w:t xml:space="preserve"> </w:t>
      </w:r>
      <w:r>
        <w:t>documentation</w:t>
      </w:r>
      <w:r>
        <w:rPr>
          <w:spacing w:val="-5"/>
        </w:rPr>
        <w:t xml:space="preserve"> </w:t>
      </w:r>
      <w:r>
        <w:t>relating</w:t>
      </w:r>
      <w:r>
        <w:rPr>
          <w:spacing w:val="-3"/>
        </w:rPr>
        <w:t xml:space="preserve"> </w:t>
      </w:r>
      <w:r>
        <w:t>to</w:t>
      </w:r>
      <w:r>
        <w:rPr>
          <w:spacing w:val="-7"/>
        </w:rPr>
        <w:t xml:space="preserve"> </w:t>
      </w:r>
      <w:r>
        <w:t>this</w:t>
      </w:r>
      <w:r>
        <w:rPr>
          <w:spacing w:val="-2"/>
        </w:rPr>
        <w:t xml:space="preserve"> </w:t>
      </w:r>
      <w:r>
        <w:t>procurement,</w:t>
      </w:r>
      <w:r>
        <w:rPr>
          <w:spacing w:val="-4"/>
        </w:rPr>
        <w:t xml:space="preserve"> </w:t>
      </w:r>
      <w:r>
        <w:t>and</w:t>
      </w:r>
      <w:r>
        <w:rPr>
          <w:spacing w:val="-5"/>
        </w:rPr>
        <w:t xml:space="preserve"> </w:t>
      </w:r>
      <w:r>
        <w:t>if</w:t>
      </w:r>
      <w:r>
        <w:rPr>
          <w:spacing w:val="-1"/>
        </w:rPr>
        <w:t xml:space="preserve"> </w:t>
      </w:r>
      <w:r>
        <w:t>there</w:t>
      </w:r>
      <w:r>
        <w:rPr>
          <w:spacing w:val="-5"/>
        </w:rPr>
        <w:t xml:space="preserve"> </w:t>
      </w:r>
      <w:r>
        <w:t>is</w:t>
      </w:r>
      <w:r>
        <w:rPr>
          <w:spacing w:val="-2"/>
        </w:rPr>
        <w:t xml:space="preserve"> </w:t>
      </w:r>
      <w:r>
        <w:t xml:space="preserve">any difficulty with accessing any documents or references cited, please contact the Authority through </w:t>
      </w:r>
      <w:proofErr w:type="spellStart"/>
      <w:r w:rsidR="002F5443" w:rsidRPr="00A33E7F">
        <w:t>myTenders</w:t>
      </w:r>
      <w:proofErr w:type="spellEnd"/>
      <w:r>
        <w:t>.</w:t>
      </w:r>
    </w:p>
    <w:p w14:paraId="73D8D891" w14:textId="77777777" w:rsidR="00BA7058" w:rsidRDefault="00706668">
      <w:pPr>
        <w:pStyle w:val="Heading5"/>
        <w:numPr>
          <w:ilvl w:val="1"/>
          <w:numId w:val="26"/>
        </w:numPr>
        <w:tabs>
          <w:tab w:val="left" w:pos="695"/>
        </w:tabs>
        <w:spacing w:before="118"/>
        <w:ind w:hanging="577"/>
      </w:pPr>
      <w:r>
        <w:t>Right</w:t>
      </w:r>
      <w:r>
        <w:rPr>
          <w:spacing w:val="-3"/>
        </w:rPr>
        <w:t xml:space="preserve"> </w:t>
      </w:r>
      <w:r>
        <w:t>to</w:t>
      </w:r>
      <w:r>
        <w:rPr>
          <w:spacing w:val="-3"/>
        </w:rPr>
        <w:t xml:space="preserve"> </w:t>
      </w:r>
      <w:r>
        <w:t>cancel,</w:t>
      </w:r>
      <w:r>
        <w:rPr>
          <w:spacing w:val="-3"/>
        </w:rPr>
        <w:t xml:space="preserve"> </w:t>
      </w:r>
      <w:r>
        <w:t>clarify</w:t>
      </w:r>
      <w:r>
        <w:rPr>
          <w:spacing w:val="-3"/>
        </w:rPr>
        <w:t xml:space="preserve"> </w:t>
      </w:r>
      <w:r>
        <w:t>or</w:t>
      </w:r>
      <w:r>
        <w:rPr>
          <w:spacing w:val="-1"/>
        </w:rPr>
        <w:t xml:space="preserve"> </w:t>
      </w:r>
      <w:r>
        <w:t>vary</w:t>
      </w:r>
      <w:r>
        <w:rPr>
          <w:spacing w:val="-5"/>
        </w:rPr>
        <w:t xml:space="preserve"> </w:t>
      </w:r>
      <w:r>
        <w:t>the</w:t>
      </w:r>
      <w:r>
        <w:rPr>
          <w:spacing w:val="-2"/>
        </w:rPr>
        <w:t xml:space="preserve"> process</w:t>
      </w:r>
    </w:p>
    <w:p w14:paraId="60F93007" w14:textId="77777777" w:rsidR="00BA7058" w:rsidRDefault="00706668">
      <w:pPr>
        <w:pStyle w:val="ListParagraph"/>
        <w:numPr>
          <w:ilvl w:val="2"/>
          <w:numId w:val="26"/>
        </w:numPr>
        <w:tabs>
          <w:tab w:val="left" w:pos="839"/>
        </w:tabs>
        <w:spacing w:before="161" w:line="273" w:lineRule="auto"/>
        <w:ind w:right="278"/>
      </w:pPr>
      <w:r>
        <w:t>Neither</w:t>
      </w:r>
      <w:r>
        <w:rPr>
          <w:spacing w:val="-3"/>
        </w:rPr>
        <w:t xml:space="preserve"> </w:t>
      </w:r>
      <w:r>
        <w:t>the</w:t>
      </w:r>
      <w:r>
        <w:rPr>
          <w:spacing w:val="-2"/>
        </w:rPr>
        <w:t xml:space="preserve"> </w:t>
      </w:r>
      <w:r>
        <w:t>issue</w:t>
      </w:r>
      <w:r>
        <w:rPr>
          <w:spacing w:val="-4"/>
        </w:rPr>
        <w:t xml:space="preserve"> </w:t>
      </w:r>
      <w:r>
        <w:t>of this</w:t>
      </w:r>
      <w:r>
        <w:rPr>
          <w:spacing w:val="-4"/>
        </w:rPr>
        <w:t xml:space="preserve"> </w:t>
      </w:r>
      <w:r>
        <w:t>ITT</w:t>
      </w:r>
      <w:r>
        <w:rPr>
          <w:spacing w:val="-2"/>
        </w:rPr>
        <w:t xml:space="preserve"> </w:t>
      </w:r>
      <w:r>
        <w:t>nor</w:t>
      </w:r>
      <w:r>
        <w:rPr>
          <w:spacing w:val="-3"/>
        </w:rPr>
        <w:t xml:space="preserve"> </w:t>
      </w:r>
      <w:r>
        <w:t>any</w:t>
      </w:r>
      <w:r>
        <w:rPr>
          <w:spacing w:val="-4"/>
        </w:rPr>
        <w:t xml:space="preserve"> </w:t>
      </w:r>
      <w:r>
        <w:t>information</w:t>
      </w:r>
      <w:r>
        <w:rPr>
          <w:spacing w:val="-4"/>
        </w:rPr>
        <w:t xml:space="preserve"> </w:t>
      </w:r>
      <w:r>
        <w:t>given</w:t>
      </w:r>
      <w:r>
        <w:rPr>
          <w:spacing w:val="-2"/>
        </w:rPr>
        <w:t xml:space="preserve"> </w:t>
      </w:r>
      <w:proofErr w:type="gramStart"/>
      <w:r>
        <w:t>later on</w:t>
      </w:r>
      <w:proofErr w:type="gramEnd"/>
      <w:r>
        <w:rPr>
          <w:spacing w:val="-4"/>
        </w:rPr>
        <w:t xml:space="preserve"> </w:t>
      </w:r>
      <w:r>
        <w:t>in</w:t>
      </w:r>
      <w:r>
        <w:rPr>
          <w:spacing w:val="-2"/>
        </w:rPr>
        <w:t xml:space="preserve"> </w:t>
      </w:r>
      <w:r>
        <w:t>the</w:t>
      </w:r>
      <w:r>
        <w:rPr>
          <w:spacing w:val="-4"/>
        </w:rPr>
        <w:t xml:space="preserve"> </w:t>
      </w:r>
      <w:r>
        <w:t>Process</w:t>
      </w:r>
      <w:r>
        <w:rPr>
          <w:spacing w:val="-1"/>
        </w:rPr>
        <w:t xml:space="preserve"> </w:t>
      </w:r>
      <w:r>
        <w:t>commits the Authority to award the Contract or this procurement and/or constitutes an offer to enter into a contractual relationship or any agreement</w:t>
      </w:r>
      <w:r>
        <w:rPr>
          <w:b/>
        </w:rPr>
        <w:t>.</w:t>
      </w:r>
    </w:p>
    <w:p w14:paraId="52B47866" w14:textId="44BE75BB" w:rsidR="00BA7058" w:rsidRDefault="00706668">
      <w:pPr>
        <w:pStyle w:val="ListParagraph"/>
        <w:numPr>
          <w:ilvl w:val="2"/>
          <w:numId w:val="26"/>
        </w:numPr>
        <w:tabs>
          <w:tab w:val="left" w:pos="839"/>
        </w:tabs>
        <w:spacing w:before="126"/>
        <w:ind w:hanging="721"/>
      </w:pPr>
      <w:r>
        <w:t>The</w:t>
      </w:r>
      <w:r>
        <w:rPr>
          <w:spacing w:val="-6"/>
        </w:rPr>
        <w:t xml:space="preserve"> </w:t>
      </w:r>
      <w:r>
        <w:t>Authority</w:t>
      </w:r>
      <w:r>
        <w:rPr>
          <w:spacing w:val="-5"/>
        </w:rPr>
        <w:t xml:space="preserve"> </w:t>
      </w:r>
      <w:r>
        <w:t>reserves</w:t>
      </w:r>
      <w:r>
        <w:rPr>
          <w:spacing w:val="-6"/>
        </w:rPr>
        <w:t xml:space="preserve"> </w:t>
      </w:r>
      <w:r>
        <w:t>the</w:t>
      </w:r>
      <w:r>
        <w:rPr>
          <w:spacing w:val="-3"/>
        </w:rPr>
        <w:t xml:space="preserve"> </w:t>
      </w:r>
      <w:r>
        <w:t>right,</w:t>
      </w:r>
      <w:r>
        <w:rPr>
          <w:spacing w:val="-2"/>
        </w:rPr>
        <w:t xml:space="preserve"> </w:t>
      </w:r>
      <w:r>
        <w:t>at</w:t>
      </w:r>
      <w:r>
        <w:rPr>
          <w:spacing w:val="-1"/>
        </w:rPr>
        <w:t xml:space="preserve"> </w:t>
      </w:r>
      <w:r>
        <w:t>any</w:t>
      </w:r>
      <w:r>
        <w:rPr>
          <w:spacing w:val="-8"/>
        </w:rPr>
        <w:t xml:space="preserve"> </w:t>
      </w:r>
      <w:r>
        <w:t>time,</w:t>
      </w:r>
      <w:r w:rsidR="00A33E7F">
        <w:rPr>
          <w:spacing w:val="53"/>
        </w:rPr>
        <w:t xml:space="preserve"> </w:t>
      </w:r>
      <w:r>
        <w:rPr>
          <w:spacing w:val="-5"/>
        </w:rPr>
        <w:t>to:</w:t>
      </w:r>
    </w:p>
    <w:p w14:paraId="707BC48F" w14:textId="77777777" w:rsidR="00BA7058" w:rsidRDefault="00706668">
      <w:pPr>
        <w:pStyle w:val="ListParagraph"/>
        <w:numPr>
          <w:ilvl w:val="3"/>
          <w:numId w:val="26"/>
        </w:numPr>
        <w:tabs>
          <w:tab w:val="left" w:pos="1962"/>
        </w:tabs>
        <w:spacing w:before="159"/>
        <w:ind w:left="1962" w:hanging="1136"/>
      </w:pPr>
      <w:r>
        <w:t>discontinue</w:t>
      </w:r>
      <w:r>
        <w:rPr>
          <w:spacing w:val="-5"/>
        </w:rPr>
        <w:t xml:space="preserve"> </w:t>
      </w:r>
      <w:r>
        <w:t>the</w:t>
      </w:r>
      <w:r>
        <w:rPr>
          <w:spacing w:val="-5"/>
        </w:rPr>
        <w:t xml:space="preserve"> </w:t>
      </w:r>
      <w:proofErr w:type="gramStart"/>
      <w:r>
        <w:rPr>
          <w:spacing w:val="-2"/>
        </w:rPr>
        <w:t>Process;</w:t>
      </w:r>
      <w:proofErr w:type="gramEnd"/>
    </w:p>
    <w:p w14:paraId="5730842E" w14:textId="77777777" w:rsidR="00BA7058" w:rsidRDefault="00706668">
      <w:pPr>
        <w:pStyle w:val="ListParagraph"/>
        <w:numPr>
          <w:ilvl w:val="3"/>
          <w:numId w:val="26"/>
        </w:numPr>
        <w:tabs>
          <w:tab w:val="left" w:pos="1962"/>
        </w:tabs>
        <w:spacing w:before="158"/>
        <w:ind w:left="1962" w:hanging="1136"/>
      </w:pPr>
      <w:r>
        <w:t>cancel</w:t>
      </w:r>
      <w:r>
        <w:rPr>
          <w:spacing w:val="-7"/>
        </w:rPr>
        <w:t xml:space="preserve"> </w:t>
      </w:r>
      <w:r>
        <w:t>the</w:t>
      </w:r>
      <w:r>
        <w:rPr>
          <w:spacing w:val="-5"/>
        </w:rPr>
        <w:t xml:space="preserve"> </w:t>
      </w:r>
      <w:r>
        <w:t>whole</w:t>
      </w:r>
      <w:r>
        <w:rPr>
          <w:spacing w:val="-3"/>
        </w:rPr>
        <w:t xml:space="preserve"> </w:t>
      </w:r>
      <w:r>
        <w:t>or</w:t>
      </w:r>
      <w:r>
        <w:rPr>
          <w:spacing w:val="-1"/>
        </w:rPr>
        <w:t xml:space="preserve"> </w:t>
      </w:r>
      <w:r>
        <w:t>any</w:t>
      </w:r>
      <w:r>
        <w:rPr>
          <w:spacing w:val="-5"/>
        </w:rPr>
        <w:t xml:space="preserve"> </w:t>
      </w:r>
      <w:r>
        <w:t>part</w:t>
      </w:r>
      <w:r>
        <w:rPr>
          <w:spacing w:val="-4"/>
        </w:rPr>
        <w:t xml:space="preserve"> </w:t>
      </w:r>
      <w:r>
        <w:t>of</w:t>
      </w:r>
      <w:r>
        <w:rPr>
          <w:spacing w:val="-1"/>
        </w:rPr>
        <w:t xml:space="preserve"> </w:t>
      </w:r>
      <w:r>
        <w:t>the</w:t>
      </w:r>
      <w:r>
        <w:rPr>
          <w:spacing w:val="-5"/>
        </w:rPr>
        <w:t xml:space="preserve"> </w:t>
      </w:r>
      <w:r>
        <w:t>Process</w:t>
      </w:r>
      <w:r>
        <w:rPr>
          <w:spacing w:val="-2"/>
        </w:rPr>
        <w:t xml:space="preserve"> </w:t>
      </w:r>
      <w:r>
        <w:t>at</w:t>
      </w:r>
      <w:r>
        <w:rPr>
          <w:spacing w:val="-1"/>
        </w:rPr>
        <w:t xml:space="preserve"> </w:t>
      </w:r>
      <w:r>
        <w:t>any</w:t>
      </w:r>
      <w:r>
        <w:rPr>
          <w:spacing w:val="-5"/>
        </w:rPr>
        <w:t xml:space="preserve"> </w:t>
      </w:r>
      <w:proofErr w:type="gramStart"/>
      <w:r>
        <w:rPr>
          <w:spacing w:val="-2"/>
        </w:rPr>
        <w:t>stage;</w:t>
      </w:r>
      <w:proofErr w:type="gramEnd"/>
    </w:p>
    <w:p w14:paraId="7B4BB7A4" w14:textId="77777777" w:rsidR="00BA7058" w:rsidRDefault="00706668">
      <w:pPr>
        <w:pStyle w:val="ListParagraph"/>
        <w:numPr>
          <w:ilvl w:val="3"/>
          <w:numId w:val="26"/>
        </w:numPr>
        <w:tabs>
          <w:tab w:val="left" w:pos="1962"/>
        </w:tabs>
        <w:spacing w:before="157" w:line="276" w:lineRule="auto"/>
        <w:ind w:left="1962" w:right="274" w:hanging="1136"/>
      </w:pPr>
      <w:r>
        <w:t>require a Tenderer to clarify its/their submission in writing and/or provide additional information. Failure to respond adequately may result in a Tenderer not qualifying; and/or</w:t>
      </w:r>
    </w:p>
    <w:p w14:paraId="22D1141A" w14:textId="77777777" w:rsidR="00BA7058" w:rsidRDefault="00706668">
      <w:pPr>
        <w:pStyle w:val="ListParagraph"/>
        <w:numPr>
          <w:ilvl w:val="3"/>
          <w:numId w:val="26"/>
        </w:numPr>
        <w:tabs>
          <w:tab w:val="left" w:pos="1962"/>
        </w:tabs>
        <w:spacing w:before="121"/>
        <w:ind w:left="1962" w:hanging="1136"/>
      </w:pPr>
      <w:r>
        <w:t>amend</w:t>
      </w:r>
      <w:r>
        <w:rPr>
          <w:spacing w:val="-6"/>
        </w:rPr>
        <w:t xml:space="preserve"> </w:t>
      </w:r>
      <w:r>
        <w:t>the</w:t>
      </w:r>
      <w:r>
        <w:rPr>
          <w:spacing w:val="-6"/>
        </w:rPr>
        <w:t xml:space="preserve"> </w:t>
      </w:r>
      <w:r>
        <w:t>terms</w:t>
      </w:r>
      <w:r>
        <w:rPr>
          <w:spacing w:val="-5"/>
        </w:rPr>
        <w:t xml:space="preserve"> </w:t>
      </w:r>
      <w:r>
        <w:t>and</w:t>
      </w:r>
      <w:r>
        <w:rPr>
          <w:spacing w:val="-4"/>
        </w:rPr>
        <w:t xml:space="preserve"> </w:t>
      </w:r>
      <w:r>
        <w:t>conditions</w:t>
      </w:r>
      <w:r>
        <w:rPr>
          <w:spacing w:val="-3"/>
        </w:rPr>
        <w:t xml:space="preserve"> </w:t>
      </w:r>
      <w:r>
        <w:t>of</w:t>
      </w:r>
      <w:r>
        <w:rPr>
          <w:spacing w:val="-2"/>
        </w:rPr>
        <w:t xml:space="preserve"> </w:t>
      </w:r>
      <w:r>
        <w:t>the</w:t>
      </w:r>
      <w:r>
        <w:rPr>
          <w:spacing w:val="-5"/>
        </w:rPr>
        <w:t xml:space="preserve"> </w:t>
      </w:r>
      <w:r>
        <w:rPr>
          <w:spacing w:val="-2"/>
        </w:rPr>
        <w:t>Process.</w:t>
      </w:r>
    </w:p>
    <w:p w14:paraId="49FCF74C" w14:textId="025CAE93" w:rsidR="00BA7058" w:rsidRDefault="00706668">
      <w:pPr>
        <w:pStyle w:val="ListParagraph"/>
        <w:numPr>
          <w:ilvl w:val="2"/>
          <w:numId w:val="26"/>
        </w:numPr>
        <w:tabs>
          <w:tab w:val="left" w:pos="839"/>
        </w:tabs>
        <w:spacing w:before="158" w:line="276" w:lineRule="auto"/>
        <w:ind w:right="275"/>
      </w:pPr>
      <w:r>
        <w:t>The Authority or any of its advisers will not be liable for any costs and/or expenses howsoever</w:t>
      </w:r>
      <w:r>
        <w:rPr>
          <w:spacing w:val="-4"/>
        </w:rPr>
        <w:t xml:space="preserve"> </w:t>
      </w:r>
      <w:r>
        <w:t>incurred</w:t>
      </w:r>
      <w:r>
        <w:rPr>
          <w:spacing w:val="-7"/>
        </w:rPr>
        <w:t xml:space="preserve"> </w:t>
      </w:r>
      <w:r>
        <w:t>by,</w:t>
      </w:r>
      <w:r>
        <w:rPr>
          <w:spacing w:val="-6"/>
        </w:rPr>
        <w:t xml:space="preserve"> </w:t>
      </w:r>
      <w:r>
        <w:t>or</w:t>
      </w:r>
      <w:r>
        <w:rPr>
          <w:spacing w:val="-4"/>
        </w:rPr>
        <w:t xml:space="preserve"> </w:t>
      </w:r>
      <w:r>
        <w:t>on</w:t>
      </w:r>
      <w:r>
        <w:rPr>
          <w:spacing w:val="-7"/>
        </w:rPr>
        <w:t xml:space="preserve"> </w:t>
      </w:r>
      <w:r>
        <w:t>behalf</w:t>
      </w:r>
      <w:r>
        <w:rPr>
          <w:spacing w:val="-4"/>
        </w:rPr>
        <w:t xml:space="preserve"> </w:t>
      </w:r>
      <w:r>
        <w:t>of</w:t>
      </w:r>
      <w:r>
        <w:rPr>
          <w:spacing w:val="-6"/>
        </w:rPr>
        <w:t xml:space="preserve"> </w:t>
      </w:r>
      <w:r>
        <w:t>the</w:t>
      </w:r>
      <w:r>
        <w:rPr>
          <w:spacing w:val="-9"/>
        </w:rPr>
        <w:t xml:space="preserve"> </w:t>
      </w:r>
      <w:r>
        <w:t>Tenderers</w:t>
      </w:r>
      <w:r>
        <w:rPr>
          <w:spacing w:val="-6"/>
        </w:rPr>
        <w:t xml:space="preserve"> </w:t>
      </w:r>
      <w:r>
        <w:t>in</w:t>
      </w:r>
      <w:r>
        <w:rPr>
          <w:spacing w:val="-6"/>
        </w:rPr>
        <w:t xml:space="preserve"> </w:t>
      </w:r>
      <w:r>
        <w:t>this</w:t>
      </w:r>
      <w:r>
        <w:rPr>
          <w:spacing w:val="-5"/>
        </w:rPr>
        <w:t xml:space="preserve"> </w:t>
      </w:r>
      <w:r>
        <w:t>Process</w:t>
      </w:r>
      <w:r>
        <w:rPr>
          <w:spacing w:val="-6"/>
        </w:rPr>
        <w:t xml:space="preserve"> </w:t>
      </w:r>
      <w:proofErr w:type="gramStart"/>
      <w:r>
        <w:t>as</w:t>
      </w:r>
      <w:r>
        <w:rPr>
          <w:spacing w:val="-6"/>
        </w:rPr>
        <w:t xml:space="preserve"> </w:t>
      </w:r>
      <w:r>
        <w:t>a</w:t>
      </w:r>
      <w:r>
        <w:rPr>
          <w:spacing w:val="-6"/>
        </w:rPr>
        <w:t xml:space="preserve"> </w:t>
      </w:r>
      <w:r>
        <w:t>result</w:t>
      </w:r>
      <w:r>
        <w:rPr>
          <w:spacing w:val="-4"/>
        </w:rPr>
        <w:t xml:space="preserve"> </w:t>
      </w:r>
      <w:r>
        <w:t>of</w:t>
      </w:r>
      <w:proofErr w:type="gramEnd"/>
      <w:r>
        <w:rPr>
          <w:spacing w:val="-6"/>
        </w:rPr>
        <w:t xml:space="preserve"> </w:t>
      </w:r>
      <w:r>
        <w:t>any clarification, variation or cancellation of the whole or part of this Process.</w:t>
      </w:r>
    </w:p>
    <w:p w14:paraId="08A7EDE3" w14:textId="77777777" w:rsidR="00BA7058" w:rsidRDefault="00706668">
      <w:pPr>
        <w:pStyle w:val="Heading5"/>
        <w:numPr>
          <w:ilvl w:val="1"/>
          <w:numId w:val="26"/>
        </w:numPr>
        <w:tabs>
          <w:tab w:val="left" w:pos="695"/>
        </w:tabs>
        <w:spacing w:before="119"/>
        <w:ind w:hanging="577"/>
      </w:pPr>
      <w:r>
        <w:t>Right</w:t>
      </w:r>
      <w:r>
        <w:rPr>
          <w:spacing w:val="-4"/>
        </w:rPr>
        <w:t xml:space="preserve"> </w:t>
      </w:r>
      <w:r>
        <w:t>to</w:t>
      </w:r>
      <w:r>
        <w:rPr>
          <w:spacing w:val="-3"/>
        </w:rPr>
        <w:t xml:space="preserve"> </w:t>
      </w:r>
      <w:r>
        <w:t>Reject</w:t>
      </w:r>
      <w:r>
        <w:rPr>
          <w:spacing w:val="-4"/>
        </w:rPr>
        <w:t xml:space="preserve"> </w:t>
      </w:r>
      <w:r>
        <w:t>or</w:t>
      </w:r>
      <w:r>
        <w:rPr>
          <w:spacing w:val="-5"/>
        </w:rPr>
        <w:t xml:space="preserve"> </w:t>
      </w:r>
      <w:r>
        <w:t>Disqualify</w:t>
      </w:r>
      <w:r>
        <w:rPr>
          <w:spacing w:val="-6"/>
        </w:rPr>
        <w:t xml:space="preserve"> </w:t>
      </w:r>
      <w:r>
        <w:t xml:space="preserve">a </w:t>
      </w:r>
      <w:r>
        <w:rPr>
          <w:spacing w:val="-2"/>
        </w:rPr>
        <w:t>Tenderer</w:t>
      </w:r>
    </w:p>
    <w:p w14:paraId="04283396" w14:textId="77777777" w:rsidR="00BA7058" w:rsidRDefault="00706668">
      <w:pPr>
        <w:pStyle w:val="ListParagraph"/>
        <w:numPr>
          <w:ilvl w:val="2"/>
          <w:numId w:val="26"/>
        </w:numPr>
        <w:tabs>
          <w:tab w:val="left" w:pos="839"/>
        </w:tabs>
        <w:spacing w:before="73" w:line="276" w:lineRule="auto"/>
        <w:ind w:right="272"/>
      </w:pPr>
      <w:r>
        <w:t>In</w:t>
      </w:r>
      <w:r>
        <w:rPr>
          <w:spacing w:val="-6"/>
        </w:rPr>
        <w:t xml:space="preserve"> </w:t>
      </w:r>
      <w:r>
        <w:t>addition</w:t>
      </w:r>
      <w:r>
        <w:rPr>
          <w:spacing w:val="-9"/>
        </w:rPr>
        <w:t xml:space="preserve"> </w:t>
      </w:r>
      <w:r>
        <w:t>to</w:t>
      </w:r>
      <w:r>
        <w:rPr>
          <w:spacing w:val="-6"/>
        </w:rPr>
        <w:t xml:space="preserve"> </w:t>
      </w:r>
      <w:r>
        <w:t>the</w:t>
      </w:r>
      <w:r>
        <w:rPr>
          <w:spacing w:val="-12"/>
        </w:rPr>
        <w:t xml:space="preserve"> </w:t>
      </w:r>
      <w:r>
        <w:t>grounds</w:t>
      </w:r>
      <w:r>
        <w:rPr>
          <w:spacing w:val="-6"/>
        </w:rPr>
        <w:t xml:space="preserve"> </w:t>
      </w:r>
      <w:r>
        <w:t>set</w:t>
      </w:r>
      <w:r>
        <w:rPr>
          <w:spacing w:val="-5"/>
        </w:rPr>
        <w:t xml:space="preserve"> </w:t>
      </w:r>
      <w:r>
        <w:t>out</w:t>
      </w:r>
      <w:r>
        <w:rPr>
          <w:spacing w:val="-5"/>
        </w:rPr>
        <w:t xml:space="preserve"> </w:t>
      </w:r>
      <w:r>
        <w:t>elsewhere</w:t>
      </w:r>
      <w:r>
        <w:rPr>
          <w:spacing w:val="-6"/>
        </w:rPr>
        <w:t xml:space="preserve"> </w:t>
      </w:r>
      <w:r>
        <w:t>in</w:t>
      </w:r>
      <w:r>
        <w:rPr>
          <w:spacing w:val="-6"/>
        </w:rPr>
        <w:t xml:space="preserve"> </w:t>
      </w:r>
      <w:r>
        <w:t>this</w:t>
      </w:r>
      <w:r>
        <w:rPr>
          <w:spacing w:val="-4"/>
        </w:rPr>
        <w:t xml:space="preserve"> </w:t>
      </w:r>
      <w:r>
        <w:t>ITT,</w:t>
      </w:r>
      <w:r>
        <w:rPr>
          <w:spacing w:val="-7"/>
        </w:rPr>
        <w:t xml:space="preserve"> </w:t>
      </w:r>
      <w:r>
        <w:t>Tenderers</w:t>
      </w:r>
      <w:r>
        <w:rPr>
          <w:spacing w:val="-5"/>
        </w:rPr>
        <w:t xml:space="preserve"> </w:t>
      </w:r>
      <w:r>
        <w:t>should</w:t>
      </w:r>
      <w:r>
        <w:rPr>
          <w:spacing w:val="-6"/>
        </w:rPr>
        <w:t xml:space="preserve"> </w:t>
      </w:r>
      <w:r>
        <w:t>note</w:t>
      </w:r>
      <w:r>
        <w:rPr>
          <w:spacing w:val="-6"/>
        </w:rPr>
        <w:t xml:space="preserve"> </w:t>
      </w:r>
      <w:r>
        <w:t>that</w:t>
      </w:r>
      <w:r>
        <w:rPr>
          <w:spacing w:val="-7"/>
        </w:rPr>
        <w:t xml:space="preserve"> </w:t>
      </w:r>
      <w:r>
        <w:t>the Authority reserves the right to reject or disqualify the Tenderer if:</w:t>
      </w:r>
    </w:p>
    <w:p w14:paraId="154FC142" w14:textId="77777777" w:rsidR="00BA7058" w:rsidRDefault="00706668">
      <w:pPr>
        <w:pStyle w:val="ListParagraph"/>
        <w:numPr>
          <w:ilvl w:val="3"/>
          <w:numId w:val="26"/>
        </w:numPr>
        <w:tabs>
          <w:tab w:val="left" w:pos="1821"/>
        </w:tabs>
        <w:spacing w:before="119" w:line="276" w:lineRule="auto"/>
        <w:ind w:left="1820" w:right="276" w:hanging="994"/>
      </w:pPr>
      <w:r>
        <w:t>the Tender is submitted late, is completed incorrectly, is incomplete or fails to</w:t>
      </w:r>
      <w:r>
        <w:rPr>
          <w:spacing w:val="-10"/>
        </w:rPr>
        <w:t xml:space="preserve"> </w:t>
      </w:r>
      <w:r>
        <w:t>meet</w:t>
      </w:r>
      <w:r>
        <w:rPr>
          <w:spacing w:val="-9"/>
        </w:rPr>
        <w:t xml:space="preserve"> </w:t>
      </w:r>
      <w:r>
        <w:t>the</w:t>
      </w:r>
      <w:r>
        <w:rPr>
          <w:spacing w:val="-10"/>
        </w:rPr>
        <w:t xml:space="preserve"> </w:t>
      </w:r>
      <w:r>
        <w:t>Authority’s</w:t>
      </w:r>
      <w:r>
        <w:rPr>
          <w:spacing w:val="-8"/>
        </w:rPr>
        <w:t xml:space="preserve"> </w:t>
      </w:r>
      <w:r>
        <w:t>submission</w:t>
      </w:r>
      <w:r>
        <w:rPr>
          <w:spacing w:val="-10"/>
        </w:rPr>
        <w:t xml:space="preserve"> </w:t>
      </w:r>
      <w:r>
        <w:t>requirements</w:t>
      </w:r>
      <w:r>
        <w:rPr>
          <w:spacing w:val="-12"/>
        </w:rPr>
        <w:t xml:space="preserve"> </w:t>
      </w:r>
      <w:r>
        <w:t>which</w:t>
      </w:r>
      <w:r>
        <w:rPr>
          <w:spacing w:val="-8"/>
        </w:rPr>
        <w:t xml:space="preserve"> </w:t>
      </w:r>
      <w:r>
        <w:t>have</w:t>
      </w:r>
      <w:r>
        <w:rPr>
          <w:spacing w:val="-8"/>
        </w:rPr>
        <w:t xml:space="preserve"> </w:t>
      </w:r>
      <w:r>
        <w:t>been</w:t>
      </w:r>
      <w:r>
        <w:rPr>
          <w:spacing w:val="-9"/>
        </w:rPr>
        <w:t xml:space="preserve"> </w:t>
      </w:r>
      <w:r>
        <w:t>notified</w:t>
      </w:r>
      <w:r>
        <w:rPr>
          <w:spacing w:val="-10"/>
        </w:rPr>
        <w:t xml:space="preserve"> </w:t>
      </w:r>
      <w:r>
        <w:t xml:space="preserve">to </w:t>
      </w:r>
      <w:proofErr w:type="gramStart"/>
      <w:r>
        <w:rPr>
          <w:spacing w:val="-2"/>
        </w:rPr>
        <w:t>Tenderers;</w:t>
      </w:r>
      <w:proofErr w:type="gramEnd"/>
    </w:p>
    <w:p w14:paraId="2FB5CA8F" w14:textId="77777777" w:rsidR="00BA7058" w:rsidRDefault="00706668">
      <w:pPr>
        <w:pStyle w:val="ListParagraph"/>
        <w:numPr>
          <w:ilvl w:val="3"/>
          <w:numId w:val="26"/>
        </w:numPr>
        <w:tabs>
          <w:tab w:val="left" w:pos="1821"/>
        </w:tabs>
        <w:spacing w:before="121" w:line="276" w:lineRule="auto"/>
        <w:ind w:left="1820" w:right="279" w:hanging="994"/>
      </w:pPr>
      <w:r>
        <w:lastRenderedPageBreak/>
        <w:t xml:space="preserve">the Tenderer fails to comply with the requirements and conditions of the Authority set out in the </w:t>
      </w:r>
      <w:proofErr w:type="gramStart"/>
      <w:r>
        <w:t>ITT;</w:t>
      </w:r>
      <w:proofErr w:type="gramEnd"/>
    </w:p>
    <w:p w14:paraId="6C2891A9" w14:textId="77777777" w:rsidR="00BA7058" w:rsidRDefault="00706668">
      <w:pPr>
        <w:pStyle w:val="ListParagraph"/>
        <w:numPr>
          <w:ilvl w:val="3"/>
          <w:numId w:val="26"/>
        </w:numPr>
        <w:tabs>
          <w:tab w:val="left" w:pos="1821"/>
        </w:tabs>
        <w:spacing w:before="119" w:line="278" w:lineRule="auto"/>
        <w:ind w:left="1820" w:right="276" w:hanging="994"/>
      </w:pPr>
      <w:r>
        <w:t>the</w:t>
      </w:r>
      <w:r>
        <w:rPr>
          <w:spacing w:val="-4"/>
        </w:rPr>
        <w:t xml:space="preserve"> </w:t>
      </w:r>
      <w:r>
        <w:t>Tenderer is</w:t>
      </w:r>
      <w:r>
        <w:rPr>
          <w:spacing w:val="-4"/>
        </w:rPr>
        <w:t xml:space="preserve"> </w:t>
      </w:r>
      <w:r>
        <w:t>guilty</w:t>
      </w:r>
      <w:r>
        <w:rPr>
          <w:spacing w:val="-4"/>
        </w:rPr>
        <w:t xml:space="preserve"> </w:t>
      </w:r>
      <w:r>
        <w:t>of a</w:t>
      </w:r>
      <w:r>
        <w:rPr>
          <w:spacing w:val="-2"/>
        </w:rPr>
        <w:t xml:space="preserve"> </w:t>
      </w:r>
      <w:r>
        <w:t>serious</w:t>
      </w:r>
      <w:r>
        <w:rPr>
          <w:spacing w:val="-4"/>
        </w:rPr>
        <w:t xml:space="preserve"> </w:t>
      </w:r>
      <w:r>
        <w:t>misrepresentation</w:t>
      </w:r>
      <w:r>
        <w:rPr>
          <w:spacing w:val="-2"/>
        </w:rPr>
        <w:t xml:space="preserve"> </w:t>
      </w:r>
      <w:r>
        <w:t>in</w:t>
      </w:r>
      <w:r>
        <w:rPr>
          <w:spacing w:val="-2"/>
        </w:rPr>
        <w:t xml:space="preserve"> </w:t>
      </w:r>
      <w:r>
        <w:t>relation</w:t>
      </w:r>
      <w:r>
        <w:rPr>
          <w:spacing w:val="-2"/>
        </w:rPr>
        <w:t xml:space="preserve"> </w:t>
      </w:r>
      <w:r>
        <w:t>to</w:t>
      </w:r>
      <w:r>
        <w:rPr>
          <w:spacing w:val="-2"/>
        </w:rPr>
        <w:t xml:space="preserve"> </w:t>
      </w:r>
      <w:r>
        <w:t>its</w:t>
      </w:r>
      <w:r>
        <w:rPr>
          <w:spacing w:val="-4"/>
        </w:rPr>
        <w:t xml:space="preserve"> </w:t>
      </w:r>
      <w:r>
        <w:t xml:space="preserve">Tender and/or the </w:t>
      </w:r>
      <w:proofErr w:type="gramStart"/>
      <w:r>
        <w:t>Process;</w:t>
      </w:r>
      <w:proofErr w:type="gramEnd"/>
    </w:p>
    <w:p w14:paraId="6B68E5B2" w14:textId="77777777" w:rsidR="00BA7058" w:rsidRDefault="00706668">
      <w:pPr>
        <w:pStyle w:val="ListParagraph"/>
        <w:numPr>
          <w:ilvl w:val="3"/>
          <w:numId w:val="26"/>
        </w:numPr>
        <w:tabs>
          <w:tab w:val="left" w:pos="1821"/>
        </w:tabs>
        <w:spacing w:before="116" w:line="276" w:lineRule="auto"/>
        <w:ind w:left="1820" w:right="272" w:hanging="994"/>
      </w:pPr>
      <w:r>
        <w:t>the Tenderer, in connection with this procurement, colludes with another Tenderer with a view to disrupting the fairness and competitiveness of the Process (without prejudice to any other civil remedies available to the Authority and without prejudice to any criminal liability that such conduct by a Tenderer may attract</w:t>
      </w:r>
      <w:proofErr w:type="gramStart"/>
      <w:r>
        <w:t>);</w:t>
      </w:r>
      <w:proofErr w:type="gramEnd"/>
    </w:p>
    <w:p w14:paraId="3240CDAF" w14:textId="77777777" w:rsidR="00BA7058" w:rsidRDefault="00706668">
      <w:pPr>
        <w:pStyle w:val="ListParagraph"/>
        <w:numPr>
          <w:ilvl w:val="3"/>
          <w:numId w:val="26"/>
        </w:numPr>
        <w:tabs>
          <w:tab w:val="left" w:pos="1821"/>
        </w:tabs>
        <w:spacing w:before="120" w:line="276" w:lineRule="auto"/>
        <w:ind w:left="1820" w:right="272" w:hanging="994"/>
      </w:pPr>
      <w:r>
        <w:t>there is a change in identity, control, financial standing or other factor impacting on</w:t>
      </w:r>
      <w:r>
        <w:rPr>
          <w:spacing w:val="-2"/>
        </w:rPr>
        <w:t xml:space="preserve"> </w:t>
      </w:r>
      <w:r>
        <w:t>the</w:t>
      </w:r>
      <w:r>
        <w:rPr>
          <w:spacing w:val="-4"/>
        </w:rPr>
        <w:t xml:space="preserve"> </w:t>
      </w:r>
      <w:r>
        <w:t>selection</w:t>
      </w:r>
      <w:r>
        <w:rPr>
          <w:spacing w:val="-1"/>
        </w:rPr>
        <w:t xml:space="preserve"> </w:t>
      </w:r>
      <w:r>
        <w:t>and/or evaluation</w:t>
      </w:r>
      <w:r>
        <w:rPr>
          <w:spacing w:val="-2"/>
        </w:rPr>
        <w:t xml:space="preserve"> </w:t>
      </w:r>
      <w:r>
        <w:t>process</w:t>
      </w:r>
      <w:r>
        <w:rPr>
          <w:spacing w:val="-1"/>
        </w:rPr>
        <w:t xml:space="preserve"> </w:t>
      </w:r>
      <w:r>
        <w:t>affecting the Tenderer which has not been addressed to the satisfaction of the Authority; and/or</w:t>
      </w:r>
    </w:p>
    <w:p w14:paraId="7B1F7B54" w14:textId="77777777" w:rsidR="00BA7058" w:rsidRDefault="00706668">
      <w:pPr>
        <w:pStyle w:val="ListParagraph"/>
        <w:numPr>
          <w:ilvl w:val="3"/>
          <w:numId w:val="26"/>
        </w:numPr>
        <w:tabs>
          <w:tab w:val="left" w:pos="1821"/>
        </w:tabs>
        <w:spacing w:before="119" w:line="278" w:lineRule="auto"/>
        <w:ind w:left="1820" w:right="274" w:hanging="994"/>
        <w:rPr>
          <w:sz w:val="20"/>
        </w:rPr>
      </w:pPr>
      <w:r>
        <w:t>the</w:t>
      </w:r>
      <w:r>
        <w:rPr>
          <w:spacing w:val="-8"/>
        </w:rPr>
        <w:t xml:space="preserve"> </w:t>
      </w:r>
      <w:r>
        <w:t>Tenderer</w:t>
      </w:r>
      <w:r>
        <w:rPr>
          <w:spacing w:val="-3"/>
        </w:rPr>
        <w:t xml:space="preserve"> </w:t>
      </w:r>
      <w:r>
        <w:t>must</w:t>
      </w:r>
      <w:r>
        <w:rPr>
          <w:spacing w:val="-4"/>
        </w:rPr>
        <w:t xml:space="preserve"> </w:t>
      </w:r>
      <w:r>
        <w:t>or</w:t>
      </w:r>
      <w:r>
        <w:rPr>
          <w:spacing w:val="-4"/>
        </w:rPr>
        <w:t xml:space="preserve"> </w:t>
      </w:r>
      <w:r>
        <w:t>may</w:t>
      </w:r>
      <w:r>
        <w:rPr>
          <w:spacing w:val="-7"/>
        </w:rPr>
        <w:t xml:space="preserve"> </w:t>
      </w:r>
      <w:r>
        <w:t>be</w:t>
      </w:r>
      <w:r>
        <w:rPr>
          <w:spacing w:val="-4"/>
        </w:rPr>
        <w:t xml:space="preserve"> </w:t>
      </w:r>
      <w:r>
        <w:t>excluded</w:t>
      </w:r>
      <w:r>
        <w:rPr>
          <w:spacing w:val="-5"/>
        </w:rPr>
        <w:t xml:space="preserve"> </w:t>
      </w:r>
      <w:r>
        <w:t>under</w:t>
      </w:r>
      <w:r>
        <w:rPr>
          <w:spacing w:val="-4"/>
        </w:rPr>
        <w:t xml:space="preserve"> </w:t>
      </w:r>
      <w:r>
        <w:t>Regulation</w:t>
      </w:r>
      <w:r>
        <w:rPr>
          <w:spacing w:val="-5"/>
        </w:rPr>
        <w:t xml:space="preserve"> </w:t>
      </w:r>
      <w:r>
        <w:t>57</w:t>
      </w:r>
      <w:r>
        <w:rPr>
          <w:spacing w:val="-5"/>
        </w:rPr>
        <w:t xml:space="preserve"> </w:t>
      </w:r>
      <w:r>
        <w:t>of</w:t>
      </w:r>
      <w:r>
        <w:rPr>
          <w:spacing w:val="-1"/>
        </w:rPr>
        <w:t xml:space="preserve"> </w:t>
      </w:r>
      <w:r>
        <w:t>PCR</w:t>
      </w:r>
      <w:r>
        <w:rPr>
          <w:spacing w:val="-6"/>
        </w:rPr>
        <w:t xml:space="preserve"> </w:t>
      </w:r>
      <w:r>
        <w:t>2015</w:t>
      </w:r>
      <w:r>
        <w:rPr>
          <w:spacing w:val="-5"/>
        </w:rPr>
        <w:t xml:space="preserve"> </w:t>
      </w:r>
      <w:r>
        <w:t>at any stage during the Process.</w:t>
      </w:r>
    </w:p>
    <w:p w14:paraId="01CB2DAC" w14:textId="77777777" w:rsidR="00BA7058" w:rsidRDefault="00706668">
      <w:pPr>
        <w:pStyle w:val="Heading5"/>
        <w:numPr>
          <w:ilvl w:val="1"/>
          <w:numId w:val="26"/>
        </w:numPr>
        <w:tabs>
          <w:tab w:val="left" w:pos="695"/>
        </w:tabs>
        <w:spacing w:before="114"/>
        <w:ind w:hanging="577"/>
      </w:pPr>
      <w:r>
        <w:t>The</w:t>
      </w:r>
      <w:r>
        <w:rPr>
          <w:spacing w:val="-5"/>
        </w:rPr>
        <w:t xml:space="preserve"> </w:t>
      </w:r>
      <w:r>
        <w:t>Memorandum</w:t>
      </w:r>
      <w:r>
        <w:rPr>
          <w:spacing w:val="-3"/>
        </w:rPr>
        <w:t xml:space="preserve"> </w:t>
      </w:r>
      <w:r>
        <w:t>of</w:t>
      </w:r>
      <w:r>
        <w:rPr>
          <w:spacing w:val="-5"/>
        </w:rPr>
        <w:t xml:space="preserve"> </w:t>
      </w:r>
      <w:r>
        <w:t>Information</w:t>
      </w:r>
      <w:r>
        <w:rPr>
          <w:spacing w:val="-7"/>
        </w:rPr>
        <w:t xml:space="preserve"> </w:t>
      </w:r>
      <w:r>
        <w:rPr>
          <w:spacing w:val="-4"/>
        </w:rPr>
        <w:t>(MOI)</w:t>
      </w:r>
    </w:p>
    <w:p w14:paraId="6AA3BF2D" w14:textId="77777777" w:rsidR="00BA7058" w:rsidRDefault="00706668">
      <w:pPr>
        <w:pStyle w:val="ListParagraph"/>
        <w:numPr>
          <w:ilvl w:val="2"/>
          <w:numId w:val="26"/>
        </w:numPr>
        <w:tabs>
          <w:tab w:val="left" w:pos="839"/>
        </w:tabs>
        <w:spacing w:before="159" w:line="276" w:lineRule="auto"/>
        <w:ind w:right="274"/>
      </w:pPr>
      <w:r>
        <w:t>The</w:t>
      </w:r>
      <w:r>
        <w:rPr>
          <w:spacing w:val="-4"/>
        </w:rPr>
        <w:t xml:space="preserve"> </w:t>
      </w:r>
      <w:r>
        <w:t>MOI</w:t>
      </w:r>
      <w:r>
        <w:rPr>
          <w:spacing w:val="-3"/>
        </w:rPr>
        <w:t xml:space="preserve"> </w:t>
      </w:r>
      <w:r>
        <w:t>does</w:t>
      </w:r>
      <w:r>
        <w:rPr>
          <w:spacing w:val="-4"/>
        </w:rPr>
        <w:t xml:space="preserve"> </w:t>
      </w:r>
      <w:r>
        <w:t>not</w:t>
      </w:r>
      <w:r>
        <w:rPr>
          <w:spacing w:val="-3"/>
        </w:rPr>
        <w:t xml:space="preserve"> </w:t>
      </w:r>
      <w:r>
        <w:t>purport</w:t>
      </w:r>
      <w:r>
        <w:rPr>
          <w:spacing w:val="-3"/>
        </w:rPr>
        <w:t xml:space="preserve"> </w:t>
      </w:r>
      <w:r>
        <w:t>to</w:t>
      </w:r>
      <w:r>
        <w:rPr>
          <w:spacing w:val="-4"/>
        </w:rPr>
        <w:t xml:space="preserve"> </w:t>
      </w:r>
      <w:r>
        <w:t>be</w:t>
      </w:r>
      <w:r>
        <w:rPr>
          <w:spacing w:val="-4"/>
        </w:rPr>
        <w:t xml:space="preserve"> </w:t>
      </w:r>
      <w:r>
        <w:t>all</w:t>
      </w:r>
      <w:r>
        <w:rPr>
          <w:spacing w:val="-2"/>
        </w:rPr>
        <w:t xml:space="preserve"> </w:t>
      </w:r>
      <w:r>
        <w:t>inclusive</w:t>
      </w:r>
      <w:r>
        <w:rPr>
          <w:spacing w:val="-2"/>
        </w:rPr>
        <w:t xml:space="preserve"> </w:t>
      </w:r>
      <w:r>
        <w:t>or</w:t>
      </w:r>
      <w:r>
        <w:rPr>
          <w:spacing w:val="-3"/>
        </w:rPr>
        <w:t xml:space="preserve"> </w:t>
      </w:r>
      <w:r>
        <w:t>to</w:t>
      </w:r>
      <w:r>
        <w:rPr>
          <w:spacing w:val="-6"/>
        </w:rPr>
        <w:t xml:space="preserve"> </w:t>
      </w:r>
      <w:r>
        <w:t>contain</w:t>
      </w:r>
      <w:r>
        <w:rPr>
          <w:spacing w:val="-2"/>
        </w:rPr>
        <w:t xml:space="preserve"> </w:t>
      </w:r>
      <w:proofErr w:type="gramStart"/>
      <w:r>
        <w:t>all</w:t>
      </w:r>
      <w:r>
        <w:rPr>
          <w:spacing w:val="-2"/>
        </w:rPr>
        <w:t xml:space="preserve"> </w:t>
      </w:r>
      <w:r>
        <w:t>of</w:t>
      </w:r>
      <w:proofErr w:type="gramEnd"/>
      <w:r>
        <w:rPr>
          <w:spacing w:val="-3"/>
        </w:rPr>
        <w:t xml:space="preserve"> </w:t>
      </w:r>
      <w:r>
        <w:t>the</w:t>
      </w:r>
      <w:r>
        <w:rPr>
          <w:spacing w:val="-4"/>
        </w:rPr>
        <w:t xml:space="preserve"> </w:t>
      </w:r>
      <w:r>
        <w:t>information</w:t>
      </w:r>
      <w:r>
        <w:rPr>
          <w:spacing w:val="-2"/>
        </w:rPr>
        <w:t xml:space="preserve"> </w:t>
      </w:r>
      <w:r>
        <w:t>that</w:t>
      </w:r>
      <w:r>
        <w:rPr>
          <w:spacing w:val="-3"/>
        </w:rPr>
        <w:t xml:space="preserve"> </w:t>
      </w:r>
      <w:r>
        <w:t>the Tenderer may require.</w:t>
      </w:r>
    </w:p>
    <w:p w14:paraId="26EA1B2F" w14:textId="77777777" w:rsidR="00BA7058" w:rsidRDefault="00706668">
      <w:pPr>
        <w:pStyle w:val="ListParagraph"/>
        <w:numPr>
          <w:ilvl w:val="2"/>
          <w:numId w:val="26"/>
        </w:numPr>
        <w:tabs>
          <w:tab w:val="left" w:pos="839"/>
        </w:tabs>
        <w:spacing w:before="122" w:line="276" w:lineRule="auto"/>
        <w:ind w:right="275"/>
      </w:pPr>
      <w:r>
        <w:t>The MOI shall not be considered as an investment recommendation made by the Authority and/or its advisers to the Tenderer.</w:t>
      </w:r>
    </w:p>
    <w:p w14:paraId="7E21B1E3" w14:textId="77777777" w:rsidR="00BA7058" w:rsidRDefault="00706668">
      <w:pPr>
        <w:pStyle w:val="ListParagraph"/>
        <w:numPr>
          <w:ilvl w:val="2"/>
          <w:numId w:val="26"/>
        </w:numPr>
        <w:tabs>
          <w:tab w:val="left" w:pos="839"/>
        </w:tabs>
        <w:spacing w:before="119" w:line="276" w:lineRule="auto"/>
        <w:ind w:right="271"/>
      </w:pPr>
      <w:r>
        <w:t>Any</w:t>
      </w:r>
      <w:r>
        <w:rPr>
          <w:spacing w:val="-4"/>
        </w:rPr>
        <w:t xml:space="preserve"> </w:t>
      </w:r>
      <w:r>
        <w:t>persons</w:t>
      </w:r>
      <w:r>
        <w:rPr>
          <w:spacing w:val="-2"/>
        </w:rPr>
        <w:t xml:space="preserve"> </w:t>
      </w:r>
      <w:r>
        <w:t>considering</w:t>
      </w:r>
      <w:r>
        <w:rPr>
          <w:spacing w:val="-3"/>
        </w:rPr>
        <w:t xml:space="preserve"> </w:t>
      </w:r>
      <w:proofErr w:type="gramStart"/>
      <w:r>
        <w:t>making</w:t>
      </w:r>
      <w:r>
        <w:rPr>
          <w:spacing w:val="-1"/>
        </w:rPr>
        <w:t xml:space="preserve"> </w:t>
      </w:r>
      <w:r>
        <w:t>a</w:t>
      </w:r>
      <w:r>
        <w:rPr>
          <w:spacing w:val="-3"/>
        </w:rPr>
        <w:t xml:space="preserve"> </w:t>
      </w:r>
      <w:r>
        <w:t>decision</w:t>
      </w:r>
      <w:proofErr w:type="gramEnd"/>
      <w:r>
        <w:rPr>
          <w:spacing w:val="-3"/>
        </w:rPr>
        <w:t xml:space="preserve"> </w:t>
      </w:r>
      <w:r>
        <w:t>to</w:t>
      </w:r>
      <w:r>
        <w:rPr>
          <w:spacing w:val="-3"/>
        </w:rPr>
        <w:t xml:space="preserve"> </w:t>
      </w:r>
      <w:r>
        <w:t>enter</w:t>
      </w:r>
      <w:r>
        <w:rPr>
          <w:spacing w:val="-2"/>
        </w:rPr>
        <w:t xml:space="preserve"> </w:t>
      </w:r>
      <w:r>
        <w:t>into</w:t>
      </w:r>
      <w:r>
        <w:rPr>
          <w:spacing w:val="-2"/>
        </w:rPr>
        <w:t xml:space="preserve"> </w:t>
      </w:r>
      <w:r>
        <w:t>contractual</w:t>
      </w:r>
      <w:r>
        <w:rPr>
          <w:spacing w:val="-3"/>
        </w:rPr>
        <w:t xml:space="preserve"> </w:t>
      </w:r>
      <w:r>
        <w:t>relationships</w:t>
      </w:r>
      <w:r>
        <w:rPr>
          <w:spacing w:val="-3"/>
        </w:rPr>
        <w:t xml:space="preserve"> </w:t>
      </w:r>
      <w:r>
        <w:t>with the Authority following receipt of the MOI should make their own investigations and their own independent assessment of the Authority and its requirements for services associated</w:t>
      </w:r>
      <w:r>
        <w:rPr>
          <w:spacing w:val="-12"/>
        </w:rPr>
        <w:t xml:space="preserve"> </w:t>
      </w:r>
      <w:r>
        <w:t>with</w:t>
      </w:r>
      <w:r>
        <w:rPr>
          <w:spacing w:val="-10"/>
        </w:rPr>
        <w:t xml:space="preserve"> </w:t>
      </w:r>
      <w:r>
        <w:t>the</w:t>
      </w:r>
      <w:r>
        <w:rPr>
          <w:spacing w:val="-12"/>
        </w:rPr>
        <w:t xml:space="preserve"> </w:t>
      </w:r>
      <w:r>
        <w:t>Contract</w:t>
      </w:r>
      <w:r>
        <w:rPr>
          <w:spacing w:val="-11"/>
        </w:rPr>
        <w:t xml:space="preserve"> </w:t>
      </w:r>
      <w:r>
        <w:t>and</w:t>
      </w:r>
      <w:r>
        <w:rPr>
          <w:spacing w:val="-12"/>
        </w:rPr>
        <w:t xml:space="preserve"> </w:t>
      </w:r>
      <w:r>
        <w:t>should</w:t>
      </w:r>
      <w:r>
        <w:rPr>
          <w:spacing w:val="-12"/>
        </w:rPr>
        <w:t xml:space="preserve"> </w:t>
      </w:r>
      <w:r>
        <w:t>seek</w:t>
      </w:r>
      <w:r>
        <w:rPr>
          <w:spacing w:val="-12"/>
        </w:rPr>
        <w:t xml:space="preserve"> </w:t>
      </w:r>
      <w:r>
        <w:t>their</w:t>
      </w:r>
      <w:r>
        <w:rPr>
          <w:spacing w:val="-11"/>
        </w:rPr>
        <w:t xml:space="preserve"> </w:t>
      </w:r>
      <w:r>
        <w:t>own</w:t>
      </w:r>
      <w:r>
        <w:rPr>
          <w:spacing w:val="-10"/>
        </w:rPr>
        <w:t xml:space="preserve"> </w:t>
      </w:r>
      <w:r>
        <w:t>professional</w:t>
      </w:r>
      <w:r>
        <w:rPr>
          <w:spacing w:val="-15"/>
        </w:rPr>
        <w:t xml:space="preserve"> </w:t>
      </w:r>
      <w:r>
        <w:t>financial</w:t>
      </w:r>
      <w:r>
        <w:rPr>
          <w:spacing w:val="-11"/>
        </w:rPr>
        <w:t xml:space="preserve"> </w:t>
      </w:r>
      <w:r>
        <w:t>and</w:t>
      </w:r>
      <w:r>
        <w:rPr>
          <w:spacing w:val="-12"/>
        </w:rPr>
        <w:t xml:space="preserve"> </w:t>
      </w:r>
      <w:r>
        <w:t xml:space="preserve">legal </w:t>
      </w:r>
      <w:r>
        <w:rPr>
          <w:spacing w:val="-2"/>
        </w:rPr>
        <w:t>advice.</w:t>
      </w:r>
    </w:p>
    <w:p w14:paraId="6DB24D2B" w14:textId="1C84E69B" w:rsidR="00BA7058" w:rsidRDefault="00706668">
      <w:pPr>
        <w:pStyle w:val="ListParagraph"/>
        <w:numPr>
          <w:ilvl w:val="2"/>
          <w:numId w:val="26"/>
        </w:numPr>
        <w:tabs>
          <w:tab w:val="left" w:pos="839"/>
        </w:tabs>
        <w:spacing w:before="120" w:line="276" w:lineRule="auto"/>
        <w:ind w:right="270"/>
      </w:pPr>
      <w:r>
        <w:t xml:space="preserve">The Authority, its advisers and/or </w:t>
      </w:r>
      <w:r w:rsidR="00A35593">
        <w:t>its</w:t>
      </w:r>
      <w:r>
        <w:t xml:space="preserve"> Constituent </w:t>
      </w:r>
      <w:r w:rsidR="00247E73">
        <w:t xml:space="preserve">Councils </w:t>
      </w:r>
      <w:r>
        <w:t>do not:</w:t>
      </w:r>
    </w:p>
    <w:p w14:paraId="6C4766A0" w14:textId="77777777" w:rsidR="00BA7058" w:rsidRDefault="00706668">
      <w:pPr>
        <w:pStyle w:val="ListParagraph"/>
        <w:numPr>
          <w:ilvl w:val="3"/>
          <w:numId w:val="26"/>
        </w:numPr>
        <w:tabs>
          <w:tab w:val="left" w:pos="1679"/>
        </w:tabs>
        <w:spacing w:before="121" w:line="276" w:lineRule="auto"/>
        <w:ind w:left="1678" w:right="283" w:hanging="852"/>
      </w:pPr>
      <w:r>
        <w:t>make any</w:t>
      </w:r>
      <w:r>
        <w:rPr>
          <w:spacing w:val="-4"/>
        </w:rPr>
        <w:t xml:space="preserve"> </w:t>
      </w:r>
      <w:r>
        <w:t>representation</w:t>
      </w:r>
      <w:r>
        <w:rPr>
          <w:spacing w:val="-3"/>
        </w:rPr>
        <w:t xml:space="preserve"> </w:t>
      </w:r>
      <w:r>
        <w:t>or</w:t>
      </w:r>
      <w:r>
        <w:rPr>
          <w:spacing w:val="-2"/>
        </w:rPr>
        <w:t xml:space="preserve"> </w:t>
      </w:r>
      <w:r>
        <w:t>warranty</w:t>
      </w:r>
      <w:r>
        <w:rPr>
          <w:spacing w:val="-3"/>
        </w:rPr>
        <w:t xml:space="preserve"> </w:t>
      </w:r>
      <w:r>
        <w:t>(express</w:t>
      </w:r>
      <w:r>
        <w:rPr>
          <w:spacing w:val="-2"/>
        </w:rPr>
        <w:t xml:space="preserve"> </w:t>
      </w:r>
      <w:r>
        <w:t>or</w:t>
      </w:r>
      <w:r>
        <w:rPr>
          <w:spacing w:val="-2"/>
        </w:rPr>
        <w:t xml:space="preserve"> </w:t>
      </w:r>
      <w:r>
        <w:t>implied) as</w:t>
      </w:r>
      <w:r>
        <w:rPr>
          <w:spacing w:val="-3"/>
        </w:rPr>
        <w:t xml:space="preserve"> </w:t>
      </w:r>
      <w:r>
        <w:t>to</w:t>
      </w:r>
      <w:r>
        <w:rPr>
          <w:spacing w:val="-3"/>
        </w:rPr>
        <w:t xml:space="preserve"> </w:t>
      </w:r>
      <w:r>
        <w:t>the</w:t>
      </w:r>
      <w:r>
        <w:rPr>
          <w:spacing w:val="-3"/>
        </w:rPr>
        <w:t xml:space="preserve"> </w:t>
      </w:r>
      <w:r>
        <w:t xml:space="preserve">accuracy, reasonableness or completeness of the </w:t>
      </w:r>
      <w:proofErr w:type="gramStart"/>
      <w:r>
        <w:t>MOI;</w:t>
      </w:r>
      <w:proofErr w:type="gramEnd"/>
    </w:p>
    <w:p w14:paraId="0A38F9A5" w14:textId="77777777" w:rsidR="00BA7058" w:rsidRDefault="00706668">
      <w:pPr>
        <w:pStyle w:val="ListParagraph"/>
        <w:numPr>
          <w:ilvl w:val="3"/>
          <w:numId w:val="26"/>
        </w:numPr>
        <w:tabs>
          <w:tab w:val="left" w:pos="1679"/>
        </w:tabs>
        <w:spacing w:before="119" w:line="276" w:lineRule="auto"/>
        <w:ind w:left="1678" w:right="277" w:hanging="852"/>
      </w:pPr>
      <w:r>
        <w:t xml:space="preserve">accept any responsibility for the information contained in the MOI or for its fairness, </w:t>
      </w:r>
      <w:proofErr w:type="gramStart"/>
      <w:r>
        <w:t>accuracy</w:t>
      </w:r>
      <w:proofErr w:type="gramEnd"/>
      <w:r>
        <w:t xml:space="preserve"> or completeness; and/or</w:t>
      </w:r>
    </w:p>
    <w:p w14:paraId="46CDE99C" w14:textId="77777777" w:rsidR="00BA7058" w:rsidRDefault="00706668">
      <w:pPr>
        <w:pStyle w:val="ListParagraph"/>
        <w:numPr>
          <w:ilvl w:val="3"/>
          <w:numId w:val="26"/>
        </w:numPr>
        <w:tabs>
          <w:tab w:val="left" w:pos="1679"/>
        </w:tabs>
        <w:spacing w:before="122" w:line="276" w:lineRule="auto"/>
        <w:ind w:left="1678" w:right="272" w:hanging="852"/>
      </w:pPr>
      <w:r>
        <w:t>accept</w:t>
      </w:r>
      <w:r>
        <w:rPr>
          <w:spacing w:val="-1"/>
        </w:rPr>
        <w:t xml:space="preserve"> </w:t>
      </w:r>
      <w:r>
        <w:t>any</w:t>
      </w:r>
      <w:r>
        <w:rPr>
          <w:spacing w:val="-4"/>
        </w:rPr>
        <w:t xml:space="preserve"> </w:t>
      </w:r>
      <w:r>
        <w:t>liability</w:t>
      </w:r>
      <w:r>
        <w:rPr>
          <w:spacing w:val="-4"/>
        </w:rPr>
        <w:t xml:space="preserve"> </w:t>
      </w:r>
      <w:r>
        <w:t>for</w:t>
      </w:r>
      <w:r>
        <w:rPr>
          <w:spacing w:val="-3"/>
        </w:rPr>
        <w:t xml:space="preserve"> </w:t>
      </w:r>
      <w:r>
        <w:t>any</w:t>
      </w:r>
      <w:r>
        <w:rPr>
          <w:spacing w:val="-4"/>
        </w:rPr>
        <w:t xml:space="preserve"> </w:t>
      </w:r>
      <w:r>
        <w:t>loss</w:t>
      </w:r>
      <w:r>
        <w:rPr>
          <w:spacing w:val="-2"/>
        </w:rPr>
        <w:t xml:space="preserve"> </w:t>
      </w:r>
      <w:r>
        <w:t>or damage</w:t>
      </w:r>
      <w:r>
        <w:rPr>
          <w:spacing w:val="-4"/>
        </w:rPr>
        <w:t xml:space="preserve"> </w:t>
      </w:r>
      <w:r>
        <w:t>(other</w:t>
      </w:r>
      <w:r>
        <w:rPr>
          <w:spacing w:val="-3"/>
        </w:rPr>
        <w:t xml:space="preserve"> </w:t>
      </w:r>
      <w:r>
        <w:t>than</w:t>
      </w:r>
      <w:r>
        <w:rPr>
          <w:spacing w:val="-2"/>
        </w:rPr>
        <w:t xml:space="preserve"> </w:t>
      </w:r>
      <w:r>
        <w:t>in</w:t>
      </w:r>
      <w:r>
        <w:rPr>
          <w:spacing w:val="-2"/>
        </w:rPr>
        <w:t xml:space="preserve"> </w:t>
      </w:r>
      <w:r>
        <w:t>respect</w:t>
      </w:r>
      <w:r>
        <w:rPr>
          <w:spacing w:val="-3"/>
        </w:rPr>
        <w:t xml:space="preserve"> </w:t>
      </w:r>
      <w:r>
        <w:t>of</w:t>
      </w:r>
      <w:r>
        <w:rPr>
          <w:spacing w:val="-3"/>
        </w:rPr>
        <w:t xml:space="preserve"> </w:t>
      </w:r>
      <w:r>
        <w:t xml:space="preserve">fraudulent misrepresentation) arising </w:t>
      </w:r>
      <w:proofErr w:type="gramStart"/>
      <w:r>
        <w:t>as a result of</w:t>
      </w:r>
      <w:proofErr w:type="gramEnd"/>
      <w:r>
        <w:t xml:space="preserve"> reliance on such information or any subsequent communication.</w:t>
      </w:r>
    </w:p>
    <w:p w14:paraId="6487E820" w14:textId="77777777" w:rsidR="00BA7058" w:rsidRDefault="00706668">
      <w:pPr>
        <w:pStyle w:val="ListParagraph"/>
        <w:numPr>
          <w:ilvl w:val="2"/>
          <w:numId w:val="26"/>
        </w:numPr>
        <w:tabs>
          <w:tab w:val="left" w:pos="839"/>
        </w:tabs>
        <w:spacing w:before="118" w:line="276" w:lineRule="auto"/>
        <w:ind w:right="277"/>
      </w:pPr>
      <w:r>
        <w:t>Only</w:t>
      </w:r>
      <w:r>
        <w:rPr>
          <w:spacing w:val="-6"/>
        </w:rPr>
        <w:t xml:space="preserve"> </w:t>
      </w:r>
      <w:r>
        <w:t>the</w:t>
      </w:r>
      <w:r>
        <w:rPr>
          <w:spacing w:val="-7"/>
        </w:rPr>
        <w:t xml:space="preserve"> </w:t>
      </w:r>
      <w:r>
        <w:t>express</w:t>
      </w:r>
      <w:r>
        <w:rPr>
          <w:spacing w:val="-6"/>
        </w:rPr>
        <w:t xml:space="preserve"> </w:t>
      </w:r>
      <w:r>
        <w:t>terms</w:t>
      </w:r>
      <w:r>
        <w:rPr>
          <w:spacing w:val="-6"/>
        </w:rPr>
        <w:t xml:space="preserve"> </w:t>
      </w:r>
      <w:r>
        <w:t>of</w:t>
      </w:r>
      <w:r>
        <w:rPr>
          <w:spacing w:val="-3"/>
        </w:rPr>
        <w:t xml:space="preserve"> </w:t>
      </w:r>
      <w:r>
        <w:t>any</w:t>
      </w:r>
      <w:r>
        <w:rPr>
          <w:spacing w:val="-8"/>
        </w:rPr>
        <w:t xml:space="preserve"> </w:t>
      </w:r>
      <w:r>
        <w:t>written</w:t>
      </w:r>
      <w:r>
        <w:rPr>
          <w:spacing w:val="-7"/>
        </w:rPr>
        <w:t xml:space="preserve"> </w:t>
      </w:r>
      <w:r>
        <w:t>contract</w:t>
      </w:r>
      <w:r>
        <w:rPr>
          <w:spacing w:val="-8"/>
        </w:rPr>
        <w:t xml:space="preserve"> </w:t>
      </w:r>
      <w:r>
        <w:t>relating</w:t>
      </w:r>
      <w:r>
        <w:rPr>
          <w:spacing w:val="-6"/>
        </w:rPr>
        <w:t xml:space="preserve"> </w:t>
      </w:r>
      <w:r>
        <w:t>to</w:t>
      </w:r>
      <w:r>
        <w:rPr>
          <w:spacing w:val="-6"/>
        </w:rPr>
        <w:t xml:space="preserve"> </w:t>
      </w:r>
      <w:r>
        <w:t>the</w:t>
      </w:r>
      <w:r>
        <w:rPr>
          <w:spacing w:val="-7"/>
        </w:rPr>
        <w:t xml:space="preserve"> </w:t>
      </w:r>
      <w:r>
        <w:t>subject</w:t>
      </w:r>
      <w:r>
        <w:rPr>
          <w:spacing w:val="-5"/>
        </w:rPr>
        <w:t xml:space="preserve"> </w:t>
      </w:r>
      <w:r>
        <w:t>matter</w:t>
      </w:r>
      <w:r>
        <w:rPr>
          <w:spacing w:val="-8"/>
        </w:rPr>
        <w:t xml:space="preserve"> </w:t>
      </w:r>
      <w:r>
        <w:t>of</w:t>
      </w:r>
      <w:r>
        <w:rPr>
          <w:spacing w:val="-3"/>
        </w:rPr>
        <w:t xml:space="preserve"> </w:t>
      </w:r>
      <w:r>
        <w:t>the</w:t>
      </w:r>
      <w:r>
        <w:rPr>
          <w:spacing w:val="-7"/>
        </w:rPr>
        <w:t xml:space="preserve"> </w:t>
      </w:r>
      <w:r>
        <w:t>MOI as and when it is executed shall have any contractual effect in connection with the matters to which it relates. Any such contract will be governed by English law.</w:t>
      </w:r>
    </w:p>
    <w:p w14:paraId="6FE55327" w14:textId="77777777" w:rsidR="00BA7058" w:rsidRDefault="00706668">
      <w:pPr>
        <w:pStyle w:val="ListParagraph"/>
        <w:numPr>
          <w:ilvl w:val="2"/>
          <w:numId w:val="26"/>
        </w:numPr>
        <w:tabs>
          <w:tab w:val="left" w:pos="839"/>
        </w:tabs>
        <w:spacing w:before="73" w:line="276" w:lineRule="auto"/>
        <w:ind w:right="276"/>
      </w:pPr>
      <w:r>
        <w:t xml:space="preserve">Nothing in the MOI or other contract documents is, or should be, relied upon as a promise or a representation as to the Authority’s ultimate decisions in relation to the </w:t>
      </w:r>
      <w:r>
        <w:rPr>
          <w:spacing w:val="-2"/>
        </w:rPr>
        <w:t>Contract.</w:t>
      </w:r>
    </w:p>
    <w:p w14:paraId="4BB3F87A" w14:textId="77777777" w:rsidR="00BA7058" w:rsidRDefault="00706668">
      <w:pPr>
        <w:pStyle w:val="Heading5"/>
        <w:numPr>
          <w:ilvl w:val="1"/>
          <w:numId w:val="26"/>
        </w:numPr>
        <w:tabs>
          <w:tab w:val="left" w:pos="695"/>
        </w:tabs>
        <w:spacing w:before="116"/>
        <w:ind w:hanging="577"/>
      </w:pPr>
      <w:r>
        <w:t>Tenderers</w:t>
      </w:r>
      <w:r>
        <w:rPr>
          <w:spacing w:val="-3"/>
        </w:rPr>
        <w:t xml:space="preserve"> </w:t>
      </w:r>
      <w:r>
        <w:t>and</w:t>
      </w:r>
      <w:r>
        <w:rPr>
          <w:spacing w:val="-3"/>
        </w:rPr>
        <w:t xml:space="preserve"> </w:t>
      </w:r>
      <w:r>
        <w:t>sub-</w:t>
      </w:r>
      <w:r>
        <w:rPr>
          <w:spacing w:val="-2"/>
        </w:rPr>
        <w:t>contracting</w:t>
      </w:r>
    </w:p>
    <w:p w14:paraId="52503D28" w14:textId="1F62B98A" w:rsidR="00BA7058" w:rsidRDefault="00706668">
      <w:pPr>
        <w:pStyle w:val="ListParagraph"/>
        <w:numPr>
          <w:ilvl w:val="2"/>
          <w:numId w:val="26"/>
        </w:numPr>
        <w:tabs>
          <w:tab w:val="left" w:pos="839"/>
        </w:tabs>
        <w:spacing w:before="162" w:line="276" w:lineRule="auto"/>
        <w:ind w:right="270"/>
      </w:pPr>
      <w:r>
        <w:t>Subject to paragraphs 2.</w:t>
      </w:r>
      <w:r w:rsidR="00513969">
        <w:t>6</w:t>
      </w:r>
      <w:r>
        <w:t xml:space="preserve"> (Canvasing) and 2.</w:t>
      </w:r>
      <w:r w:rsidR="00513969">
        <w:t>7</w:t>
      </w:r>
      <w:r>
        <w:t xml:space="preserve"> (Non</w:t>
      </w:r>
      <w:r w:rsidR="00513969">
        <w:t>-</w:t>
      </w:r>
      <w:r>
        <w:t xml:space="preserve">collusion), the Authority is keen to ensure that the procurement is open to a wide market and that there is genuine competition. The resources, range and depth of skills needed to deliver the Services are such that organisations may wish to collaborate with others </w:t>
      </w:r>
      <w:proofErr w:type="gramStart"/>
      <w:r>
        <w:t>in order to</w:t>
      </w:r>
      <w:proofErr w:type="gramEnd"/>
      <w:r>
        <w:t xml:space="preserve"> sub- contracts aspects of the Contract.</w:t>
      </w:r>
    </w:p>
    <w:p w14:paraId="6B470364" w14:textId="77777777" w:rsidR="00BA7058" w:rsidRDefault="00706668">
      <w:pPr>
        <w:pStyle w:val="ListParagraph"/>
        <w:numPr>
          <w:ilvl w:val="2"/>
          <w:numId w:val="26"/>
        </w:numPr>
        <w:tabs>
          <w:tab w:val="left" w:pos="839"/>
        </w:tabs>
        <w:spacing w:before="120" w:line="276" w:lineRule="auto"/>
        <w:ind w:right="269"/>
      </w:pPr>
      <w:proofErr w:type="gramStart"/>
      <w:r>
        <w:lastRenderedPageBreak/>
        <w:t>In the event that</w:t>
      </w:r>
      <w:proofErr w:type="gramEnd"/>
      <w:r>
        <w:t xml:space="preserve"> a Tenderer proposes a change to one or several sub-contractors following the submission of its response, the Tenderer must immediately inform the Authority of such change. This will allow the Authority to reassess the Tenderer’s changed</w:t>
      </w:r>
      <w:r>
        <w:rPr>
          <w:spacing w:val="-6"/>
        </w:rPr>
        <w:t xml:space="preserve"> </w:t>
      </w:r>
      <w:r>
        <w:t>response</w:t>
      </w:r>
      <w:r>
        <w:rPr>
          <w:spacing w:val="-5"/>
        </w:rPr>
        <w:t xml:space="preserve"> </w:t>
      </w:r>
      <w:r>
        <w:t>to</w:t>
      </w:r>
      <w:r>
        <w:rPr>
          <w:spacing w:val="-3"/>
        </w:rPr>
        <w:t xml:space="preserve"> </w:t>
      </w:r>
      <w:r>
        <w:t>the</w:t>
      </w:r>
      <w:r>
        <w:rPr>
          <w:spacing w:val="-3"/>
        </w:rPr>
        <w:t xml:space="preserve"> </w:t>
      </w:r>
      <w:r>
        <w:t>ITT.</w:t>
      </w:r>
      <w:r>
        <w:rPr>
          <w:spacing w:val="-3"/>
        </w:rPr>
        <w:t xml:space="preserve"> </w:t>
      </w:r>
      <w:r>
        <w:t>By</w:t>
      </w:r>
      <w:r>
        <w:rPr>
          <w:spacing w:val="-3"/>
        </w:rPr>
        <w:t xml:space="preserve"> </w:t>
      </w:r>
      <w:r>
        <w:t>responding</w:t>
      </w:r>
      <w:r>
        <w:rPr>
          <w:spacing w:val="-3"/>
        </w:rPr>
        <w:t xml:space="preserve"> </w:t>
      </w:r>
      <w:r>
        <w:t>to</w:t>
      </w:r>
      <w:r>
        <w:rPr>
          <w:spacing w:val="-3"/>
        </w:rPr>
        <w:t xml:space="preserve"> </w:t>
      </w:r>
      <w:r>
        <w:t>the</w:t>
      </w:r>
      <w:r>
        <w:rPr>
          <w:spacing w:val="-3"/>
        </w:rPr>
        <w:t xml:space="preserve"> </w:t>
      </w:r>
      <w:r>
        <w:t>ITT</w:t>
      </w:r>
      <w:r>
        <w:rPr>
          <w:spacing w:val="-2"/>
        </w:rPr>
        <w:t xml:space="preserve"> </w:t>
      </w:r>
      <w:r>
        <w:t>all</w:t>
      </w:r>
      <w:r>
        <w:rPr>
          <w:spacing w:val="-4"/>
        </w:rPr>
        <w:t xml:space="preserve"> </w:t>
      </w:r>
      <w:r>
        <w:t>Tenderers</w:t>
      </w:r>
      <w:r>
        <w:rPr>
          <w:spacing w:val="-3"/>
        </w:rPr>
        <w:t xml:space="preserve"> </w:t>
      </w:r>
      <w:r>
        <w:t>shall</w:t>
      </w:r>
      <w:r>
        <w:rPr>
          <w:spacing w:val="-4"/>
        </w:rPr>
        <w:t xml:space="preserve"> </w:t>
      </w:r>
      <w:r>
        <w:t>be</w:t>
      </w:r>
      <w:r>
        <w:rPr>
          <w:spacing w:val="-2"/>
        </w:rPr>
        <w:t xml:space="preserve"> </w:t>
      </w:r>
      <w:r>
        <w:t>deemed to have consented to future changes in any other Tenderer’s sub-contractors and contracting structures.</w:t>
      </w:r>
    </w:p>
    <w:p w14:paraId="1E5A07B2" w14:textId="77777777" w:rsidR="00BA7058" w:rsidRDefault="00706668">
      <w:pPr>
        <w:pStyle w:val="ListParagraph"/>
        <w:numPr>
          <w:ilvl w:val="2"/>
          <w:numId w:val="26"/>
        </w:numPr>
        <w:tabs>
          <w:tab w:val="left" w:pos="839"/>
        </w:tabs>
        <w:spacing w:before="120" w:line="276" w:lineRule="auto"/>
        <w:ind w:right="270"/>
      </w:pPr>
      <w:r>
        <w:t>If</w:t>
      </w:r>
      <w:r>
        <w:rPr>
          <w:spacing w:val="-8"/>
        </w:rPr>
        <w:t xml:space="preserve"> </w:t>
      </w:r>
      <w:r>
        <w:t>there</w:t>
      </w:r>
      <w:r>
        <w:rPr>
          <w:spacing w:val="-11"/>
        </w:rPr>
        <w:t xml:space="preserve"> </w:t>
      </w:r>
      <w:r>
        <w:t>is</w:t>
      </w:r>
      <w:r>
        <w:rPr>
          <w:spacing w:val="-8"/>
        </w:rPr>
        <w:t xml:space="preserve"> </w:t>
      </w:r>
      <w:r>
        <w:t>a</w:t>
      </w:r>
      <w:r>
        <w:rPr>
          <w:spacing w:val="-9"/>
        </w:rPr>
        <w:t xml:space="preserve"> </w:t>
      </w:r>
      <w:r>
        <w:t>proposed</w:t>
      </w:r>
      <w:r>
        <w:rPr>
          <w:spacing w:val="-9"/>
        </w:rPr>
        <w:t xml:space="preserve"> </w:t>
      </w:r>
      <w:r>
        <w:t>change</w:t>
      </w:r>
      <w:r>
        <w:rPr>
          <w:spacing w:val="-9"/>
        </w:rPr>
        <w:t xml:space="preserve"> </w:t>
      </w:r>
      <w:r>
        <w:t>in</w:t>
      </w:r>
      <w:r>
        <w:rPr>
          <w:spacing w:val="-11"/>
        </w:rPr>
        <w:t xml:space="preserve"> </w:t>
      </w:r>
      <w:r>
        <w:t>the</w:t>
      </w:r>
      <w:r>
        <w:rPr>
          <w:spacing w:val="-9"/>
        </w:rPr>
        <w:t xml:space="preserve"> </w:t>
      </w:r>
      <w:r>
        <w:t>contracting</w:t>
      </w:r>
      <w:r>
        <w:rPr>
          <w:spacing w:val="-7"/>
        </w:rPr>
        <w:t xml:space="preserve"> </w:t>
      </w:r>
      <w:r>
        <w:t>structure</w:t>
      </w:r>
      <w:r>
        <w:rPr>
          <w:spacing w:val="-11"/>
        </w:rPr>
        <w:t xml:space="preserve"> </w:t>
      </w:r>
      <w:r>
        <w:t>or</w:t>
      </w:r>
      <w:r>
        <w:rPr>
          <w:spacing w:val="-8"/>
        </w:rPr>
        <w:t xml:space="preserve"> </w:t>
      </w:r>
      <w:r>
        <w:t>other</w:t>
      </w:r>
      <w:r>
        <w:rPr>
          <w:spacing w:val="-10"/>
        </w:rPr>
        <w:t xml:space="preserve"> </w:t>
      </w:r>
      <w:r>
        <w:t>change</w:t>
      </w:r>
      <w:r>
        <w:rPr>
          <w:spacing w:val="-9"/>
        </w:rPr>
        <w:t xml:space="preserve"> </w:t>
      </w:r>
      <w:r>
        <w:t>and/or</w:t>
      </w:r>
      <w:r>
        <w:rPr>
          <w:spacing w:val="-8"/>
        </w:rPr>
        <w:t xml:space="preserve"> </w:t>
      </w:r>
      <w:r>
        <w:t>at</w:t>
      </w:r>
      <w:r>
        <w:rPr>
          <w:spacing w:val="-7"/>
        </w:rPr>
        <w:t xml:space="preserve"> </w:t>
      </w:r>
      <w:r>
        <w:t>any procurement</w:t>
      </w:r>
      <w:r>
        <w:rPr>
          <w:spacing w:val="-16"/>
        </w:rPr>
        <w:t xml:space="preserve"> </w:t>
      </w:r>
      <w:r>
        <w:t>stage</w:t>
      </w:r>
      <w:r>
        <w:rPr>
          <w:spacing w:val="-15"/>
        </w:rPr>
        <w:t xml:space="preserve"> </w:t>
      </w:r>
      <w:r>
        <w:t>there</w:t>
      </w:r>
      <w:r>
        <w:rPr>
          <w:spacing w:val="-15"/>
        </w:rPr>
        <w:t xml:space="preserve"> </w:t>
      </w:r>
      <w:r>
        <w:t>is</w:t>
      </w:r>
      <w:r>
        <w:rPr>
          <w:spacing w:val="-16"/>
        </w:rPr>
        <w:t xml:space="preserve"> </w:t>
      </w:r>
      <w:r>
        <w:t>a</w:t>
      </w:r>
      <w:r>
        <w:rPr>
          <w:spacing w:val="-15"/>
        </w:rPr>
        <w:t xml:space="preserve"> </w:t>
      </w:r>
      <w:r>
        <w:t>change</w:t>
      </w:r>
      <w:r>
        <w:rPr>
          <w:spacing w:val="-15"/>
        </w:rPr>
        <w:t xml:space="preserve"> </w:t>
      </w:r>
      <w:r>
        <w:t>to</w:t>
      </w:r>
      <w:r>
        <w:rPr>
          <w:spacing w:val="-15"/>
        </w:rPr>
        <w:t xml:space="preserve"> </w:t>
      </w:r>
      <w:r>
        <w:t>the</w:t>
      </w:r>
      <w:r>
        <w:rPr>
          <w:spacing w:val="-16"/>
        </w:rPr>
        <w:t xml:space="preserve"> </w:t>
      </w:r>
      <w:r>
        <w:t>information</w:t>
      </w:r>
      <w:r>
        <w:rPr>
          <w:spacing w:val="-15"/>
        </w:rPr>
        <w:t xml:space="preserve"> </w:t>
      </w:r>
      <w:r>
        <w:t>provided,</w:t>
      </w:r>
      <w:r>
        <w:rPr>
          <w:spacing w:val="-15"/>
        </w:rPr>
        <w:t xml:space="preserve"> </w:t>
      </w:r>
      <w:r>
        <w:t>the</w:t>
      </w:r>
      <w:r>
        <w:rPr>
          <w:spacing w:val="-16"/>
        </w:rPr>
        <w:t xml:space="preserve"> </w:t>
      </w:r>
      <w:r>
        <w:t>Authority</w:t>
      </w:r>
      <w:r>
        <w:rPr>
          <w:spacing w:val="-15"/>
        </w:rPr>
        <w:t xml:space="preserve"> </w:t>
      </w:r>
      <w:r>
        <w:t>reserves the</w:t>
      </w:r>
      <w:r>
        <w:rPr>
          <w:spacing w:val="-4"/>
        </w:rPr>
        <w:t xml:space="preserve"> </w:t>
      </w:r>
      <w:r>
        <w:t>right</w:t>
      </w:r>
      <w:r>
        <w:rPr>
          <w:spacing w:val="-5"/>
        </w:rPr>
        <w:t xml:space="preserve"> </w:t>
      </w:r>
      <w:r>
        <w:t>to</w:t>
      </w:r>
      <w:r>
        <w:rPr>
          <w:spacing w:val="-4"/>
        </w:rPr>
        <w:t xml:space="preserve"> </w:t>
      </w:r>
      <w:r>
        <w:t>assess</w:t>
      </w:r>
      <w:r>
        <w:rPr>
          <w:spacing w:val="-6"/>
        </w:rPr>
        <w:t xml:space="preserve"> </w:t>
      </w:r>
      <w:r>
        <w:t>the</w:t>
      </w:r>
      <w:r>
        <w:rPr>
          <w:spacing w:val="-5"/>
        </w:rPr>
        <w:t xml:space="preserve"> </w:t>
      </w:r>
      <w:r>
        <w:t>Tenderer</w:t>
      </w:r>
      <w:r>
        <w:rPr>
          <w:spacing w:val="-3"/>
        </w:rPr>
        <w:t xml:space="preserve"> </w:t>
      </w:r>
      <w:r>
        <w:t>against</w:t>
      </w:r>
      <w:r>
        <w:rPr>
          <w:spacing w:val="-5"/>
        </w:rPr>
        <w:t xml:space="preserve"> </w:t>
      </w:r>
      <w:r>
        <w:t>the</w:t>
      </w:r>
      <w:r>
        <w:rPr>
          <w:spacing w:val="-4"/>
        </w:rPr>
        <w:t xml:space="preserve"> </w:t>
      </w:r>
      <w:r>
        <w:t>Selection</w:t>
      </w:r>
      <w:r>
        <w:rPr>
          <w:spacing w:val="-4"/>
        </w:rPr>
        <w:t xml:space="preserve"> </w:t>
      </w:r>
      <w:r>
        <w:t>Criteria</w:t>
      </w:r>
      <w:r>
        <w:rPr>
          <w:spacing w:val="-4"/>
        </w:rPr>
        <w:t xml:space="preserve"> </w:t>
      </w:r>
      <w:r>
        <w:t>and</w:t>
      </w:r>
      <w:r>
        <w:rPr>
          <w:spacing w:val="-6"/>
        </w:rPr>
        <w:t xml:space="preserve"> </w:t>
      </w:r>
      <w:r>
        <w:t>reject</w:t>
      </w:r>
      <w:r>
        <w:rPr>
          <w:spacing w:val="-3"/>
        </w:rPr>
        <w:t xml:space="preserve"> </w:t>
      </w:r>
      <w:r>
        <w:t>any</w:t>
      </w:r>
      <w:r>
        <w:rPr>
          <w:spacing w:val="-4"/>
        </w:rPr>
        <w:t xml:space="preserve"> </w:t>
      </w:r>
      <w:r>
        <w:t>Tenderer who no longer meets the Authority’s minimum requirements as set out in Schedule 8. The</w:t>
      </w:r>
      <w:r>
        <w:rPr>
          <w:spacing w:val="-4"/>
        </w:rPr>
        <w:t xml:space="preserve"> </w:t>
      </w:r>
      <w:r>
        <w:t>Authority</w:t>
      </w:r>
      <w:r>
        <w:rPr>
          <w:spacing w:val="-6"/>
        </w:rPr>
        <w:t xml:space="preserve"> </w:t>
      </w:r>
      <w:r>
        <w:t>also</w:t>
      </w:r>
      <w:r>
        <w:rPr>
          <w:spacing w:val="-6"/>
        </w:rPr>
        <w:t xml:space="preserve"> </w:t>
      </w:r>
      <w:r>
        <w:t>reserves</w:t>
      </w:r>
      <w:r>
        <w:rPr>
          <w:spacing w:val="-4"/>
        </w:rPr>
        <w:t xml:space="preserve"> </w:t>
      </w:r>
      <w:r>
        <w:t>the</w:t>
      </w:r>
      <w:r>
        <w:rPr>
          <w:spacing w:val="-7"/>
        </w:rPr>
        <w:t xml:space="preserve"> </w:t>
      </w:r>
      <w:r>
        <w:t>right</w:t>
      </w:r>
      <w:r>
        <w:rPr>
          <w:spacing w:val="-5"/>
        </w:rPr>
        <w:t xml:space="preserve"> </w:t>
      </w:r>
      <w:r>
        <w:t>to</w:t>
      </w:r>
      <w:r>
        <w:rPr>
          <w:spacing w:val="-4"/>
        </w:rPr>
        <w:t xml:space="preserve"> </w:t>
      </w:r>
      <w:r>
        <w:t>impose</w:t>
      </w:r>
      <w:r>
        <w:rPr>
          <w:spacing w:val="-4"/>
        </w:rPr>
        <w:t xml:space="preserve"> </w:t>
      </w:r>
      <w:r>
        <w:t>conditions</w:t>
      </w:r>
      <w:r>
        <w:rPr>
          <w:spacing w:val="-4"/>
        </w:rPr>
        <w:t xml:space="preserve"> </w:t>
      </w:r>
      <w:r>
        <w:t>or</w:t>
      </w:r>
      <w:r>
        <w:rPr>
          <w:spacing w:val="-6"/>
        </w:rPr>
        <w:t xml:space="preserve"> </w:t>
      </w:r>
      <w:r>
        <w:t>reject</w:t>
      </w:r>
      <w:r>
        <w:rPr>
          <w:spacing w:val="-5"/>
        </w:rPr>
        <w:t xml:space="preserve"> </w:t>
      </w:r>
      <w:r>
        <w:t>the</w:t>
      </w:r>
      <w:r>
        <w:rPr>
          <w:spacing w:val="-3"/>
        </w:rPr>
        <w:t xml:space="preserve"> </w:t>
      </w:r>
      <w:r>
        <w:t>Tenderer</w:t>
      </w:r>
      <w:r>
        <w:rPr>
          <w:spacing w:val="-2"/>
        </w:rPr>
        <w:t xml:space="preserve"> </w:t>
      </w:r>
      <w:r>
        <w:t>in</w:t>
      </w:r>
      <w:r>
        <w:rPr>
          <w:spacing w:val="-6"/>
        </w:rPr>
        <w:t xml:space="preserve"> </w:t>
      </w:r>
      <w:r>
        <w:t>the event this is reasonably necessary to ensure the Authority meets its legal or procurement obligations.</w:t>
      </w:r>
    </w:p>
    <w:p w14:paraId="55FECFCD" w14:textId="7CF93652" w:rsidR="00BA7058" w:rsidRPr="009823F7" w:rsidRDefault="00706668" w:rsidP="009823F7">
      <w:pPr>
        <w:pStyle w:val="ListParagraph"/>
        <w:numPr>
          <w:ilvl w:val="2"/>
          <w:numId w:val="26"/>
        </w:numPr>
        <w:tabs>
          <w:tab w:val="left" w:pos="839"/>
        </w:tabs>
        <w:spacing w:before="121" w:line="276" w:lineRule="auto"/>
        <w:ind w:right="273"/>
        <w:rPr>
          <w:sz w:val="24"/>
        </w:rPr>
      </w:pPr>
      <w:r>
        <w:t xml:space="preserve">Without prejudice to the above, </w:t>
      </w:r>
      <w:proofErr w:type="gramStart"/>
      <w:r>
        <w:t>in the event that</w:t>
      </w:r>
      <w:proofErr w:type="gramEnd"/>
      <w:r>
        <w:t xml:space="preserve"> any Tenderer fails to meet the Authority’s minimum requirements for selection at a later stage in the Process, the Authority reserves the right to reject the Tenderer.</w:t>
      </w:r>
    </w:p>
    <w:p w14:paraId="2B76C71D" w14:textId="77777777" w:rsidR="00BA7058" w:rsidRDefault="00BA7058">
      <w:pPr>
        <w:pStyle w:val="BodyText"/>
        <w:spacing w:before="9"/>
        <w:rPr>
          <w:sz w:val="21"/>
        </w:rPr>
      </w:pPr>
    </w:p>
    <w:p w14:paraId="06C15CA2" w14:textId="77777777" w:rsidR="00BA7058" w:rsidRDefault="00706668">
      <w:pPr>
        <w:pStyle w:val="Heading5"/>
        <w:numPr>
          <w:ilvl w:val="0"/>
          <w:numId w:val="26"/>
        </w:numPr>
        <w:tabs>
          <w:tab w:val="left" w:pos="551"/>
        </w:tabs>
        <w:ind w:hanging="433"/>
      </w:pPr>
      <w:bookmarkStart w:id="8" w:name="_bookmark2"/>
      <w:bookmarkEnd w:id="8"/>
      <w:r>
        <w:t>Evaluation</w:t>
      </w:r>
      <w:r>
        <w:rPr>
          <w:spacing w:val="-3"/>
        </w:rPr>
        <w:t xml:space="preserve"> </w:t>
      </w:r>
      <w:r>
        <w:rPr>
          <w:spacing w:val="-2"/>
        </w:rPr>
        <w:t>methodology</w:t>
      </w:r>
    </w:p>
    <w:p w14:paraId="430B7610" w14:textId="263D2717" w:rsidR="00BA7058" w:rsidRDefault="00706668">
      <w:pPr>
        <w:pStyle w:val="ListParagraph"/>
        <w:numPr>
          <w:ilvl w:val="1"/>
          <w:numId w:val="26"/>
        </w:numPr>
        <w:tabs>
          <w:tab w:val="left" w:pos="695"/>
        </w:tabs>
        <w:spacing w:before="163" w:line="276" w:lineRule="auto"/>
        <w:ind w:right="271"/>
      </w:pPr>
      <w:r>
        <w:t xml:space="preserve">The Authority will check the Tender Response Documentation for completeness and </w:t>
      </w:r>
      <w:r w:rsidR="0024278F">
        <w:t>accuracy and</w:t>
      </w:r>
      <w:r>
        <w:t xml:space="preserve"> reserves the right to disqualify a Tenderer where a Tender Response Documentation is not in accordance with the instructions for completion set out in this </w:t>
      </w:r>
      <w:r>
        <w:rPr>
          <w:spacing w:val="-4"/>
        </w:rPr>
        <w:t>ITT.</w:t>
      </w:r>
    </w:p>
    <w:p w14:paraId="29BD1B08" w14:textId="77777777" w:rsidR="00BA7058" w:rsidRDefault="00706668">
      <w:pPr>
        <w:pStyle w:val="Heading5"/>
        <w:numPr>
          <w:ilvl w:val="1"/>
          <w:numId w:val="26"/>
        </w:numPr>
        <w:tabs>
          <w:tab w:val="left" w:pos="695"/>
        </w:tabs>
        <w:spacing w:before="117"/>
        <w:ind w:hanging="577"/>
      </w:pPr>
      <w:r>
        <w:t>Selection</w:t>
      </w:r>
      <w:r>
        <w:rPr>
          <w:spacing w:val="-9"/>
        </w:rPr>
        <w:t xml:space="preserve"> </w:t>
      </w:r>
      <w:r>
        <w:t>Criteria</w:t>
      </w:r>
      <w:r>
        <w:rPr>
          <w:spacing w:val="-5"/>
        </w:rPr>
        <w:t xml:space="preserve"> </w:t>
      </w:r>
      <w:r>
        <w:t>and</w:t>
      </w:r>
      <w:r>
        <w:rPr>
          <w:spacing w:val="-4"/>
        </w:rPr>
        <w:t xml:space="preserve"> </w:t>
      </w:r>
      <w:r>
        <w:t>Assessment</w:t>
      </w:r>
      <w:r>
        <w:rPr>
          <w:spacing w:val="-2"/>
        </w:rPr>
        <w:t xml:space="preserve"> </w:t>
      </w:r>
      <w:r>
        <w:t>of</w:t>
      </w:r>
      <w:r>
        <w:rPr>
          <w:spacing w:val="-5"/>
        </w:rPr>
        <w:t xml:space="preserve"> </w:t>
      </w:r>
      <w:r>
        <w:t>the</w:t>
      </w:r>
      <w:r>
        <w:rPr>
          <w:spacing w:val="-5"/>
        </w:rPr>
        <w:t xml:space="preserve"> </w:t>
      </w:r>
      <w:r>
        <w:t>Minimum</w:t>
      </w:r>
      <w:r>
        <w:rPr>
          <w:spacing w:val="-2"/>
        </w:rPr>
        <w:t xml:space="preserve"> Requirements</w:t>
      </w:r>
    </w:p>
    <w:p w14:paraId="56C2C5DD" w14:textId="2740A1FC" w:rsidR="00BA7058" w:rsidRDefault="00706668">
      <w:pPr>
        <w:pStyle w:val="ListParagraph"/>
        <w:numPr>
          <w:ilvl w:val="2"/>
          <w:numId w:val="26"/>
        </w:numPr>
        <w:tabs>
          <w:tab w:val="left" w:pos="839"/>
        </w:tabs>
        <w:spacing w:before="160" w:line="276" w:lineRule="auto"/>
        <w:ind w:right="270"/>
      </w:pPr>
      <w:r>
        <w:t>Tenderers are to complete and return the Selection Questionnaire attached at Schedule</w:t>
      </w:r>
      <w:r>
        <w:rPr>
          <w:spacing w:val="-6"/>
        </w:rPr>
        <w:t xml:space="preserve"> </w:t>
      </w:r>
      <w:r>
        <w:t>1</w:t>
      </w:r>
      <w:r>
        <w:rPr>
          <w:spacing w:val="-6"/>
        </w:rPr>
        <w:t xml:space="preserve"> </w:t>
      </w:r>
      <w:r>
        <w:t>which</w:t>
      </w:r>
      <w:r>
        <w:rPr>
          <w:spacing w:val="-6"/>
        </w:rPr>
        <w:t xml:space="preserve"> </w:t>
      </w:r>
      <w:r>
        <w:t>consists</w:t>
      </w:r>
      <w:r>
        <w:rPr>
          <w:spacing w:val="-6"/>
        </w:rPr>
        <w:t xml:space="preserve"> </w:t>
      </w:r>
      <w:r>
        <w:t>of</w:t>
      </w:r>
      <w:r>
        <w:rPr>
          <w:spacing w:val="-5"/>
        </w:rPr>
        <w:t xml:space="preserve"> </w:t>
      </w:r>
      <w:r>
        <w:t>three</w:t>
      </w:r>
      <w:r>
        <w:rPr>
          <w:spacing w:val="-5"/>
        </w:rPr>
        <w:t xml:space="preserve"> </w:t>
      </w:r>
      <w:r>
        <w:t>parts.</w:t>
      </w:r>
      <w:r>
        <w:rPr>
          <w:spacing w:val="-5"/>
        </w:rPr>
        <w:t xml:space="preserve"> </w:t>
      </w:r>
      <w:r>
        <w:t>All</w:t>
      </w:r>
      <w:r>
        <w:rPr>
          <w:spacing w:val="-7"/>
        </w:rPr>
        <w:t xml:space="preserve"> </w:t>
      </w:r>
      <w:r>
        <w:t>three</w:t>
      </w:r>
      <w:r>
        <w:rPr>
          <w:spacing w:val="-9"/>
        </w:rPr>
        <w:t xml:space="preserve"> </w:t>
      </w:r>
      <w:r>
        <w:t>parts</w:t>
      </w:r>
      <w:r>
        <w:rPr>
          <w:spacing w:val="-8"/>
        </w:rPr>
        <w:t xml:space="preserve"> </w:t>
      </w:r>
      <w:r>
        <w:t>must</w:t>
      </w:r>
      <w:r>
        <w:rPr>
          <w:spacing w:val="-5"/>
        </w:rPr>
        <w:t xml:space="preserve"> </w:t>
      </w:r>
      <w:r>
        <w:t>be</w:t>
      </w:r>
      <w:r>
        <w:rPr>
          <w:spacing w:val="-7"/>
        </w:rPr>
        <w:t xml:space="preserve"> </w:t>
      </w:r>
      <w:r>
        <w:t>completed. Please</w:t>
      </w:r>
      <w:r>
        <w:rPr>
          <w:spacing w:val="-4"/>
        </w:rPr>
        <w:t xml:space="preserve"> </w:t>
      </w:r>
      <w:r>
        <w:t>refer</w:t>
      </w:r>
      <w:r>
        <w:rPr>
          <w:spacing w:val="-3"/>
        </w:rPr>
        <w:t xml:space="preserve"> </w:t>
      </w:r>
      <w:r>
        <w:t>to</w:t>
      </w:r>
      <w:r>
        <w:rPr>
          <w:spacing w:val="-3"/>
        </w:rPr>
        <w:t xml:space="preserve"> </w:t>
      </w:r>
      <w:r>
        <w:t>Table</w:t>
      </w:r>
      <w:r>
        <w:rPr>
          <w:spacing w:val="-4"/>
        </w:rPr>
        <w:t xml:space="preserve"> </w:t>
      </w:r>
      <w:r>
        <w:t>1 paragraph 4 for guidance on the completion of the Selection Questionnaire.</w:t>
      </w:r>
    </w:p>
    <w:p w14:paraId="092DA5D3" w14:textId="77777777" w:rsidR="00BA7058" w:rsidRPr="00833159" w:rsidRDefault="00706668">
      <w:pPr>
        <w:pStyle w:val="ListParagraph"/>
        <w:numPr>
          <w:ilvl w:val="2"/>
          <w:numId w:val="26"/>
        </w:numPr>
        <w:tabs>
          <w:tab w:val="left" w:pos="839"/>
        </w:tabs>
        <w:spacing w:before="120" w:line="276" w:lineRule="auto"/>
        <w:ind w:right="272"/>
      </w:pPr>
      <w:r>
        <w:t xml:space="preserve">The Authority will evaluate the Selection Questionnaire in accordance with the </w:t>
      </w:r>
      <w:r w:rsidRPr="00833159">
        <w:t>minimum requirements for selection set out in Schedule 8 and in accordance with Regulations 58</w:t>
      </w:r>
      <w:r w:rsidRPr="00833159">
        <w:rPr>
          <w:spacing w:val="40"/>
        </w:rPr>
        <w:t xml:space="preserve"> </w:t>
      </w:r>
      <w:r w:rsidRPr="00833159">
        <w:t>PCR 2015.</w:t>
      </w:r>
    </w:p>
    <w:p w14:paraId="373F50C4" w14:textId="77777777" w:rsidR="00BA7058" w:rsidRPr="00833159" w:rsidRDefault="00706668">
      <w:pPr>
        <w:pStyle w:val="ListParagraph"/>
        <w:numPr>
          <w:ilvl w:val="2"/>
          <w:numId w:val="26"/>
        </w:numPr>
        <w:tabs>
          <w:tab w:val="left" w:pos="839"/>
        </w:tabs>
        <w:spacing w:before="121" w:line="276" w:lineRule="auto"/>
        <w:ind w:right="271"/>
      </w:pPr>
      <w:r w:rsidRPr="00833159">
        <w:t>The</w:t>
      </w:r>
      <w:r w:rsidRPr="00833159">
        <w:rPr>
          <w:spacing w:val="-5"/>
        </w:rPr>
        <w:t xml:space="preserve"> </w:t>
      </w:r>
      <w:r w:rsidRPr="00833159">
        <w:t>Authority</w:t>
      </w:r>
      <w:r w:rsidRPr="00833159">
        <w:rPr>
          <w:spacing w:val="-7"/>
        </w:rPr>
        <w:t xml:space="preserve"> </w:t>
      </w:r>
      <w:r w:rsidRPr="00833159">
        <w:t>reserves</w:t>
      </w:r>
      <w:r w:rsidRPr="00833159">
        <w:rPr>
          <w:spacing w:val="-7"/>
        </w:rPr>
        <w:t xml:space="preserve"> </w:t>
      </w:r>
      <w:r w:rsidRPr="00833159">
        <w:t>the</w:t>
      </w:r>
      <w:r w:rsidRPr="00833159">
        <w:rPr>
          <w:spacing w:val="-5"/>
        </w:rPr>
        <w:t xml:space="preserve"> </w:t>
      </w:r>
      <w:r w:rsidRPr="00833159">
        <w:t>right</w:t>
      </w:r>
      <w:r w:rsidRPr="00833159">
        <w:rPr>
          <w:spacing w:val="-6"/>
        </w:rPr>
        <w:t xml:space="preserve"> </w:t>
      </w:r>
      <w:r w:rsidRPr="00833159">
        <w:t>to</w:t>
      </w:r>
      <w:r w:rsidRPr="00833159">
        <w:rPr>
          <w:spacing w:val="-7"/>
        </w:rPr>
        <w:t xml:space="preserve"> </w:t>
      </w:r>
      <w:r w:rsidRPr="00833159">
        <w:t>exclude</w:t>
      </w:r>
      <w:r w:rsidRPr="00833159">
        <w:rPr>
          <w:spacing w:val="-5"/>
        </w:rPr>
        <w:t xml:space="preserve"> </w:t>
      </w:r>
      <w:r w:rsidRPr="00833159">
        <w:t>economic</w:t>
      </w:r>
      <w:r w:rsidRPr="00833159">
        <w:rPr>
          <w:spacing w:val="-5"/>
        </w:rPr>
        <w:t xml:space="preserve"> </w:t>
      </w:r>
      <w:r w:rsidRPr="00833159">
        <w:t>operators</w:t>
      </w:r>
      <w:r w:rsidRPr="00833159">
        <w:rPr>
          <w:spacing w:val="-5"/>
        </w:rPr>
        <w:t xml:space="preserve"> </w:t>
      </w:r>
      <w:r w:rsidRPr="00833159">
        <w:t>in</w:t>
      </w:r>
      <w:r w:rsidRPr="00833159">
        <w:rPr>
          <w:spacing w:val="-5"/>
        </w:rPr>
        <w:t xml:space="preserve"> </w:t>
      </w:r>
      <w:r w:rsidRPr="00833159">
        <w:t>accordance</w:t>
      </w:r>
      <w:r w:rsidRPr="00833159">
        <w:rPr>
          <w:spacing w:val="-5"/>
        </w:rPr>
        <w:t xml:space="preserve"> </w:t>
      </w:r>
      <w:r w:rsidRPr="00833159">
        <w:t>with</w:t>
      </w:r>
      <w:r w:rsidRPr="00833159">
        <w:rPr>
          <w:spacing w:val="-1"/>
        </w:rPr>
        <w:t xml:space="preserve"> </w:t>
      </w:r>
      <w:r w:rsidRPr="00833159">
        <w:t>the PCR 2015 if the Authority considers the economic operator to:</w:t>
      </w:r>
    </w:p>
    <w:p w14:paraId="130A4320" w14:textId="77777777" w:rsidR="00BA7058" w:rsidRPr="00833159" w:rsidRDefault="00706668">
      <w:pPr>
        <w:pStyle w:val="ListParagraph"/>
        <w:numPr>
          <w:ilvl w:val="3"/>
          <w:numId w:val="26"/>
        </w:numPr>
        <w:tabs>
          <w:tab w:val="left" w:pos="983"/>
        </w:tabs>
        <w:spacing w:before="119"/>
        <w:ind w:left="982" w:hanging="865"/>
      </w:pPr>
      <w:r w:rsidRPr="00833159">
        <w:t>be</w:t>
      </w:r>
      <w:r w:rsidRPr="00833159">
        <w:rPr>
          <w:spacing w:val="-4"/>
        </w:rPr>
        <w:t xml:space="preserve"> </w:t>
      </w:r>
      <w:r w:rsidRPr="00833159">
        <w:t>ineligible</w:t>
      </w:r>
      <w:r w:rsidRPr="00833159">
        <w:rPr>
          <w:spacing w:val="-4"/>
        </w:rPr>
        <w:t xml:space="preserve"> </w:t>
      </w:r>
      <w:r w:rsidRPr="00833159">
        <w:t>to</w:t>
      </w:r>
      <w:r w:rsidRPr="00833159">
        <w:rPr>
          <w:spacing w:val="-6"/>
        </w:rPr>
        <w:t xml:space="preserve"> </w:t>
      </w:r>
      <w:r w:rsidRPr="00833159">
        <w:t>tender</w:t>
      </w:r>
      <w:r w:rsidRPr="00833159">
        <w:rPr>
          <w:spacing w:val="-5"/>
        </w:rPr>
        <w:t xml:space="preserve"> </w:t>
      </w:r>
      <w:r w:rsidRPr="00833159">
        <w:t>on</w:t>
      </w:r>
      <w:r w:rsidRPr="00833159">
        <w:rPr>
          <w:spacing w:val="-6"/>
        </w:rPr>
        <w:t xml:space="preserve"> </w:t>
      </w:r>
      <w:r w:rsidRPr="00833159">
        <w:t>a</w:t>
      </w:r>
      <w:r w:rsidRPr="00833159">
        <w:rPr>
          <w:spacing w:val="-5"/>
        </w:rPr>
        <w:t xml:space="preserve"> </w:t>
      </w:r>
      <w:r w:rsidRPr="00833159">
        <w:t>ground</w:t>
      </w:r>
      <w:r w:rsidRPr="00833159">
        <w:rPr>
          <w:spacing w:val="-4"/>
        </w:rPr>
        <w:t xml:space="preserve"> </w:t>
      </w:r>
      <w:r w:rsidRPr="00833159">
        <w:t>specified</w:t>
      </w:r>
      <w:r w:rsidRPr="00833159">
        <w:rPr>
          <w:spacing w:val="-4"/>
        </w:rPr>
        <w:t xml:space="preserve"> </w:t>
      </w:r>
      <w:r w:rsidRPr="00833159">
        <w:t>in</w:t>
      </w:r>
      <w:r w:rsidRPr="00833159">
        <w:rPr>
          <w:spacing w:val="-4"/>
        </w:rPr>
        <w:t xml:space="preserve"> </w:t>
      </w:r>
      <w:r w:rsidRPr="00833159">
        <w:t>Regulation</w:t>
      </w:r>
      <w:r w:rsidRPr="00833159">
        <w:rPr>
          <w:spacing w:val="-1"/>
        </w:rPr>
        <w:t xml:space="preserve"> </w:t>
      </w:r>
      <w:r w:rsidRPr="00833159">
        <w:t>57</w:t>
      </w:r>
      <w:r w:rsidRPr="00833159">
        <w:rPr>
          <w:spacing w:val="-6"/>
        </w:rPr>
        <w:t xml:space="preserve"> </w:t>
      </w:r>
      <w:r w:rsidRPr="00833159">
        <w:t>PCR</w:t>
      </w:r>
      <w:r w:rsidRPr="00833159">
        <w:rPr>
          <w:spacing w:val="-3"/>
        </w:rPr>
        <w:t xml:space="preserve"> </w:t>
      </w:r>
      <w:proofErr w:type="gramStart"/>
      <w:r w:rsidRPr="00833159">
        <w:t>2015;</w:t>
      </w:r>
      <w:proofErr w:type="gramEnd"/>
      <w:r w:rsidRPr="00833159">
        <w:rPr>
          <w:spacing w:val="-2"/>
        </w:rPr>
        <w:t xml:space="preserve"> </w:t>
      </w:r>
      <w:r w:rsidRPr="00833159">
        <w:rPr>
          <w:spacing w:val="-5"/>
        </w:rPr>
        <w:t>or</w:t>
      </w:r>
    </w:p>
    <w:p w14:paraId="0F4F5827" w14:textId="77777777" w:rsidR="00BA7058" w:rsidRDefault="00706668">
      <w:pPr>
        <w:pStyle w:val="ListParagraph"/>
        <w:numPr>
          <w:ilvl w:val="3"/>
          <w:numId w:val="26"/>
        </w:numPr>
        <w:tabs>
          <w:tab w:val="left" w:pos="983"/>
        </w:tabs>
        <w:spacing w:before="73" w:line="276" w:lineRule="auto"/>
        <w:ind w:left="982" w:right="271" w:hanging="864"/>
      </w:pPr>
      <w:r>
        <w:t>have</w:t>
      </w:r>
      <w:r>
        <w:rPr>
          <w:spacing w:val="-6"/>
        </w:rPr>
        <w:t xml:space="preserve"> </w:t>
      </w:r>
      <w:r>
        <w:t>failed</w:t>
      </w:r>
      <w:r>
        <w:rPr>
          <w:spacing w:val="-4"/>
        </w:rPr>
        <w:t xml:space="preserve"> </w:t>
      </w:r>
      <w:r>
        <w:t>to</w:t>
      </w:r>
      <w:r>
        <w:rPr>
          <w:spacing w:val="-6"/>
        </w:rPr>
        <w:t xml:space="preserve"> </w:t>
      </w:r>
      <w:r>
        <w:t>satisfy</w:t>
      </w:r>
      <w:r>
        <w:rPr>
          <w:spacing w:val="-8"/>
        </w:rPr>
        <w:t xml:space="preserve"> </w:t>
      </w:r>
      <w:r>
        <w:t>the</w:t>
      </w:r>
      <w:r>
        <w:rPr>
          <w:spacing w:val="-9"/>
        </w:rPr>
        <w:t xml:space="preserve"> </w:t>
      </w:r>
      <w:r>
        <w:t>minimum</w:t>
      </w:r>
      <w:r>
        <w:rPr>
          <w:spacing w:val="-6"/>
        </w:rPr>
        <w:t xml:space="preserve"> </w:t>
      </w:r>
      <w:r>
        <w:t>requirements</w:t>
      </w:r>
      <w:r>
        <w:rPr>
          <w:spacing w:val="40"/>
        </w:rPr>
        <w:t xml:space="preserve"> </w:t>
      </w:r>
      <w:r>
        <w:t>for</w:t>
      </w:r>
      <w:r>
        <w:rPr>
          <w:spacing w:val="-6"/>
        </w:rPr>
        <w:t xml:space="preserve"> </w:t>
      </w:r>
      <w:r>
        <w:t>selection</w:t>
      </w:r>
      <w:r>
        <w:rPr>
          <w:spacing w:val="40"/>
        </w:rPr>
        <w:t xml:space="preserve"> </w:t>
      </w:r>
      <w:r>
        <w:t>as</w:t>
      </w:r>
      <w:r>
        <w:rPr>
          <w:spacing w:val="-6"/>
        </w:rPr>
        <w:t xml:space="preserve"> </w:t>
      </w:r>
      <w:r>
        <w:t>set</w:t>
      </w:r>
      <w:r>
        <w:rPr>
          <w:spacing w:val="-5"/>
        </w:rPr>
        <w:t xml:space="preserve"> </w:t>
      </w:r>
      <w:r>
        <w:t>out</w:t>
      </w:r>
      <w:r>
        <w:rPr>
          <w:spacing w:val="-5"/>
        </w:rPr>
        <w:t xml:space="preserve"> </w:t>
      </w:r>
      <w:r>
        <w:t>in</w:t>
      </w:r>
      <w:r>
        <w:rPr>
          <w:spacing w:val="-6"/>
        </w:rPr>
        <w:t xml:space="preserve"> </w:t>
      </w:r>
      <w:r>
        <w:t>Schedule 8 (Selection Criteria).</w:t>
      </w:r>
    </w:p>
    <w:p w14:paraId="71F580CB" w14:textId="77777777" w:rsidR="00BA7058" w:rsidRDefault="00706668">
      <w:pPr>
        <w:pStyle w:val="Heading5"/>
        <w:numPr>
          <w:ilvl w:val="1"/>
          <w:numId w:val="26"/>
        </w:numPr>
        <w:tabs>
          <w:tab w:val="left" w:pos="695"/>
        </w:tabs>
        <w:spacing w:before="116"/>
        <w:ind w:hanging="577"/>
      </w:pPr>
      <w:r>
        <w:t>Tender</w:t>
      </w:r>
      <w:r>
        <w:rPr>
          <w:spacing w:val="-4"/>
        </w:rPr>
        <w:t xml:space="preserve"> </w:t>
      </w:r>
      <w:r>
        <w:rPr>
          <w:spacing w:val="-2"/>
        </w:rPr>
        <w:t>Evaluation</w:t>
      </w:r>
    </w:p>
    <w:p w14:paraId="725AE786" w14:textId="77777777" w:rsidR="00BA7058" w:rsidRDefault="00706668">
      <w:pPr>
        <w:pStyle w:val="ListParagraph"/>
        <w:numPr>
          <w:ilvl w:val="2"/>
          <w:numId w:val="26"/>
        </w:numPr>
        <w:tabs>
          <w:tab w:val="left" w:pos="839"/>
        </w:tabs>
        <w:spacing w:before="160" w:line="276" w:lineRule="auto"/>
        <w:ind w:right="272"/>
      </w:pPr>
      <w:r>
        <w:t>Tenders</w:t>
      </w:r>
      <w:r>
        <w:rPr>
          <w:spacing w:val="-8"/>
        </w:rPr>
        <w:t xml:space="preserve"> </w:t>
      </w:r>
      <w:r>
        <w:t>received</w:t>
      </w:r>
      <w:r>
        <w:rPr>
          <w:spacing w:val="-9"/>
        </w:rPr>
        <w:t xml:space="preserve"> </w:t>
      </w:r>
      <w:r>
        <w:t>from</w:t>
      </w:r>
      <w:r>
        <w:rPr>
          <w:spacing w:val="-6"/>
        </w:rPr>
        <w:t xml:space="preserve"> </w:t>
      </w:r>
      <w:r>
        <w:t>Tenderers</w:t>
      </w:r>
      <w:r>
        <w:rPr>
          <w:spacing w:val="-8"/>
        </w:rPr>
        <w:t xml:space="preserve"> </w:t>
      </w:r>
      <w:r>
        <w:t>who</w:t>
      </w:r>
      <w:r>
        <w:rPr>
          <w:spacing w:val="-7"/>
        </w:rPr>
        <w:t xml:space="preserve"> </w:t>
      </w:r>
      <w:r>
        <w:t>pass</w:t>
      </w:r>
      <w:r>
        <w:rPr>
          <w:spacing w:val="-6"/>
        </w:rPr>
        <w:t xml:space="preserve"> </w:t>
      </w:r>
      <w:r>
        <w:t>the</w:t>
      </w:r>
      <w:r>
        <w:rPr>
          <w:spacing w:val="-9"/>
        </w:rPr>
        <w:t xml:space="preserve"> </w:t>
      </w:r>
      <w:r>
        <w:t>minimum</w:t>
      </w:r>
      <w:r>
        <w:rPr>
          <w:spacing w:val="-5"/>
        </w:rPr>
        <w:t xml:space="preserve"> </w:t>
      </w:r>
      <w:r>
        <w:t>requirements</w:t>
      </w:r>
      <w:r>
        <w:rPr>
          <w:spacing w:val="-8"/>
        </w:rPr>
        <w:t xml:space="preserve"> </w:t>
      </w:r>
      <w:r>
        <w:t>for</w:t>
      </w:r>
      <w:r>
        <w:rPr>
          <w:spacing w:val="-10"/>
        </w:rPr>
        <w:t xml:space="preserve"> </w:t>
      </w:r>
      <w:r>
        <w:t>selection</w:t>
      </w:r>
      <w:r>
        <w:rPr>
          <w:spacing w:val="-6"/>
        </w:rPr>
        <w:t xml:space="preserve"> </w:t>
      </w:r>
      <w:r>
        <w:t>in accordance</w:t>
      </w:r>
      <w:r>
        <w:rPr>
          <w:spacing w:val="-5"/>
        </w:rPr>
        <w:t xml:space="preserve"> </w:t>
      </w:r>
      <w:r>
        <w:t>with</w:t>
      </w:r>
      <w:r>
        <w:rPr>
          <w:spacing w:val="-5"/>
        </w:rPr>
        <w:t xml:space="preserve"> </w:t>
      </w:r>
      <w:r>
        <w:t>the</w:t>
      </w:r>
      <w:r>
        <w:rPr>
          <w:spacing w:val="-7"/>
        </w:rPr>
        <w:t xml:space="preserve"> </w:t>
      </w:r>
      <w:r>
        <w:t>Selection</w:t>
      </w:r>
      <w:r>
        <w:rPr>
          <w:spacing w:val="-5"/>
        </w:rPr>
        <w:t xml:space="preserve"> </w:t>
      </w:r>
      <w:r>
        <w:t>Criteria</w:t>
      </w:r>
      <w:r>
        <w:rPr>
          <w:spacing w:val="-4"/>
        </w:rPr>
        <w:t xml:space="preserve"> </w:t>
      </w:r>
      <w:r>
        <w:t>will</w:t>
      </w:r>
      <w:r>
        <w:rPr>
          <w:spacing w:val="-6"/>
        </w:rPr>
        <w:t xml:space="preserve"> </w:t>
      </w:r>
      <w:r>
        <w:t>be</w:t>
      </w:r>
      <w:r>
        <w:rPr>
          <w:spacing w:val="-5"/>
        </w:rPr>
        <w:t xml:space="preserve"> </w:t>
      </w:r>
      <w:r>
        <w:t>evaluated</w:t>
      </w:r>
      <w:r>
        <w:rPr>
          <w:spacing w:val="-5"/>
        </w:rPr>
        <w:t xml:space="preserve"> </w:t>
      </w:r>
      <w:r>
        <w:t>in</w:t>
      </w:r>
      <w:r>
        <w:rPr>
          <w:spacing w:val="-5"/>
        </w:rPr>
        <w:t xml:space="preserve"> </w:t>
      </w:r>
      <w:r>
        <w:t>accordance</w:t>
      </w:r>
      <w:r>
        <w:rPr>
          <w:spacing w:val="-5"/>
        </w:rPr>
        <w:t xml:space="preserve"> </w:t>
      </w:r>
      <w:r>
        <w:t>with</w:t>
      </w:r>
      <w:r>
        <w:rPr>
          <w:spacing w:val="40"/>
        </w:rPr>
        <w:t xml:space="preserve"> </w:t>
      </w:r>
      <w:r>
        <w:t>the</w:t>
      </w:r>
      <w:r>
        <w:rPr>
          <w:spacing w:val="-8"/>
        </w:rPr>
        <w:t xml:space="preserve"> </w:t>
      </w:r>
      <w:r>
        <w:t>Award Criteria.</w:t>
      </w:r>
      <w:r>
        <w:rPr>
          <w:spacing w:val="40"/>
        </w:rPr>
        <w:t xml:space="preserve"> </w:t>
      </w:r>
      <w:r>
        <w:t>To ensure the proper conduct of the Process, Tenderers who pass the minimum requirements for selection will be required to submit the relevant documentary evidence referred to in the Selection Questionnaire for meeting the minimum requirements for economic and financial standing.</w:t>
      </w:r>
    </w:p>
    <w:p w14:paraId="24710295" w14:textId="77777777" w:rsidR="00BA7058" w:rsidRDefault="00706668">
      <w:pPr>
        <w:pStyle w:val="ListParagraph"/>
        <w:numPr>
          <w:ilvl w:val="2"/>
          <w:numId w:val="26"/>
        </w:numPr>
        <w:tabs>
          <w:tab w:val="left" w:pos="839"/>
        </w:tabs>
        <w:spacing w:before="122" w:line="276" w:lineRule="auto"/>
        <w:ind w:right="272"/>
      </w:pPr>
      <w:r>
        <w:t>Variant bids are not permitted and if submitted, the Authority reserves the right to disqualify any such Tender.</w:t>
      </w:r>
    </w:p>
    <w:p w14:paraId="1E7CCE32" w14:textId="77777777" w:rsidR="00BA7058" w:rsidRDefault="00706668">
      <w:pPr>
        <w:pStyle w:val="Heading5"/>
        <w:numPr>
          <w:ilvl w:val="1"/>
          <w:numId w:val="26"/>
        </w:numPr>
        <w:tabs>
          <w:tab w:val="left" w:pos="695"/>
        </w:tabs>
        <w:spacing w:before="117"/>
        <w:ind w:hanging="577"/>
      </w:pPr>
      <w:r>
        <w:rPr>
          <w:spacing w:val="-2"/>
        </w:rPr>
        <w:t>Presentations</w:t>
      </w:r>
    </w:p>
    <w:p w14:paraId="34FF1341" w14:textId="77777777" w:rsidR="00BA7058" w:rsidRDefault="00706668">
      <w:pPr>
        <w:pStyle w:val="ListParagraph"/>
        <w:numPr>
          <w:ilvl w:val="2"/>
          <w:numId w:val="26"/>
        </w:numPr>
        <w:tabs>
          <w:tab w:val="left" w:pos="839"/>
        </w:tabs>
        <w:spacing w:before="159" w:line="276" w:lineRule="auto"/>
        <w:ind w:right="270"/>
      </w:pPr>
      <w:r>
        <w:lastRenderedPageBreak/>
        <w:t>The Authority reserves the right to require Tenderers who pass the minimum requirements for selection in accordance with the Selection Criteria to attend</w:t>
      </w:r>
      <w:r>
        <w:rPr>
          <w:spacing w:val="40"/>
        </w:rPr>
        <w:t xml:space="preserve"> </w:t>
      </w:r>
      <w:r>
        <w:t>an interview</w:t>
      </w:r>
      <w:r>
        <w:rPr>
          <w:spacing w:val="-5"/>
        </w:rPr>
        <w:t xml:space="preserve"> </w:t>
      </w:r>
      <w:r>
        <w:t>at</w:t>
      </w:r>
      <w:r>
        <w:rPr>
          <w:spacing w:val="-2"/>
        </w:rPr>
        <w:t xml:space="preserve"> </w:t>
      </w:r>
      <w:r>
        <w:t>the</w:t>
      </w:r>
      <w:r>
        <w:rPr>
          <w:spacing w:val="-2"/>
        </w:rPr>
        <w:t xml:space="preserve"> </w:t>
      </w:r>
      <w:r>
        <w:t>offices</w:t>
      </w:r>
      <w:r>
        <w:rPr>
          <w:spacing w:val="-4"/>
        </w:rPr>
        <w:t xml:space="preserve"> </w:t>
      </w:r>
      <w:r>
        <w:t>of the</w:t>
      </w:r>
      <w:r>
        <w:rPr>
          <w:spacing w:val="-4"/>
        </w:rPr>
        <w:t xml:space="preserve"> </w:t>
      </w:r>
      <w:r>
        <w:t>Authority</w:t>
      </w:r>
      <w:r>
        <w:rPr>
          <w:spacing w:val="-1"/>
        </w:rPr>
        <w:t xml:space="preserve"> </w:t>
      </w:r>
      <w:r>
        <w:t>to</w:t>
      </w:r>
      <w:r>
        <w:rPr>
          <w:spacing w:val="-4"/>
        </w:rPr>
        <w:t xml:space="preserve"> </w:t>
      </w:r>
      <w:r>
        <w:t>make</w:t>
      </w:r>
      <w:r>
        <w:rPr>
          <w:spacing w:val="-2"/>
        </w:rPr>
        <w:t xml:space="preserve"> </w:t>
      </w:r>
      <w:r>
        <w:t>a</w:t>
      </w:r>
      <w:r>
        <w:rPr>
          <w:spacing w:val="-6"/>
        </w:rPr>
        <w:t xml:space="preserve"> </w:t>
      </w:r>
      <w:r>
        <w:t>presentation</w:t>
      </w:r>
      <w:r>
        <w:rPr>
          <w:spacing w:val="-4"/>
        </w:rPr>
        <w:t xml:space="preserve"> </w:t>
      </w:r>
      <w:r>
        <w:t>to</w:t>
      </w:r>
      <w:r>
        <w:rPr>
          <w:spacing w:val="40"/>
        </w:rPr>
        <w:t xml:space="preserve"> </w:t>
      </w:r>
      <w:r>
        <w:t>the</w:t>
      </w:r>
      <w:r>
        <w:rPr>
          <w:spacing w:val="-4"/>
        </w:rPr>
        <w:t xml:space="preserve"> </w:t>
      </w:r>
      <w:r>
        <w:t>evaluation</w:t>
      </w:r>
      <w:r>
        <w:rPr>
          <w:spacing w:val="-1"/>
        </w:rPr>
        <w:t xml:space="preserve"> </w:t>
      </w:r>
      <w:r>
        <w:t>panel and answer questions in relation to their submission.</w:t>
      </w:r>
    </w:p>
    <w:p w14:paraId="38927C35" w14:textId="77777777" w:rsidR="00BA7058" w:rsidRDefault="00BA7058">
      <w:pPr>
        <w:pStyle w:val="BodyText"/>
        <w:spacing w:before="6"/>
        <w:rPr>
          <w:sz w:val="30"/>
        </w:rPr>
      </w:pPr>
    </w:p>
    <w:p w14:paraId="66B3BDB1" w14:textId="3E2003EE" w:rsidR="00BA7058" w:rsidRDefault="00706668">
      <w:pPr>
        <w:pStyle w:val="ListParagraph"/>
        <w:numPr>
          <w:ilvl w:val="2"/>
          <w:numId w:val="26"/>
        </w:numPr>
        <w:tabs>
          <w:tab w:val="left" w:pos="839"/>
        </w:tabs>
        <w:spacing w:before="1" w:line="276" w:lineRule="auto"/>
        <w:ind w:right="271"/>
      </w:pPr>
      <w:r>
        <w:t>If the Authority</w:t>
      </w:r>
      <w:r>
        <w:rPr>
          <w:spacing w:val="-3"/>
        </w:rPr>
        <w:t xml:space="preserve"> </w:t>
      </w:r>
      <w:r>
        <w:t>decides</w:t>
      </w:r>
      <w:r>
        <w:rPr>
          <w:spacing w:val="-2"/>
        </w:rPr>
        <w:t xml:space="preserve"> </w:t>
      </w:r>
      <w:r>
        <w:t>that presentation</w:t>
      </w:r>
      <w:r w:rsidR="00AA7B0B">
        <w:t>s</w:t>
      </w:r>
      <w:r>
        <w:rPr>
          <w:spacing w:val="-3"/>
        </w:rPr>
        <w:t xml:space="preserve"> </w:t>
      </w:r>
      <w:r>
        <w:t>will</w:t>
      </w:r>
      <w:r>
        <w:rPr>
          <w:spacing w:val="-1"/>
        </w:rPr>
        <w:t xml:space="preserve"> </w:t>
      </w:r>
      <w:r>
        <w:t>be</w:t>
      </w:r>
      <w:r>
        <w:rPr>
          <w:spacing w:val="-3"/>
        </w:rPr>
        <w:t xml:space="preserve"> </w:t>
      </w:r>
      <w:r>
        <w:t>required,</w:t>
      </w:r>
      <w:r>
        <w:rPr>
          <w:spacing w:val="-1"/>
        </w:rPr>
        <w:t xml:space="preserve"> </w:t>
      </w:r>
      <w:r>
        <w:t>the</w:t>
      </w:r>
      <w:r>
        <w:rPr>
          <w:spacing w:val="40"/>
        </w:rPr>
        <w:t xml:space="preserve"> </w:t>
      </w:r>
      <w:r>
        <w:t>presentations will</w:t>
      </w:r>
      <w:r>
        <w:rPr>
          <w:spacing w:val="-1"/>
        </w:rPr>
        <w:t xml:space="preserve"> </w:t>
      </w:r>
      <w:r>
        <w:t>be on Method</w:t>
      </w:r>
      <w:r>
        <w:rPr>
          <w:spacing w:val="-16"/>
        </w:rPr>
        <w:t xml:space="preserve"> </w:t>
      </w:r>
      <w:r>
        <w:t>Statements</w:t>
      </w:r>
      <w:r>
        <w:rPr>
          <w:spacing w:val="-15"/>
        </w:rPr>
        <w:t xml:space="preserve"> </w:t>
      </w:r>
      <w:r>
        <w:t>1</w:t>
      </w:r>
      <w:r>
        <w:rPr>
          <w:spacing w:val="-15"/>
        </w:rPr>
        <w:t xml:space="preserve"> </w:t>
      </w:r>
      <w:r>
        <w:t>(one)</w:t>
      </w:r>
      <w:r>
        <w:rPr>
          <w:spacing w:val="-16"/>
        </w:rPr>
        <w:t xml:space="preserve"> </w:t>
      </w:r>
      <w:r>
        <w:t>and</w:t>
      </w:r>
      <w:r>
        <w:rPr>
          <w:spacing w:val="-15"/>
        </w:rPr>
        <w:t xml:space="preserve"> </w:t>
      </w:r>
      <w:r>
        <w:t>4</w:t>
      </w:r>
      <w:r>
        <w:rPr>
          <w:spacing w:val="-15"/>
        </w:rPr>
        <w:t xml:space="preserve"> </w:t>
      </w:r>
      <w:r>
        <w:t>(four).</w:t>
      </w:r>
      <w:r>
        <w:rPr>
          <w:spacing w:val="-15"/>
        </w:rPr>
        <w:t xml:space="preserve"> </w:t>
      </w:r>
      <w:r>
        <w:t>Where</w:t>
      </w:r>
      <w:r>
        <w:rPr>
          <w:spacing w:val="-16"/>
        </w:rPr>
        <w:t xml:space="preserve"> </w:t>
      </w:r>
      <w:r>
        <w:t>presentations</w:t>
      </w:r>
      <w:r>
        <w:rPr>
          <w:spacing w:val="-14"/>
        </w:rPr>
        <w:t xml:space="preserve"> </w:t>
      </w:r>
      <w:r>
        <w:t>are</w:t>
      </w:r>
      <w:r>
        <w:rPr>
          <w:spacing w:val="-16"/>
        </w:rPr>
        <w:t xml:space="preserve"> </w:t>
      </w:r>
      <w:r>
        <w:t>held,</w:t>
      </w:r>
      <w:r>
        <w:rPr>
          <w:spacing w:val="-15"/>
        </w:rPr>
        <w:t xml:space="preserve"> </w:t>
      </w:r>
      <w:r>
        <w:t>the</w:t>
      </w:r>
      <w:r>
        <w:rPr>
          <w:spacing w:val="-15"/>
        </w:rPr>
        <w:t xml:space="preserve"> </w:t>
      </w:r>
      <w:r>
        <w:t>evaluation panel will have the ability to moderate evaluation scores in relation to each of the two Method Statements.</w:t>
      </w:r>
    </w:p>
    <w:p w14:paraId="1881113C" w14:textId="77777777" w:rsidR="00BA7058" w:rsidRDefault="00BA7058">
      <w:pPr>
        <w:pStyle w:val="BodyText"/>
        <w:spacing w:before="5"/>
        <w:rPr>
          <w:sz w:val="30"/>
        </w:rPr>
      </w:pPr>
    </w:p>
    <w:p w14:paraId="2A7EEDC9" w14:textId="77777777" w:rsidR="00BA7058" w:rsidRDefault="00706668">
      <w:pPr>
        <w:pStyle w:val="ListParagraph"/>
        <w:numPr>
          <w:ilvl w:val="2"/>
          <w:numId w:val="26"/>
        </w:numPr>
        <w:tabs>
          <w:tab w:val="left" w:pos="839"/>
        </w:tabs>
        <w:ind w:hanging="721"/>
      </w:pPr>
      <w:r>
        <w:t>Please</w:t>
      </w:r>
      <w:r>
        <w:rPr>
          <w:spacing w:val="-11"/>
        </w:rPr>
        <w:t xml:space="preserve"> </w:t>
      </w:r>
      <w:r>
        <w:t>refer</w:t>
      </w:r>
      <w:r>
        <w:rPr>
          <w:spacing w:val="-13"/>
        </w:rPr>
        <w:t xml:space="preserve"> </w:t>
      </w:r>
      <w:r>
        <w:t>to</w:t>
      </w:r>
      <w:r>
        <w:rPr>
          <w:spacing w:val="-12"/>
        </w:rPr>
        <w:t xml:space="preserve"> </w:t>
      </w:r>
      <w:r>
        <w:t>the</w:t>
      </w:r>
      <w:r>
        <w:rPr>
          <w:spacing w:val="-14"/>
        </w:rPr>
        <w:t xml:space="preserve"> </w:t>
      </w:r>
      <w:r>
        <w:t>timetable</w:t>
      </w:r>
      <w:r>
        <w:rPr>
          <w:spacing w:val="-9"/>
        </w:rPr>
        <w:t xml:space="preserve"> </w:t>
      </w:r>
      <w:r>
        <w:t>at</w:t>
      </w:r>
      <w:r>
        <w:rPr>
          <w:spacing w:val="-12"/>
        </w:rPr>
        <w:t xml:space="preserve"> </w:t>
      </w:r>
      <w:r>
        <w:t>Table</w:t>
      </w:r>
      <w:r>
        <w:rPr>
          <w:spacing w:val="-12"/>
        </w:rPr>
        <w:t xml:space="preserve"> </w:t>
      </w:r>
      <w:r>
        <w:t>2</w:t>
      </w:r>
      <w:r>
        <w:rPr>
          <w:spacing w:val="-12"/>
        </w:rPr>
        <w:t xml:space="preserve"> </w:t>
      </w:r>
      <w:r>
        <w:t>(Proposed</w:t>
      </w:r>
      <w:r>
        <w:rPr>
          <w:spacing w:val="-14"/>
        </w:rPr>
        <w:t xml:space="preserve"> </w:t>
      </w:r>
      <w:r>
        <w:t>Procurement</w:t>
      </w:r>
      <w:r>
        <w:rPr>
          <w:spacing w:val="-13"/>
        </w:rPr>
        <w:t xml:space="preserve"> </w:t>
      </w:r>
      <w:r>
        <w:t>Timetable),</w:t>
      </w:r>
      <w:r>
        <w:rPr>
          <w:spacing w:val="-9"/>
        </w:rPr>
        <w:t xml:space="preserve"> </w:t>
      </w:r>
      <w:r>
        <w:rPr>
          <w:spacing w:val="-2"/>
        </w:rPr>
        <w:t>paragraph</w:t>
      </w:r>
    </w:p>
    <w:p w14:paraId="6274FA54" w14:textId="77777777" w:rsidR="00BA7058" w:rsidRDefault="00706668">
      <w:pPr>
        <w:pStyle w:val="BodyText"/>
        <w:spacing w:before="76" w:line="312" w:lineRule="auto"/>
        <w:ind w:left="838" w:right="272"/>
        <w:jc w:val="both"/>
      </w:pPr>
      <w:r>
        <w:t>4.14</w:t>
      </w:r>
      <w:r>
        <w:rPr>
          <w:spacing w:val="-12"/>
        </w:rPr>
        <w:t xml:space="preserve"> </w:t>
      </w:r>
      <w:r>
        <w:t>for</w:t>
      </w:r>
      <w:r>
        <w:rPr>
          <w:spacing w:val="-9"/>
        </w:rPr>
        <w:t xml:space="preserve"> </w:t>
      </w:r>
      <w:r>
        <w:t>the</w:t>
      </w:r>
      <w:r>
        <w:rPr>
          <w:spacing w:val="-13"/>
        </w:rPr>
        <w:t xml:space="preserve"> </w:t>
      </w:r>
      <w:r>
        <w:t>indicative</w:t>
      </w:r>
      <w:r>
        <w:rPr>
          <w:spacing w:val="-10"/>
        </w:rPr>
        <w:t xml:space="preserve"> </w:t>
      </w:r>
      <w:r>
        <w:t>dates</w:t>
      </w:r>
      <w:r>
        <w:rPr>
          <w:spacing w:val="-13"/>
        </w:rPr>
        <w:t xml:space="preserve"> </w:t>
      </w:r>
      <w:r>
        <w:t>for</w:t>
      </w:r>
      <w:r>
        <w:rPr>
          <w:spacing w:val="-10"/>
        </w:rPr>
        <w:t xml:space="preserve"> </w:t>
      </w:r>
      <w:r>
        <w:t>the</w:t>
      </w:r>
      <w:r>
        <w:rPr>
          <w:spacing w:val="-11"/>
        </w:rPr>
        <w:t xml:space="preserve"> </w:t>
      </w:r>
      <w:r>
        <w:t>presentations.</w:t>
      </w:r>
      <w:r>
        <w:rPr>
          <w:spacing w:val="-11"/>
        </w:rPr>
        <w:t xml:space="preserve"> </w:t>
      </w:r>
      <w:r>
        <w:t>Tenderers</w:t>
      </w:r>
      <w:r>
        <w:rPr>
          <w:spacing w:val="-9"/>
        </w:rPr>
        <w:t xml:space="preserve"> </w:t>
      </w:r>
      <w:r>
        <w:t>are</w:t>
      </w:r>
      <w:r>
        <w:rPr>
          <w:spacing w:val="-10"/>
        </w:rPr>
        <w:t xml:space="preserve"> </w:t>
      </w:r>
      <w:r>
        <w:t>advised</w:t>
      </w:r>
      <w:r>
        <w:rPr>
          <w:spacing w:val="-11"/>
        </w:rPr>
        <w:t xml:space="preserve"> </w:t>
      </w:r>
      <w:r>
        <w:t>to</w:t>
      </w:r>
      <w:r>
        <w:rPr>
          <w:spacing w:val="-13"/>
        </w:rPr>
        <w:t xml:space="preserve"> </w:t>
      </w:r>
      <w:r>
        <w:t>keep</w:t>
      </w:r>
      <w:r>
        <w:rPr>
          <w:spacing w:val="-13"/>
        </w:rPr>
        <w:t xml:space="preserve"> </w:t>
      </w:r>
      <w:r>
        <w:t>these dates free. The specific date for the presentation by each Tenderer will be communicated at least five (5) working days before the dates indicated in the Timetable. Tenderers must advise the Authority at least three (3) working</w:t>
      </w:r>
      <w:r>
        <w:rPr>
          <w:spacing w:val="80"/>
        </w:rPr>
        <w:t xml:space="preserve"> </w:t>
      </w:r>
      <w:r>
        <w:t>days prior to</w:t>
      </w:r>
      <w:r>
        <w:rPr>
          <w:spacing w:val="-9"/>
        </w:rPr>
        <w:t xml:space="preserve"> </w:t>
      </w:r>
      <w:r>
        <w:t>their</w:t>
      </w:r>
      <w:r>
        <w:rPr>
          <w:spacing w:val="-9"/>
        </w:rPr>
        <w:t xml:space="preserve"> </w:t>
      </w:r>
      <w:r>
        <w:t>presentation</w:t>
      </w:r>
      <w:r>
        <w:rPr>
          <w:spacing w:val="-9"/>
        </w:rPr>
        <w:t xml:space="preserve"> </w:t>
      </w:r>
      <w:r>
        <w:t>if</w:t>
      </w:r>
      <w:r>
        <w:rPr>
          <w:spacing w:val="-8"/>
        </w:rPr>
        <w:t xml:space="preserve"> </w:t>
      </w:r>
      <w:r>
        <w:t>they</w:t>
      </w:r>
      <w:r>
        <w:rPr>
          <w:spacing w:val="-10"/>
        </w:rPr>
        <w:t xml:space="preserve"> </w:t>
      </w:r>
      <w:r>
        <w:t>require</w:t>
      </w:r>
      <w:r>
        <w:rPr>
          <w:spacing w:val="-9"/>
        </w:rPr>
        <w:t xml:space="preserve"> </w:t>
      </w:r>
      <w:r>
        <w:t>any</w:t>
      </w:r>
      <w:r>
        <w:rPr>
          <w:spacing w:val="-10"/>
        </w:rPr>
        <w:t xml:space="preserve"> </w:t>
      </w:r>
      <w:r>
        <w:t>equipment.</w:t>
      </w:r>
      <w:r>
        <w:rPr>
          <w:spacing w:val="40"/>
        </w:rPr>
        <w:t xml:space="preserve"> </w:t>
      </w:r>
      <w:r>
        <w:t>The</w:t>
      </w:r>
      <w:r>
        <w:rPr>
          <w:spacing w:val="-11"/>
        </w:rPr>
        <w:t xml:space="preserve"> </w:t>
      </w:r>
      <w:r>
        <w:t>presentation</w:t>
      </w:r>
      <w:r>
        <w:rPr>
          <w:spacing w:val="-10"/>
        </w:rPr>
        <w:t xml:space="preserve"> </w:t>
      </w:r>
      <w:r>
        <w:t>material</w:t>
      </w:r>
      <w:r>
        <w:rPr>
          <w:spacing w:val="-9"/>
        </w:rPr>
        <w:t xml:space="preserve"> </w:t>
      </w:r>
      <w:r>
        <w:t>provided by Tenderers will form part of the Contract schedules.</w:t>
      </w:r>
    </w:p>
    <w:p w14:paraId="3CB45F34" w14:textId="77777777" w:rsidR="00BA7058" w:rsidRDefault="00706668">
      <w:pPr>
        <w:pStyle w:val="Heading5"/>
        <w:numPr>
          <w:ilvl w:val="1"/>
          <w:numId w:val="26"/>
        </w:numPr>
        <w:tabs>
          <w:tab w:val="left" w:pos="695"/>
        </w:tabs>
        <w:spacing w:before="118"/>
        <w:ind w:hanging="577"/>
      </w:pPr>
      <w:r>
        <w:rPr>
          <w:spacing w:val="-2"/>
        </w:rPr>
        <w:t>References</w:t>
      </w:r>
    </w:p>
    <w:p w14:paraId="6EB51CF0" w14:textId="76510C1C" w:rsidR="00BA7058" w:rsidRDefault="00706668">
      <w:pPr>
        <w:pStyle w:val="ListParagraph"/>
        <w:numPr>
          <w:ilvl w:val="2"/>
          <w:numId w:val="26"/>
        </w:numPr>
        <w:tabs>
          <w:tab w:val="left" w:pos="839"/>
        </w:tabs>
        <w:spacing w:before="160" w:line="276" w:lineRule="auto"/>
        <w:ind w:right="269"/>
        <w:rPr>
          <w:b/>
        </w:rPr>
      </w:pPr>
      <w:r>
        <w:t xml:space="preserve">The Authority </w:t>
      </w:r>
      <w:r w:rsidRPr="00833159">
        <w:t xml:space="preserve">reserves the right to seek references from any of the Tenderer's customers, including </w:t>
      </w:r>
      <w:r w:rsidR="00A35593" w:rsidRPr="00833159">
        <w:t>its Constituent Councils</w:t>
      </w:r>
      <w:r w:rsidRPr="00833159">
        <w:t xml:space="preserve">, </w:t>
      </w:r>
      <w:proofErr w:type="gramStart"/>
      <w:r w:rsidRPr="00833159">
        <w:t>whether</w:t>
      </w:r>
      <w:r>
        <w:t xml:space="preserve"> or not</w:t>
      </w:r>
      <w:proofErr w:type="gramEnd"/>
      <w:r>
        <w:t xml:space="preserve"> the Tenderer has listed such customers as referees.</w:t>
      </w:r>
    </w:p>
    <w:p w14:paraId="3524153B" w14:textId="77777777" w:rsidR="00BA7058" w:rsidRDefault="00706668">
      <w:pPr>
        <w:pStyle w:val="Heading5"/>
        <w:numPr>
          <w:ilvl w:val="1"/>
          <w:numId w:val="26"/>
        </w:numPr>
        <w:tabs>
          <w:tab w:val="left" w:pos="695"/>
        </w:tabs>
        <w:spacing w:before="118"/>
        <w:ind w:hanging="577"/>
      </w:pPr>
      <w:r>
        <w:t>Clarification</w:t>
      </w:r>
      <w:r>
        <w:rPr>
          <w:spacing w:val="-10"/>
        </w:rPr>
        <w:t xml:space="preserve"> </w:t>
      </w:r>
      <w:r>
        <w:rPr>
          <w:spacing w:val="-2"/>
        </w:rPr>
        <w:t>Questions</w:t>
      </w:r>
    </w:p>
    <w:p w14:paraId="444F3D98" w14:textId="77777777" w:rsidR="00BA7058" w:rsidRDefault="00706668">
      <w:pPr>
        <w:pStyle w:val="ListParagraph"/>
        <w:numPr>
          <w:ilvl w:val="2"/>
          <w:numId w:val="26"/>
        </w:numPr>
        <w:tabs>
          <w:tab w:val="left" w:pos="839"/>
        </w:tabs>
        <w:spacing w:before="158"/>
        <w:ind w:hanging="721"/>
        <w:rPr>
          <w:b/>
        </w:rPr>
      </w:pPr>
      <w:r>
        <w:rPr>
          <w:b/>
        </w:rPr>
        <w:t>Clarifications</w:t>
      </w:r>
      <w:r>
        <w:rPr>
          <w:b/>
          <w:spacing w:val="-6"/>
        </w:rPr>
        <w:t xml:space="preserve"> </w:t>
      </w:r>
      <w:r>
        <w:rPr>
          <w:b/>
        </w:rPr>
        <w:t>about</w:t>
      </w:r>
      <w:r>
        <w:rPr>
          <w:b/>
          <w:spacing w:val="-4"/>
        </w:rPr>
        <w:t xml:space="preserve"> </w:t>
      </w:r>
      <w:r>
        <w:rPr>
          <w:b/>
        </w:rPr>
        <w:t>the</w:t>
      </w:r>
      <w:r>
        <w:rPr>
          <w:b/>
          <w:spacing w:val="-6"/>
        </w:rPr>
        <w:t xml:space="preserve"> </w:t>
      </w:r>
      <w:r>
        <w:rPr>
          <w:b/>
        </w:rPr>
        <w:t>contents</w:t>
      </w:r>
      <w:r>
        <w:rPr>
          <w:b/>
          <w:spacing w:val="-4"/>
        </w:rPr>
        <w:t xml:space="preserve"> </w:t>
      </w:r>
      <w:r>
        <w:rPr>
          <w:b/>
        </w:rPr>
        <w:t>of</w:t>
      </w:r>
      <w:r>
        <w:rPr>
          <w:b/>
          <w:spacing w:val="-4"/>
        </w:rPr>
        <w:t xml:space="preserve"> </w:t>
      </w:r>
      <w:r>
        <w:rPr>
          <w:b/>
        </w:rPr>
        <w:t>the</w:t>
      </w:r>
      <w:r>
        <w:rPr>
          <w:b/>
          <w:spacing w:val="-3"/>
        </w:rPr>
        <w:t xml:space="preserve"> </w:t>
      </w:r>
      <w:r>
        <w:rPr>
          <w:b/>
          <w:spacing w:val="-2"/>
        </w:rPr>
        <w:t>Tenders</w:t>
      </w:r>
    </w:p>
    <w:p w14:paraId="2EFABCCC" w14:textId="1E4A7A12" w:rsidR="00BA7058" w:rsidRDefault="00706668">
      <w:pPr>
        <w:pStyle w:val="ListParagraph"/>
        <w:numPr>
          <w:ilvl w:val="3"/>
          <w:numId w:val="26"/>
        </w:numPr>
        <w:tabs>
          <w:tab w:val="left" w:pos="1559"/>
        </w:tabs>
        <w:spacing w:before="160" w:line="276" w:lineRule="auto"/>
        <w:ind w:left="1395" w:right="273" w:hanging="569"/>
      </w:pPr>
      <w:r>
        <w:t>The Authority’s approach to clarification post Tender submission will be consistent with the principles of non</w:t>
      </w:r>
      <w:r w:rsidR="00386097">
        <w:t>-</w:t>
      </w:r>
      <w:r>
        <w:t xml:space="preserve">discrimination, </w:t>
      </w:r>
      <w:proofErr w:type="gramStart"/>
      <w:r>
        <w:t>transparency</w:t>
      </w:r>
      <w:proofErr w:type="gramEnd"/>
      <w:r>
        <w:t xml:space="preserve"> and equal treatment of all Tenderers. The Authority shall ensure that a Tenderer does not receive an unfair advantage.</w:t>
      </w:r>
    </w:p>
    <w:p w14:paraId="6429AA03" w14:textId="77777777" w:rsidR="00BA7058" w:rsidRDefault="00706668">
      <w:pPr>
        <w:pStyle w:val="ListParagraph"/>
        <w:numPr>
          <w:ilvl w:val="3"/>
          <w:numId w:val="26"/>
        </w:numPr>
        <w:tabs>
          <w:tab w:val="left" w:pos="1559"/>
        </w:tabs>
        <w:spacing w:before="120" w:line="276" w:lineRule="auto"/>
        <w:ind w:left="1395" w:right="277" w:hanging="569"/>
      </w:pPr>
      <w:r>
        <w:t>Clarification will only be used to resolve ambiguities and to rectify errors and</w:t>
      </w:r>
      <w:r>
        <w:rPr>
          <w:spacing w:val="80"/>
        </w:rPr>
        <w:t xml:space="preserve"> </w:t>
      </w:r>
      <w:r>
        <w:t>not to give a Tenderer an opportunity to improve a poor answer.</w:t>
      </w:r>
    </w:p>
    <w:p w14:paraId="2D6C0F01" w14:textId="77777777" w:rsidR="00BA7058" w:rsidRDefault="00706668">
      <w:pPr>
        <w:pStyle w:val="ListParagraph"/>
        <w:numPr>
          <w:ilvl w:val="3"/>
          <w:numId w:val="26"/>
        </w:numPr>
        <w:tabs>
          <w:tab w:val="left" w:pos="1538"/>
        </w:tabs>
        <w:spacing w:before="121" w:line="276" w:lineRule="auto"/>
        <w:ind w:left="1395" w:right="274" w:hanging="569"/>
      </w:pPr>
      <w:r>
        <w:t>The</w:t>
      </w:r>
      <w:r>
        <w:rPr>
          <w:spacing w:val="-9"/>
        </w:rPr>
        <w:t xml:space="preserve"> </w:t>
      </w:r>
      <w:r>
        <w:t>Authority</w:t>
      </w:r>
      <w:r>
        <w:rPr>
          <w:spacing w:val="-8"/>
        </w:rPr>
        <w:t xml:space="preserve"> </w:t>
      </w:r>
      <w:r>
        <w:t>will</w:t>
      </w:r>
      <w:r>
        <w:rPr>
          <w:spacing w:val="-6"/>
        </w:rPr>
        <w:t xml:space="preserve"> </w:t>
      </w:r>
      <w:r>
        <w:t>take</w:t>
      </w:r>
      <w:r>
        <w:rPr>
          <w:spacing w:val="-9"/>
        </w:rPr>
        <w:t xml:space="preserve"> </w:t>
      </w:r>
      <w:r>
        <w:t>a</w:t>
      </w:r>
      <w:r>
        <w:rPr>
          <w:spacing w:val="-9"/>
        </w:rPr>
        <w:t xml:space="preserve"> </w:t>
      </w:r>
      <w:r>
        <w:t>consistent</w:t>
      </w:r>
      <w:r>
        <w:rPr>
          <w:spacing w:val="-6"/>
        </w:rPr>
        <w:t xml:space="preserve"> </w:t>
      </w:r>
      <w:r>
        <w:t>and</w:t>
      </w:r>
      <w:r>
        <w:rPr>
          <w:spacing w:val="-11"/>
        </w:rPr>
        <w:t xml:space="preserve"> </w:t>
      </w:r>
      <w:r>
        <w:t>fair</w:t>
      </w:r>
      <w:r>
        <w:rPr>
          <w:spacing w:val="-4"/>
        </w:rPr>
        <w:t xml:space="preserve"> </w:t>
      </w:r>
      <w:r>
        <w:t>approach.</w:t>
      </w:r>
      <w:r>
        <w:rPr>
          <w:spacing w:val="-6"/>
        </w:rPr>
        <w:t xml:space="preserve"> </w:t>
      </w:r>
      <w:r>
        <w:t>All</w:t>
      </w:r>
      <w:r>
        <w:rPr>
          <w:spacing w:val="-4"/>
        </w:rPr>
        <w:t xml:space="preserve"> </w:t>
      </w:r>
      <w:r>
        <w:t>Tenderers</w:t>
      </w:r>
      <w:r>
        <w:rPr>
          <w:spacing w:val="-8"/>
        </w:rPr>
        <w:t xml:space="preserve"> </w:t>
      </w:r>
      <w:r>
        <w:t>will</w:t>
      </w:r>
      <w:r>
        <w:rPr>
          <w:spacing w:val="-6"/>
        </w:rPr>
        <w:t xml:space="preserve"> </w:t>
      </w:r>
      <w:r>
        <w:t>be</w:t>
      </w:r>
      <w:r>
        <w:rPr>
          <w:spacing w:val="-9"/>
        </w:rPr>
        <w:t xml:space="preserve"> </w:t>
      </w:r>
      <w:r>
        <w:t>given an</w:t>
      </w:r>
      <w:r>
        <w:rPr>
          <w:spacing w:val="-4"/>
        </w:rPr>
        <w:t xml:space="preserve"> </w:t>
      </w:r>
      <w:r>
        <w:t>appropriate</w:t>
      </w:r>
      <w:r>
        <w:rPr>
          <w:spacing w:val="-6"/>
        </w:rPr>
        <w:t xml:space="preserve"> </w:t>
      </w:r>
      <w:r>
        <w:t>time</w:t>
      </w:r>
      <w:r>
        <w:rPr>
          <w:spacing w:val="-6"/>
        </w:rPr>
        <w:t xml:space="preserve"> </w:t>
      </w:r>
      <w:r>
        <w:t>to</w:t>
      </w:r>
      <w:r>
        <w:rPr>
          <w:spacing w:val="-4"/>
        </w:rPr>
        <w:t xml:space="preserve"> </w:t>
      </w:r>
      <w:r>
        <w:t>provide</w:t>
      </w:r>
      <w:r>
        <w:rPr>
          <w:spacing w:val="-4"/>
        </w:rPr>
        <w:t xml:space="preserve"> </w:t>
      </w:r>
      <w:r>
        <w:t>a</w:t>
      </w:r>
      <w:r>
        <w:rPr>
          <w:spacing w:val="-4"/>
        </w:rPr>
        <w:t xml:space="preserve"> </w:t>
      </w:r>
      <w:r>
        <w:t>response</w:t>
      </w:r>
      <w:r>
        <w:rPr>
          <w:spacing w:val="-4"/>
        </w:rPr>
        <w:t xml:space="preserve"> </w:t>
      </w:r>
      <w:r>
        <w:t>to</w:t>
      </w:r>
      <w:r>
        <w:rPr>
          <w:spacing w:val="-6"/>
        </w:rPr>
        <w:t xml:space="preserve"> </w:t>
      </w:r>
      <w:r>
        <w:t>the</w:t>
      </w:r>
      <w:r>
        <w:rPr>
          <w:spacing w:val="-4"/>
        </w:rPr>
        <w:t xml:space="preserve"> </w:t>
      </w:r>
      <w:r>
        <w:t>clarification</w:t>
      </w:r>
      <w:r>
        <w:rPr>
          <w:spacing w:val="-4"/>
        </w:rPr>
        <w:t xml:space="preserve"> </w:t>
      </w:r>
      <w:r>
        <w:t>asked.</w:t>
      </w:r>
      <w:r>
        <w:rPr>
          <w:spacing w:val="-5"/>
        </w:rPr>
        <w:t xml:space="preserve"> </w:t>
      </w:r>
      <w:r>
        <w:t>If</w:t>
      </w:r>
      <w:r>
        <w:rPr>
          <w:spacing w:val="-3"/>
        </w:rPr>
        <w:t xml:space="preserve"> </w:t>
      </w:r>
      <w:r>
        <w:t>no</w:t>
      </w:r>
      <w:r>
        <w:rPr>
          <w:spacing w:val="-4"/>
        </w:rPr>
        <w:t xml:space="preserve"> </w:t>
      </w:r>
      <w:r>
        <w:t>answer</w:t>
      </w:r>
    </w:p>
    <w:p w14:paraId="7E8A65A1" w14:textId="77777777" w:rsidR="00BA7058" w:rsidRDefault="00706668">
      <w:pPr>
        <w:pStyle w:val="BodyText"/>
        <w:spacing w:before="73" w:line="276" w:lineRule="auto"/>
        <w:ind w:left="1395"/>
      </w:pPr>
      <w:r>
        <w:t>is returned by the deadline given, then the Authority shall evaluate the Tender based on the Tenderer’s original Tender Response.</w:t>
      </w:r>
    </w:p>
    <w:p w14:paraId="1E69C674" w14:textId="77777777" w:rsidR="00BA7058" w:rsidRDefault="00706668">
      <w:pPr>
        <w:pStyle w:val="Heading5"/>
        <w:numPr>
          <w:ilvl w:val="2"/>
          <w:numId w:val="26"/>
        </w:numPr>
        <w:tabs>
          <w:tab w:val="left" w:pos="838"/>
          <w:tab w:val="left" w:pos="839"/>
        </w:tabs>
        <w:spacing w:before="116"/>
        <w:ind w:hanging="721"/>
      </w:pPr>
      <w:r>
        <w:t>Clarifications</w:t>
      </w:r>
      <w:r>
        <w:rPr>
          <w:spacing w:val="-7"/>
        </w:rPr>
        <w:t xml:space="preserve"> </w:t>
      </w:r>
      <w:r>
        <w:t>about</w:t>
      </w:r>
      <w:r>
        <w:rPr>
          <w:spacing w:val="-4"/>
        </w:rPr>
        <w:t xml:space="preserve"> </w:t>
      </w:r>
      <w:r>
        <w:t>the</w:t>
      </w:r>
      <w:r>
        <w:rPr>
          <w:spacing w:val="-5"/>
        </w:rPr>
        <w:t xml:space="preserve"> </w:t>
      </w:r>
      <w:r>
        <w:t>Services</w:t>
      </w:r>
      <w:r>
        <w:rPr>
          <w:spacing w:val="-3"/>
        </w:rPr>
        <w:t xml:space="preserve"> </w:t>
      </w:r>
      <w:r>
        <w:t>or</w:t>
      </w:r>
      <w:r>
        <w:rPr>
          <w:spacing w:val="-4"/>
        </w:rPr>
        <w:t xml:space="preserve"> </w:t>
      </w:r>
      <w:r>
        <w:t>the</w:t>
      </w:r>
      <w:r>
        <w:rPr>
          <w:spacing w:val="-5"/>
        </w:rPr>
        <w:t xml:space="preserve"> ITT</w:t>
      </w:r>
    </w:p>
    <w:p w14:paraId="5AEF1872" w14:textId="38180B97" w:rsidR="00BA7058" w:rsidRDefault="00706668">
      <w:pPr>
        <w:pStyle w:val="ListParagraph"/>
        <w:numPr>
          <w:ilvl w:val="3"/>
          <w:numId w:val="26"/>
        </w:numPr>
        <w:tabs>
          <w:tab w:val="left" w:pos="1538"/>
        </w:tabs>
        <w:spacing w:before="160" w:line="276" w:lineRule="auto"/>
        <w:ind w:left="1537" w:right="269" w:hanging="711"/>
      </w:pPr>
      <w:r>
        <w:t xml:space="preserve">Any clarifications relating to this ITT must be submitted through </w:t>
      </w:r>
      <w:proofErr w:type="spellStart"/>
      <w:r w:rsidR="007045C9">
        <w:t>myTenders</w:t>
      </w:r>
      <w:proofErr w:type="spellEnd"/>
      <w:r>
        <w:t xml:space="preserve"> and before the Clarification Deadline. The Authority will respond to all reasonable clarifications as soon as possible through publishing the Tenderers' questions and the Authority's response to them on </w:t>
      </w:r>
      <w:proofErr w:type="spellStart"/>
      <w:r w:rsidR="007045C9">
        <w:t>myTenders</w:t>
      </w:r>
      <w:proofErr w:type="spellEnd"/>
      <w:r>
        <w:t>. If a Tenderer wishes the Authority</w:t>
      </w:r>
      <w:r>
        <w:rPr>
          <w:spacing w:val="-4"/>
        </w:rPr>
        <w:t xml:space="preserve"> </w:t>
      </w:r>
      <w:r>
        <w:t>to</w:t>
      </w:r>
      <w:r>
        <w:rPr>
          <w:spacing w:val="-5"/>
        </w:rPr>
        <w:t xml:space="preserve"> </w:t>
      </w:r>
      <w:r>
        <w:t>treat a</w:t>
      </w:r>
      <w:r>
        <w:rPr>
          <w:spacing w:val="-4"/>
        </w:rPr>
        <w:t xml:space="preserve"> </w:t>
      </w:r>
      <w:r>
        <w:t>clarification</w:t>
      </w:r>
      <w:r>
        <w:rPr>
          <w:spacing w:val="-2"/>
        </w:rPr>
        <w:t xml:space="preserve"> </w:t>
      </w:r>
      <w:r>
        <w:t>as</w:t>
      </w:r>
      <w:r>
        <w:rPr>
          <w:spacing w:val="-4"/>
        </w:rPr>
        <w:t xml:space="preserve"> </w:t>
      </w:r>
      <w:r>
        <w:t>confidential</w:t>
      </w:r>
      <w:r>
        <w:rPr>
          <w:spacing w:val="-3"/>
        </w:rPr>
        <w:t xml:space="preserve"> </w:t>
      </w:r>
      <w:r>
        <w:t>and</w:t>
      </w:r>
      <w:r>
        <w:rPr>
          <w:spacing w:val="-2"/>
        </w:rPr>
        <w:t xml:space="preserve"> </w:t>
      </w:r>
      <w:r>
        <w:t>not</w:t>
      </w:r>
      <w:r>
        <w:rPr>
          <w:spacing w:val="-3"/>
        </w:rPr>
        <w:t xml:space="preserve"> </w:t>
      </w:r>
      <w:r>
        <w:t>issue</w:t>
      </w:r>
      <w:r>
        <w:rPr>
          <w:spacing w:val="-4"/>
        </w:rPr>
        <w:t xml:space="preserve"> </w:t>
      </w:r>
      <w:r>
        <w:t>the</w:t>
      </w:r>
      <w:r>
        <w:rPr>
          <w:spacing w:val="-4"/>
        </w:rPr>
        <w:t xml:space="preserve"> </w:t>
      </w:r>
      <w:r>
        <w:t>response</w:t>
      </w:r>
      <w:r>
        <w:rPr>
          <w:spacing w:val="-4"/>
        </w:rPr>
        <w:t xml:space="preserve"> </w:t>
      </w:r>
      <w:r>
        <w:t>to</w:t>
      </w:r>
      <w:r>
        <w:rPr>
          <w:spacing w:val="-4"/>
        </w:rPr>
        <w:t xml:space="preserve"> </w:t>
      </w:r>
      <w:r>
        <w:t>all Tenderers, it must state this when submitting the clarification. If, in the opinion of the Authority, the clarification is not confidential, the Authority will inform the Tenderer and it will have an opportunity to withdraw it. If the clarification is not withdrawn, the response will be issued to all Tenderers.</w:t>
      </w:r>
    </w:p>
    <w:p w14:paraId="2189B21F" w14:textId="77777777" w:rsidR="00BA7058" w:rsidRDefault="00BA7058">
      <w:pPr>
        <w:pStyle w:val="BodyText"/>
        <w:rPr>
          <w:sz w:val="24"/>
        </w:rPr>
      </w:pPr>
    </w:p>
    <w:p w14:paraId="4FC4D60E" w14:textId="77777777" w:rsidR="00BA7058" w:rsidRDefault="00706668">
      <w:pPr>
        <w:pStyle w:val="Heading5"/>
        <w:numPr>
          <w:ilvl w:val="0"/>
          <w:numId w:val="26"/>
        </w:numPr>
        <w:tabs>
          <w:tab w:val="left" w:pos="550"/>
          <w:tab w:val="left" w:pos="551"/>
        </w:tabs>
        <w:ind w:hanging="433"/>
      </w:pPr>
      <w:bookmarkStart w:id="9" w:name="_bookmark3"/>
      <w:bookmarkEnd w:id="9"/>
      <w:r>
        <w:t>Instructions</w:t>
      </w:r>
      <w:r>
        <w:rPr>
          <w:spacing w:val="-5"/>
        </w:rPr>
        <w:t xml:space="preserve"> </w:t>
      </w:r>
      <w:r>
        <w:t>to</w:t>
      </w:r>
      <w:r>
        <w:rPr>
          <w:spacing w:val="-5"/>
        </w:rPr>
        <w:t xml:space="preserve"> </w:t>
      </w:r>
      <w:r>
        <w:rPr>
          <w:spacing w:val="-2"/>
        </w:rPr>
        <w:t>Tenderers</w:t>
      </w:r>
    </w:p>
    <w:p w14:paraId="4D54B545" w14:textId="77777777" w:rsidR="00BA7058" w:rsidRDefault="00706668">
      <w:pPr>
        <w:pStyle w:val="ListParagraph"/>
        <w:numPr>
          <w:ilvl w:val="1"/>
          <w:numId w:val="26"/>
        </w:numPr>
        <w:tabs>
          <w:tab w:val="left" w:pos="695"/>
        </w:tabs>
        <w:spacing w:before="188" w:line="266" w:lineRule="auto"/>
        <w:ind w:right="277"/>
      </w:pPr>
      <w:r>
        <w:lastRenderedPageBreak/>
        <w:t>This</w:t>
      </w:r>
      <w:r>
        <w:rPr>
          <w:spacing w:val="-1"/>
        </w:rPr>
        <w:t xml:space="preserve"> </w:t>
      </w:r>
      <w:r>
        <w:t>procurement</w:t>
      </w:r>
      <w:r>
        <w:rPr>
          <w:spacing w:val="-3"/>
        </w:rPr>
        <w:t xml:space="preserve"> </w:t>
      </w:r>
      <w:r>
        <w:t>will</w:t>
      </w:r>
      <w:r>
        <w:rPr>
          <w:spacing w:val="-2"/>
        </w:rPr>
        <w:t xml:space="preserve"> </w:t>
      </w:r>
      <w:r>
        <w:t>follow</w:t>
      </w:r>
      <w:r>
        <w:rPr>
          <w:spacing w:val="-5"/>
        </w:rPr>
        <w:t xml:space="preserve"> </w:t>
      </w:r>
      <w:r>
        <w:t>a</w:t>
      </w:r>
      <w:r>
        <w:rPr>
          <w:spacing w:val="-2"/>
        </w:rPr>
        <w:t xml:space="preserve"> </w:t>
      </w:r>
      <w:r>
        <w:t xml:space="preserve">clear, </w:t>
      </w:r>
      <w:proofErr w:type="gramStart"/>
      <w:r>
        <w:t>structured</w:t>
      </w:r>
      <w:proofErr w:type="gramEnd"/>
      <w:r>
        <w:rPr>
          <w:spacing w:val="-2"/>
        </w:rPr>
        <w:t xml:space="preserve"> </w:t>
      </w:r>
      <w:r>
        <w:t>and</w:t>
      </w:r>
      <w:r>
        <w:rPr>
          <w:spacing w:val="-2"/>
        </w:rPr>
        <w:t xml:space="preserve"> </w:t>
      </w:r>
      <w:r>
        <w:t>transparent process</w:t>
      </w:r>
      <w:r>
        <w:rPr>
          <w:spacing w:val="-4"/>
        </w:rPr>
        <w:t xml:space="preserve"> </w:t>
      </w:r>
      <w:r>
        <w:t>to</w:t>
      </w:r>
      <w:r>
        <w:rPr>
          <w:spacing w:val="-4"/>
        </w:rPr>
        <w:t xml:space="preserve"> </w:t>
      </w:r>
      <w:r>
        <w:t>ensure</w:t>
      </w:r>
      <w:r>
        <w:rPr>
          <w:spacing w:val="-1"/>
        </w:rPr>
        <w:t xml:space="preserve"> </w:t>
      </w:r>
      <w:r>
        <w:t>a</w:t>
      </w:r>
      <w:r>
        <w:rPr>
          <w:spacing w:val="-4"/>
        </w:rPr>
        <w:t xml:space="preserve"> </w:t>
      </w:r>
      <w:r>
        <w:t>fair and</w:t>
      </w:r>
      <w:r>
        <w:rPr>
          <w:spacing w:val="-16"/>
        </w:rPr>
        <w:t xml:space="preserve"> </w:t>
      </w:r>
      <w:r>
        <w:t>level</w:t>
      </w:r>
      <w:r>
        <w:rPr>
          <w:spacing w:val="-15"/>
        </w:rPr>
        <w:t xml:space="preserve"> </w:t>
      </w:r>
      <w:r>
        <w:t>playing</w:t>
      </w:r>
      <w:r>
        <w:rPr>
          <w:spacing w:val="-15"/>
        </w:rPr>
        <w:t xml:space="preserve"> </w:t>
      </w:r>
      <w:r>
        <w:t>field</w:t>
      </w:r>
      <w:r>
        <w:rPr>
          <w:spacing w:val="-16"/>
        </w:rPr>
        <w:t xml:space="preserve"> </w:t>
      </w:r>
      <w:r>
        <w:t>is</w:t>
      </w:r>
      <w:r>
        <w:rPr>
          <w:spacing w:val="-18"/>
        </w:rPr>
        <w:t xml:space="preserve"> </w:t>
      </w:r>
      <w:r>
        <w:t>maintained</w:t>
      </w:r>
      <w:r>
        <w:rPr>
          <w:spacing w:val="-15"/>
        </w:rPr>
        <w:t xml:space="preserve"> </w:t>
      </w:r>
      <w:r>
        <w:t>at</w:t>
      </w:r>
      <w:r>
        <w:rPr>
          <w:spacing w:val="-15"/>
        </w:rPr>
        <w:t xml:space="preserve"> </w:t>
      </w:r>
      <w:r>
        <w:t>all</w:t>
      </w:r>
      <w:r>
        <w:rPr>
          <w:spacing w:val="-15"/>
        </w:rPr>
        <w:t xml:space="preserve"> </w:t>
      </w:r>
      <w:r>
        <w:t>times</w:t>
      </w:r>
      <w:r>
        <w:rPr>
          <w:spacing w:val="-16"/>
        </w:rPr>
        <w:t xml:space="preserve"> </w:t>
      </w:r>
      <w:r>
        <w:t>and</w:t>
      </w:r>
      <w:r>
        <w:rPr>
          <w:spacing w:val="-15"/>
        </w:rPr>
        <w:t xml:space="preserve"> </w:t>
      </w:r>
      <w:r>
        <w:t>that</w:t>
      </w:r>
      <w:r>
        <w:rPr>
          <w:spacing w:val="-15"/>
        </w:rPr>
        <w:t xml:space="preserve"> </w:t>
      </w:r>
      <w:r>
        <w:t>all</w:t>
      </w:r>
      <w:r>
        <w:rPr>
          <w:spacing w:val="-17"/>
        </w:rPr>
        <w:t xml:space="preserve"> </w:t>
      </w:r>
      <w:r>
        <w:t>Tenderers</w:t>
      </w:r>
      <w:r>
        <w:rPr>
          <w:spacing w:val="-16"/>
        </w:rPr>
        <w:t xml:space="preserve"> </w:t>
      </w:r>
      <w:r>
        <w:t>are</w:t>
      </w:r>
      <w:r>
        <w:rPr>
          <w:spacing w:val="-18"/>
        </w:rPr>
        <w:t xml:space="preserve"> </w:t>
      </w:r>
      <w:r>
        <w:t>treated</w:t>
      </w:r>
      <w:r>
        <w:rPr>
          <w:spacing w:val="-16"/>
        </w:rPr>
        <w:t xml:space="preserve"> </w:t>
      </w:r>
      <w:r>
        <w:t>equally.</w:t>
      </w:r>
    </w:p>
    <w:p w14:paraId="45BAFE45" w14:textId="77777777" w:rsidR="00BA7058" w:rsidRDefault="00706668">
      <w:pPr>
        <w:pStyle w:val="ListParagraph"/>
        <w:numPr>
          <w:ilvl w:val="1"/>
          <w:numId w:val="26"/>
        </w:numPr>
        <w:tabs>
          <w:tab w:val="left" w:pos="695"/>
        </w:tabs>
        <w:spacing w:before="197" w:line="266" w:lineRule="auto"/>
        <w:ind w:right="273"/>
      </w:pPr>
      <w:r>
        <w:t>Tenderers</w:t>
      </w:r>
      <w:r>
        <w:rPr>
          <w:spacing w:val="-8"/>
        </w:rPr>
        <w:t xml:space="preserve"> </w:t>
      </w:r>
      <w:r>
        <w:t>are</w:t>
      </w:r>
      <w:r>
        <w:rPr>
          <w:spacing w:val="-11"/>
        </w:rPr>
        <w:t xml:space="preserve"> </w:t>
      </w:r>
      <w:r>
        <w:t>required</w:t>
      </w:r>
      <w:r>
        <w:rPr>
          <w:spacing w:val="-12"/>
        </w:rPr>
        <w:t xml:space="preserve"> </w:t>
      </w:r>
      <w:r>
        <w:t>to</w:t>
      </w:r>
      <w:r>
        <w:rPr>
          <w:spacing w:val="-9"/>
        </w:rPr>
        <w:t xml:space="preserve"> </w:t>
      </w:r>
      <w:r>
        <w:t>complete</w:t>
      </w:r>
      <w:r>
        <w:rPr>
          <w:spacing w:val="-11"/>
        </w:rPr>
        <w:t xml:space="preserve"> </w:t>
      </w:r>
      <w:r>
        <w:t>and</w:t>
      </w:r>
      <w:r>
        <w:rPr>
          <w:spacing w:val="-9"/>
        </w:rPr>
        <w:t xml:space="preserve"> </w:t>
      </w:r>
      <w:r>
        <w:t>return</w:t>
      </w:r>
      <w:r>
        <w:rPr>
          <w:spacing w:val="-11"/>
        </w:rPr>
        <w:t xml:space="preserve"> </w:t>
      </w:r>
      <w:r>
        <w:t>the</w:t>
      </w:r>
      <w:r>
        <w:rPr>
          <w:spacing w:val="-9"/>
        </w:rPr>
        <w:t xml:space="preserve"> </w:t>
      </w:r>
      <w:r>
        <w:t>documents</w:t>
      </w:r>
      <w:r>
        <w:rPr>
          <w:spacing w:val="-8"/>
        </w:rPr>
        <w:t xml:space="preserve"> </w:t>
      </w:r>
      <w:r>
        <w:t>set</w:t>
      </w:r>
      <w:r>
        <w:rPr>
          <w:spacing w:val="-7"/>
        </w:rPr>
        <w:t xml:space="preserve"> </w:t>
      </w:r>
      <w:r>
        <w:t>out</w:t>
      </w:r>
      <w:r>
        <w:rPr>
          <w:spacing w:val="-7"/>
        </w:rPr>
        <w:t xml:space="preserve"> </w:t>
      </w:r>
      <w:r>
        <w:t>in</w:t>
      </w:r>
      <w:r>
        <w:rPr>
          <w:spacing w:val="-11"/>
        </w:rPr>
        <w:t xml:space="preserve"> </w:t>
      </w:r>
      <w:r>
        <w:t>Table</w:t>
      </w:r>
      <w:r>
        <w:rPr>
          <w:spacing w:val="-9"/>
        </w:rPr>
        <w:t xml:space="preserve"> </w:t>
      </w:r>
      <w:r>
        <w:t>1:</w:t>
      </w:r>
      <w:r>
        <w:rPr>
          <w:spacing w:val="-10"/>
        </w:rPr>
        <w:t xml:space="preserve"> </w:t>
      </w:r>
      <w:r>
        <w:t>Tender Response Documentation on or before the Tender Deadline. Variant bids are not permitted and if submitted, the Authority reserves the right to disqualify any such bid.</w:t>
      </w:r>
    </w:p>
    <w:p w14:paraId="31B96D9E" w14:textId="77777777" w:rsidR="00BA7058" w:rsidRDefault="00706668">
      <w:pPr>
        <w:pStyle w:val="ListParagraph"/>
        <w:numPr>
          <w:ilvl w:val="2"/>
          <w:numId w:val="26"/>
        </w:numPr>
        <w:tabs>
          <w:tab w:val="left" w:pos="1252"/>
        </w:tabs>
        <w:spacing w:before="199" w:line="266" w:lineRule="auto"/>
        <w:ind w:left="1251" w:right="274" w:hanging="567"/>
      </w:pPr>
      <w:r>
        <w:t>Tenderers must enclose</w:t>
      </w:r>
      <w:r>
        <w:rPr>
          <w:spacing w:val="-1"/>
        </w:rPr>
        <w:t xml:space="preserve"> </w:t>
      </w:r>
      <w:r>
        <w:t>all supporting documents requested and</w:t>
      </w:r>
      <w:r>
        <w:rPr>
          <w:spacing w:val="-1"/>
        </w:rPr>
        <w:t xml:space="preserve"> </w:t>
      </w:r>
      <w:r>
        <w:t>mark each with the</w:t>
      </w:r>
      <w:r>
        <w:rPr>
          <w:spacing w:val="-9"/>
        </w:rPr>
        <w:t xml:space="preserve"> </w:t>
      </w:r>
      <w:r>
        <w:t>name</w:t>
      </w:r>
      <w:r>
        <w:rPr>
          <w:spacing w:val="-11"/>
        </w:rPr>
        <w:t xml:space="preserve"> </w:t>
      </w:r>
      <w:r>
        <w:t>of</w:t>
      </w:r>
      <w:r>
        <w:rPr>
          <w:spacing w:val="-8"/>
        </w:rPr>
        <w:t xml:space="preserve"> </w:t>
      </w:r>
      <w:r>
        <w:t>the</w:t>
      </w:r>
      <w:r>
        <w:rPr>
          <w:spacing w:val="-14"/>
        </w:rPr>
        <w:t xml:space="preserve"> </w:t>
      </w:r>
      <w:r>
        <w:t>Tenderer</w:t>
      </w:r>
      <w:r>
        <w:rPr>
          <w:spacing w:val="-10"/>
        </w:rPr>
        <w:t xml:space="preserve"> </w:t>
      </w:r>
      <w:r>
        <w:t>or</w:t>
      </w:r>
      <w:r>
        <w:rPr>
          <w:spacing w:val="-10"/>
        </w:rPr>
        <w:t xml:space="preserve"> </w:t>
      </w:r>
      <w:r>
        <w:t>sub-contractor</w:t>
      </w:r>
      <w:r>
        <w:rPr>
          <w:spacing w:val="-10"/>
        </w:rPr>
        <w:t xml:space="preserve"> </w:t>
      </w:r>
      <w:r>
        <w:t>(as</w:t>
      </w:r>
      <w:r>
        <w:rPr>
          <w:spacing w:val="-11"/>
        </w:rPr>
        <w:t xml:space="preserve"> </w:t>
      </w:r>
      <w:r>
        <w:t>appropriate)</w:t>
      </w:r>
      <w:r>
        <w:rPr>
          <w:spacing w:val="-8"/>
        </w:rPr>
        <w:t xml:space="preserve"> </w:t>
      </w:r>
      <w:r>
        <w:t>and</w:t>
      </w:r>
      <w:r>
        <w:rPr>
          <w:spacing w:val="-14"/>
        </w:rPr>
        <w:t xml:space="preserve"> </w:t>
      </w:r>
      <w:r>
        <w:t>the</w:t>
      </w:r>
      <w:r>
        <w:rPr>
          <w:spacing w:val="-9"/>
        </w:rPr>
        <w:t xml:space="preserve"> </w:t>
      </w:r>
      <w:r>
        <w:t>number</w:t>
      </w:r>
      <w:r>
        <w:rPr>
          <w:spacing w:val="-8"/>
        </w:rPr>
        <w:t xml:space="preserve"> </w:t>
      </w:r>
      <w:r>
        <w:t>of</w:t>
      </w:r>
      <w:r>
        <w:rPr>
          <w:spacing w:val="-10"/>
        </w:rPr>
        <w:t xml:space="preserve"> </w:t>
      </w:r>
      <w:r>
        <w:t>the question or the relevant section of the ITT to which it relates.</w:t>
      </w:r>
    </w:p>
    <w:p w14:paraId="31AF03FE" w14:textId="77777777" w:rsidR="00BA7058" w:rsidRDefault="00706668">
      <w:pPr>
        <w:pStyle w:val="ListParagraph"/>
        <w:numPr>
          <w:ilvl w:val="2"/>
          <w:numId w:val="26"/>
        </w:numPr>
        <w:tabs>
          <w:tab w:val="left" w:pos="1252"/>
        </w:tabs>
        <w:spacing w:before="197" w:line="266" w:lineRule="auto"/>
        <w:ind w:left="1251" w:right="277" w:hanging="567"/>
      </w:pPr>
      <w:r>
        <w:t>Please</w:t>
      </w:r>
      <w:r>
        <w:rPr>
          <w:spacing w:val="-7"/>
        </w:rPr>
        <w:t xml:space="preserve"> </w:t>
      </w:r>
      <w:r>
        <w:t>complete</w:t>
      </w:r>
      <w:r>
        <w:rPr>
          <w:spacing w:val="-7"/>
        </w:rPr>
        <w:t xml:space="preserve"> </w:t>
      </w:r>
      <w:r>
        <w:t>the</w:t>
      </w:r>
      <w:r>
        <w:rPr>
          <w:spacing w:val="-7"/>
        </w:rPr>
        <w:t xml:space="preserve"> </w:t>
      </w:r>
      <w:r>
        <w:t>checklist</w:t>
      </w:r>
      <w:r>
        <w:rPr>
          <w:spacing w:val="-6"/>
        </w:rPr>
        <w:t xml:space="preserve"> </w:t>
      </w:r>
      <w:r>
        <w:t>provided</w:t>
      </w:r>
      <w:r>
        <w:rPr>
          <w:spacing w:val="-7"/>
        </w:rPr>
        <w:t xml:space="preserve"> </w:t>
      </w:r>
      <w:r>
        <w:t>at</w:t>
      </w:r>
      <w:r>
        <w:rPr>
          <w:spacing w:val="-6"/>
        </w:rPr>
        <w:t xml:space="preserve"> </w:t>
      </w:r>
      <w:r>
        <w:t>the</w:t>
      </w:r>
      <w:r>
        <w:rPr>
          <w:spacing w:val="-8"/>
        </w:rPr>
        <w:t xml:space="preserve"> </w:t>
      </w:r>
      <w:r>
        <w:t>end</w:t>
      </w:r>
      <w:r>
        <w:rPr>
          <w:spacing w:val="-10"/>
        </w:rPr>
        <w:t xml:space="preserve"> </w:t>
      </w:r>
      <w:r>
        <w:t>of</w:t>
      </w:r>
      <w:r>
        <w:rPr>
          <w:spacing w:val="-4"/>
        </w:rPr>
        <w:t xml:space="preserve"> </w:t>
      </w:r>
      <w:r>
        <w:t>this</w:t>
      </w:r>
      <w:r>
        <w:rPr>
          <w:spacing w:val="-9"/>
        </w:rPr>
        <w:t xml:space="preserve"> </w:t>
      </w:r>
      <w:r>
        <w:t>ITT</w:t>
      </w:r>
      <w:r>
        <w:rPr>
          <w:spacing w:val="-6"/>
        </w:rPr>
        <w:t xml:space="preserve"> </w:t>
      </w:r>
      <w:r>
        <w:t>which</w:t>
      </w:r>
      <w:r>
        <w:rPr>
          <w:spacing w:val="-7"/>
        </w:rPr>
        <w:t xml:space="preserve"> </w:t>
      </w:r>
      <w:r>
        <w:t>should</w:t>
      </w:r>
      <w:r>
        <w:rPr>
          <w:spacing w:val="-7"/>
        </w:rPr>
        <w:t xml:space="preserve"> </w:t>
      </w:r>
      <w:r>
        <w:t xml:space="preserve">contain a summary list of all the documents Tenderers are submitting as part of their </w:t>
      </w:r>
      <w:r>
        <w:rPr>
          <w:spacing w:val="-2"/>
        </w:rPr>
        <w:t>Tender.</w:t>
      </w:r>
    </w:p>
    <w:p w14:paraId="2238E697" w14:textId="77777777" w:rsidR="00BA7058" w:rsidRDefault="00706668">
      <w:pPr>
        <w:pStyle w:val="ListParagraph"/>
        <w:numPr>
          <w:ilvl w:val="2"/>
          <w:numId w:val="26"/>
        </w:numPr>
        <w:tabs>
          <w:tab w:val="left" w:pos="1252"/>
        </w:tabs>
        <w:spacing w:before="197" w:line="266" w:lineRule="auto"/>
        <w:ind w:left="1251" w:right="276" w:hanging="567"/>
      </w:pPr>
      <w:r>
        <w:t>All documents forming a Tender must be</w:t>
      </w:r>
      <w:r>
        <w:rPr>
          <w:spacing w:val="-1"/>
        </w:rPr>
        <w:t xml:space="preserve"> </w:t>
      </w:r>
      <w:r>
        <w:t>completed in English. Documents not in English must be accompanied by an English translation and a certificate from a bona fide independent translator attesting the authenticity of the translation.</w:t>
      </w:r>
    </w:p>
    <w:p w14:paraId="7BF2F4FC" w14:textId="77777777" w:rsidR="00BA7058" w:rsidRDefault="00706668">
      <w:pPr>
        <w:pStyle w:val="ListParagraph"/>
        <w:numPr>
          <w:ilvl w:val="2"/>
          <w:numId w:val="26"/>
        </w:numPr>
        <w:tabs>
          <w:tab w:val="left" w:pos="1252"/>
        </w:tabs>
        <w:spacing w:before="200" w:line="266" w:lineRule="auto"/>
        <w:ind w:left="1251" w:right="274" w:hanging="567"/>
      </w:pPr>
      <w:r>
        <w:t>The</w:t>
      </w:r>
      <w:r>
        <w:rPr>
          <w:spacing w:val="-7"/>
        </w:rPr>
        <w:t xml:space="preserve"> </w:t>
      </w:r>
      <w:r>
        <w:t>Tender</w:t>
      </w:r>
      <w:r>
        <w:rPr>
          <w:spacing w:val="-5"/>
        </w:rPr>
        <w:t xml:space="preserve"> </w:t>
      </w:r>
      <w:r>
        <w:t>must</w:t>
      </w:r>
      <w:r>
        <w:rPr>
          <w:spacing w:val="-3"/>
        </w:rPr>
        <w:t xml:space="preserve"> </w:t>
      </w:r>
      <w:r>
        <w:t>be</w:t>
      </w:r>
      <w:r>
        <w:rPr>
          <w:spacing w:val="-7"/>
        </w:rPr>
        <w:t xml:space="preserve"> </w:t>
      </w:r>
      <w:r>
        <w:t>clear,</w:t>
      </w:r>
      <w:r>
        <w:rPr>
          <w:spacing w:val="-5"/>
        </w:rPr>
        <w:t xml:space="preserve"> </w:t>
      </w:r>
      <w:proofErr w:type="gramStart"/>
      <w:r>
        <w:t>concise</w:t>
      </w:r>
      <w:proofErr w:type="gramEnd"/>
      <w:r>
        <w:rPr>
          <w:spacing w:val="-4"/>
        </w:rPr>
        <w:t xml:space="preserve"> </w:t>
      </w:r>
      <w:r>
        <w:t>and</w:t>
      </w:r>
      <w:r>
        <w:rPr>
          <w:spacing w:val="-6"/>
        </w:rPr>
        <w:t xml:space="preserve"> </w:t>
      </w:r>
      <w:r>
        <w:t>complete.</w:t>
      </w:r>
      <w:r>
        <w:rPr>
          <w:spacing w:val="-5"/>
        </w:rPr>
        <w:t xml:space="preserve"> </w:t>
      </w:r>
      <w:r>
        <w:t>The</w:t>
      </w:r>
      <w:r>
        <w:rPr>
          <w:spacing w:val="-4"/>
        </w:rPr>
        <w:t xml:space="preserve"> </w:t>
      </w:r>
      <w:r>
        <w:t>Authority</w:t>
      </w:r>
      <w:r>
        <w:rPr>
          <w:spacing w:val="-6"/>
        </w:rPr>
        <w:t xml:space="preserve"> </w:t>
      </w:r>
      <w:r>
        <w:t>reserves</w:t>
      </w:r>
      <w:r>
        <w:rPr>
          <w:spacing w:val="-4"/>
        </w:rPr>
        <w:t xml:space="preserve"> </w:t>
      </w:r>
      <w:r>
        <w:t>the</w:t>
      </w:r>
      <w:r>
        <w:rPr>
          <w:spacing w:val="-4"/>
        </w:rPr>
        <w:t xml:space="preserve"> </w:t>
      </w:r>
      <w:r>
        <w:t xml:space="preserve">right to mark a Tenderer down or exclude them from the procurement if its Tender contains any ambiguities, caveats, Qualifications or lacks clarity. Tenders will be evaluated </w:t>
      </w:r>
      <w:proofErr w:type="gramStart"/>
      <w:r>
        <w:t>on the basis of</w:t>
      </w:r>
      <w:proofErr w:type="gramEnd"/>
      <w:r>
        <w:t xml:space="preserve"> information submitted by the Tender Deadline.</w:t>
      </w:r>
    </w:p>
    <w:p w14:paraId="32AD685A" w14:textId="77777777" w:rsidR="00BA7058" w:rsidRDefault="00706668">
      <w:pPr>
        <w:pStyle w:val="ListParagraph"/>
        <w:numPr>
          <w:ilvl w:val="2"/>
          <w:numId w:val="26"/>
        </w:numPr>
        <w:tabs>
          <w:tab w:val="left" w:pos="1252"/>
        </w:tabs>
        <w:spacing w:before="168" w:line="276" w:lineRule="auto"/>
        <w:ind w:left="1251" w:right="271" w:hanging="567"/>
        <w:rPr>
          <w:b/>
        </w:rPr>
      </w:pPr>
      <w:r>
        <w:t>All</w:t>
      </w:r>
      <w:r>
        <w:rPr>
          <w:spacing w:val="-2"/>
        </w:rPr>
        <w:t xml:space="preserve"> </w:t>
      </w:r>
      <w:r>
        <w:t>questions</w:t>
      </w:r>
      <w:r>
        <w:rPr>
          <w:spacing w:val="-4"/>
        </w:rPr>
        <w:t xml:space="preserve"> </w:t>
      </w:r>
      <w:r>
        <w:t>must</w:t>
      </w:r>
      <w:r>
        <w:rPr>
          <w:spacing w:val="-3"/>
        </w:rPr>
        <w:t xml:space="preserve"> </w:t>
      </w:r>
      <w:r>
        <w:t>be</w:t>
      </w:r>
      <w:r>
        <w:rPr>
          <w:spacing w:val="-4"/>
        </w:rPr>
        <w:t xml:space="preserve"> </w:t>
      </w:r>
      <w:r>
        <w:t>answered.</w:t>
      </w:r>
      <w:r>
        <w:rPr>
          <w:spacing w:val="-2"/>
        </w:rPr>
        <w:t xml:space="preserve"> </w:t>
      </w:r>
      <w:r>
        <w:t>If</w:t>
      </w:r>
      <w:r>
        <w:rPr>
          <w:spacing w:val="-1"/>
        </w:rPr>
        <w:t xml:space="preserve"> </w:t>
      </w:r>
      <w:r>
        <w:t>you</w:t>
      </w:r>
      <w:r>
        <w:rPr>
          <w:spacing w:val="-4"/>
        </w:rPr>
        <w:t xml:space="preserve"> </w:t>
      </w:r>
      <w:r>
        <w:t>consider</w:t>
      </w:r>
      <w:r>
        <w:rPr>
          <w:spacing w:val="-2"/>
        </w:rPr>
        <w:t xml:space="preserve"> </w:t>
      </w:r>
      <w:r>
        <w:t>a</w:t>
      </w:r>
      <w:r>
        <w:rPr>
          <w:spacing w:val="-6"/>
        </w:rPr>
        <w:t xml:space="preserve"> </w:t>
      </w:r>
      <w:r>
        <w:t>question</w:t>
      </w:r>
      <w:r>
        <w:rPr>
          <w:spacing w:val="-2"/>
        </w:rPr>
        <w:t xml:space="preserve"> </w:t>
      </w:r>
      <w:r>
        <w:t>does</w:t>
      </w:r>
      <w:r>
        <w:rPr>
          <w:spacing w:val="-4"/>
        </w:rPr>
        <w:t xml:space="preserve"> </w:t>
      </w:r>
      <w:r>
        <w:t>not</w:t>
      </w:r>
      <w:r>
        <w:rPr>
          <w:spacing w:val="-3"/>
        </w:rPr>
        <w:t xml:space="preserve"> </w:t>
      </w:r>
      <w:r>
        <w:t>apply</w:t>
      </w:r>
      <w:r>
        <w:rPr>
          <w:spacing w:val="-6"/>
        </w:rPr>
        <w:t xml:space="preserve"> </w:t>
      </w:r>
      <w:r>
        <w:t>to</w:t>
      </w:r>
      <w:r>
        <w:rPr>
          <w:spacing w:val="-2"/>
        </w:rPr>
        <w:t xml:space="preserve"> </w:t>
      </w:r>
      <w:r>
        <w:t>you, please insert ‘NOT APPLICABLE’ clearly and in the appropriate place, together with an explanation of why you consider the question is not applicable.</w:t>
      </w:r>
    </w:p>
    <w:p w14:paraId="41890176" w14:textId="77777777" w:rsidR="00BA7058" w:rsidRDefault="00706668">
      <w:pPr>
        <w:pStyle w:val="ListParagraph"/>
        <w:numPr>
          <w:ilvl w:val="2"/>
          <w:numId w:val="26"/>
        </w:numPr>
        <w:tabs>
          <w:tab w:val="left" w:pos="1252"/>
        </w:tabs>
        <w:spacing w:before="121"/>
        <w:ind w:left="1251" w:hanging="567"/>
        <w:rPr>
          <w:b/>
        </w:rPr>
      </w:pPr>
      <w:r>
        <w:t>All</w:t>
      </w:r>
      <w:r>
        <w:rPr>
          <w:spacing w:val="-5"/>
        </w:rPr>
        <w:t xml:space="preserve"> </w:t>
      </w:r>
      <w:r>
        <w:t>monetary</w:t>
      </w:r>
      <w:r>
        <w:rPr>
          <w:spacing w:val="-6"/>
        </w:rPr>
        <w:t xml:space="preserve"> </w:t>
      </w:r>
      <w:r>
        <w:t>values</w:t>
      </w:r>
      <w:r>
        <w:rPr>
          <w:spacing w:val="-4"/>
        </w:rPr>
        <w:t xml:space="preserve"> </w:t>
      </w:r>
      <w:r>
        <w:t>should</w:t>
      </w:r>
      <w:r>
        <w:rPr>
          <w:spacing w:val="-4"/>
        </w:rPr>
        <w:t xml:space="preserve"> </w:t>
      </w:r>
      <w:r>
        <w:t>be</w:t>
      </w:r>
      <w:r>
        <w:rPr>
          <w:spacing w:val="-5"/>
        </w:rPr>
        <w:t xml:space="preserve"> </w:t>
      </w:r>
      <w:r>
        <w:t>in</w:t>
      </w:r>
      <w:r>
        <w:rPr>
          <w:spacing w:val="-4"/>
        </w:rPr>
        <w:t xml:space="preserve"> </w:t>
      </w:r>
      <w:r>
        <w:t>pounds</w:t>
      </w:r>
      <w:r>
        <w:rPr>
          <w:spacing w:val="-6"/>
        </w:rPr>
        <w:t xml:space="preserve"> </w:t>
      </w:r>
      <w:r>
        <w:rPr>
          <w:spacing w:val="-2"/>
        </w:rPr>
        <w:t>sterling.</w:t>
      </w:r>
    </w:p>
    <w:p w14:paraId="559AB5E9" w14:textId="77777777" w:rsidR="009823F7" w:rsidRDefault="009823F7" w:rsidP="004735A9">
      <w:pPr>
        <w:pStyle w:val="Heading5"/>
        <w:spacing w:before="73"/>
        <w:ind w:left="118"/>
        <w:jc w:val="left"/>
      </w:pPr>
    </w:p>
    <w:p w14:paraId="54F74D9A" w14:textId="07341FB2" w:rsidR="00BA7058" w:rsidRDefault="00706668" w:rsidP="004735A9">
      <w:pPr>
        <w:pStyle w:val="Heading5"/>
        <w:spacing w:before="73"/>
        <w:ind w:left="118"/>
        <w:jc w:val="left"/>
        <w:rPr>
          <w:spacing w:val="-2"/>
        </w:rPr>
      </w:pPr>
      <w:r>
        <w:t>Table</w:t>
      </w:r>
      <w:r>
        <w:rPr>
          <w:spacing w:val="-4"/>
        </w:rPr>
        <w:t xml:space="preserve"> </w:t>
      </w:r>
      <w:r>
        <w:t>1:</w:t>
      </w:r>
      <w:r>
        <w:rPr>
          <w:spacing w:val="-4"/>
        </w:rPr>
        <w:t xml:space="preserve"> </w:t>
      </w:r>
      <w:r>
        <w:t>Tender</w:t>
      </w:r>
      <w:r>
        <w:rPr>
          <w:spacing w:val="-3"/>
        </w:rPr>
        <w:t xml:space="preserve"> </w:t>
      </w:r>
      <w:r>
        <w:t>Response</w:t>
      </w:r>
      <w:r>
        <w:rPr>
          <w:spacing w:val="-4"/>
        </w:rPr>
        <w:t xml:space="preserve"> </w:t>
      </w:r>
      <w:r>
        <w:rPr>
          <w:spacing w:val="-2"/>
        </w:rPr>
        <w:t>Documentation</w:t>
      </w:r>
    </w:p>
    <w:p w14:paraId="75B09B0B" w14:textId="77777777" w:rsidR="009823F7" w:rsidRDefault="009823F7" w:rsidP="004735A9">
      <w:pPr>
        <w:pStyle w:val="Heading5"/>
        <w:spacing w:before="73"/>
        <w:ind w:left="118"/>
        <w:jc w:val="left"/>
        <w:rPr>
          <w:b w:val="0"/>
          <w:sz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67"/>
        <w:gridCol w:w="5593"/>
      </w:tblGrid>
      <w:tr w:rsidR="00BA7058" w14:paraId="78C017B1" w14:textId="77777777" w:rsidTr="009823F7">
        <w:trPr>
          <w:trHeight w:val="703"/>
          <w:tblHeader/>
        </w:trPr>
        <w:tc>
          <w:tcPr>
            <w:tcW w:w="2044" w:type="pct"/>
            <w:vAlign w:val="center"/>
          </w:tcPr>
          <w:p w14:paraId="122C9FCD" w14:textId="77777777" w:rsidR="002A7900" w:rsidRDefault="00706668" w:rsidP="002A7900">
            <w:pPr>
              <w:pStyle w:val="TableParagraph"/>
              <w:jc w:val="center"/>
              <w:rPr>
                <w:b/>
              </w:rPr>
            </w:pPr>
            <w:r>
              <w:rPr>
                <w:b/>
              </w:rPr>
              <w:t>Tender</w:t>
            </w:r>
            <w:r w:rsidRPr="002A7900">
              <w:rPr>
                <w:b/>
              </w:rPr>
              <w:t xml:space="preserve"> </w:t>
            </w:r>
            <w:r>
              <w:rPr>
                <w:b/>
              </w:rPr>
              <w:t>Response</w:t>
            </w:r>
          </w:p>
          <w:p w14:paraId="2E68F060" w14:textId="56623F8B" w:rsidR="00BA7058" w:rsidRDefault="00706668" w:rsidP="002A7900">
            <w:pPr>
              <w:pStyle w:val="TableParagraph"/>
              <w:jc w:val="center"/>
              <w:rPr>
                <w:b/>
              </w:rPr>
            </w:pPr>
            <w:r>
              <w:rPr>
                <w:b/>
              </w:rPr>
              <w:t xml:space="preserve"> </w:t>
            </w:r>
            <w:r w:rsidR="002A7900">
              <w:rPr>
                <w:b/>
              </w:rPr>
              <w:t>D</w:t>
            </w:r>
            <w:r w:rsidRPr="002A7900">
              <w:rPr>
                <w:b/>
              </w:rPr>
              <w:t>ocumentation</w:t>
            </w:r>
          </w:p>
        </w:tc>
        <w:tc>
          <w:tcPr>
            <w:tcW w:w="2956" w:type="pct"/>
            <w:vAlign w:val="center"/>
          </w:tcPr>
          <w:p w14:paraId="0ADA6E24" w14:textId="77777777" w:rsidR="00BA7058" w:rsidRDefault="00706668" w:rsidP="002A7900">
            <w:pPr>
              <w:pStyle w:val="TableParagraph"/>
              <w:spacing w:before="142"/>
              <w:jc w:val="center"/>
              <w:rPr>
                <w:b/>
              </w:rPr>
            </w:pPr>
            <w:r w:rsidRPr="002A7900">
              <w:rPr>
                <w:b/>
              </w:rPr>
              <w:t>Summary</w:t>
            </w:r>
          </w:p>
        </w:tc>
      </w:tr>
      <w:tr w:rsidR="00BA7058" w14:paraId="2671807E" w14:textId="77777777" w:rsidTr="009823F7">
        <w:trPr>
          <w:trHeight w:val="3100"/>
        </w:trPr>
        <w:tc>
          <w:tcPr>
            <w:tcW w:w="2044" w:type="pct"/>
          </w:tcPr>
          <w:p w14:paraId="7C59DF7A" w14:textId="77777777" w:rsidR="00BA7058" w:rsidRDefault="00BA7058">
            <w:pPr>
              <w:pStyle w:val="TableParagraph"/>
              <w:rPr>
                <w:b/>
                <w:sz w:val="24"/>
              </w:rPr>
            </w:pPr>
          </w:p>
          <w:p w14:paraId="1EDF4707" w14:textId="77777777" w:rsidR="00BA7058" w:rsidRDefault="00BA7058">
            <w:pPr>
              <w:pStyle w:val="TableParagraph"/>
              <w:rPr>
                <w:b/>
                <w:sz w:val="24"/>
              </w:rPr>
            </w:pPr>
          </w:p>
          <w:p w14:paraId="76B4AD2F" w14:textId="77777777" w:rsidR="00BA7058" w:rsidRDefault="00BA7058">
            <w:pPr>
              <w:pStyle w:val="TableParagraph"/>
              <w:rPr>
                <w:b/>
                <w:sz w:val="24"/>
              </w:rPr>
            </w:pPr>
          </w:p>
          <w:p w14:paraId="0C64D585" w14:textId="77777777" w:rsidR="00BA7058" w:rsidRDefault="00BA7058">
            <w:pPr>
              <w:pStyle w:val="TableParagraph"/>
              <w:rPr>
                <w:b/>
                <w:sz w:val="24"/>
              </w:rPr>
            </w:pPr>
          </w:p>
          <w:p w14:paraId="13600318" w14:textId="77777777" w:rsidR="00BA7058" w:rsidRDefault="00BA7058">
            <w:pPr>
              <w:pStyle w:val="TableParagraph"/>
              <w:rPr>
                <w:b/>
                <w:sz w:val="24"/>
              </w:rPr>
            </w:pPr>
          </w:p>
          <w:p w14:paraId="656376E6" w14:textId="77777777" w:rsidR="00BA7058" w:rsidRDefault="00BA7058">
            <w:pPr>
              <w:pStyle w:val="TableParagraph"/>
              <w:spacing w:before="10"/>
              <w:rPr>
                <w:b/>
                <w:sz w:val="21"/>
              </w:rPr>
            </w:pPr>
          </w:p>
          <w:p w14:paraId="33D544D3" w14:textId="00C3AE09" w:rsidR="00BA7058" w:rsidRDefault="00706668">
            <w:pPr>
              <w:pStyle w:val="TableParagraph"/>
              <w:spacing w:line="276" w:lineRule="auto"/>
              <w:ind w:left="107" w:right="158"/>
            </w:pPr>
            <w:r>
              <w:t xml:space="preserve">Schedule </w:t>
            </w:r>
            <w:proofErr w:type="gramStart"/>
            <w:r>
              <w:t>1:Selection</w:t>
            </w:r>
            <w:proofErr w:type="gramEnd"/>
            <w:r>
              <w:t xml:space="preserve"> Questionnaire</w:t>
            </w:r>
            <w:r>
              <w:rPr>
                <w:spacing w:val="-15"/>
              </w:rPr>
              <w:t xml:space="preserve"> </w:t>
            </w:r>
            <w:r w:rsidR="00247E73">
              <w:t>(“</w:t>
            </w:r>
            <w:r w:rsidR="00247E73" w:rsidRPr="00247E73">
              <w:rPr>
                <w:b/>
                <w:bCs/>
              </w:rPr>
              <w:t>SQ</w:t>
            </w:r>
            <w:r w:rsidR="00247E73">
              <w:t>”)</w:t>
            </w:r>
          </w:p>
        </w:tc>
        <w:tc>
          <w:tcPr>
            <w:tcW w:w="2956" w:type="pct"/>
          </w:tcPr>
          <w:p w14:paraId="17BE2261" w14:textId="77777777" w:rsidR="00BA7058" w:rsidRDefault="00706668">
            <w:pPr>
              <w:pStyle w:val="TableParagraph"/>
              <w:spacing w:line="250" w:lineRule="exact"/>
              <w:ind w:left="107"/>
            </w:pPr>
            <w:r>
              <w:t>The</w:t>
            </w:r>
            <w:r>
              <w:rPr>
                <w:spacing w:val="-6"/>
              </w:rPr>
              <w:t xml:space="preserve"> </w:t>
            </w:r>
            <w:r>
              <w:t>SQ</w:t>
            </w:r>
            <w:r>
              <w:rPr>
                <w:spacing w:val="-3"/>
              </w:rPr>
              <w:t xml:space="preserve"> </w:t>
            </w:r>
            <w:r>
              <w:t>Consists</w:t>
            </w:r>
            <w:r>
              <w:rPr>
                <w:spacing w:val="-5"/>
              </w:rPr>
              <w:t xml:space="preserve"> </w:t>
            </w:r>
            <w:r>
              <w:t>of</w:t>
            </w:r>
            <w:r>
              <w:rPr>
                <w:spacing w:val="-1"/>
              </w:rPr>
              <w:t xml:space="preserve"> </w:t>
            </w:r>
            <w:r>
              <w:t>three</w:t>
            </w:r>
            <w:r>
              <w:rPr>
                <w:spacing w:val="-3"/>
              </w:rPr>
              <w:t xml:space="preserve"> </w:t>
            </w:r>
            <w:r>
              <w:rPr>
                <w:spacing w:val="-2"/>
              </w:rPr>
              <w:t>parts:</w:t>
            </w:r>
          </w:p>
          <w:p w14:paraId="7439A0E7" w14:textId="1DF95D1B" w:rsidR="00BA7058" w:rsidRDefault="00706668">
            <w:pPr>
              <w:pStyle w:val="TableParagraph"/>
              <w:spacing w:before="157" w:line="276" w:lineRule="auto"/>
              <w:ind w:left="107" w:right="142"/>
            </w:pPr>
            <w:r>
              <w:t xml:space="preserve">Part 1 covers the basic information about the Tenderer and Part 2 covers a </w:t>
            </w:r>
            <w:r w:rsidR="00D06886">
              <w:t>self-declaration</w:t>
            </w:r>
            <w:r>
              <w:t xml:space="preserve"> regarding </w:t>
            </w:r>
            <w:proofErr w:type="gramStart"/>
            <w:r>
              <w:t>whether or not</w:t>
            </w:r>
            <w:proofErr w:type="gramEnd"/>
            <w:r>
              <w:t xml:space="preserve"> any of the exclusion grounds apply. </w:t>
            </w:r>
          </w:p>
          <w:p w14:paraId="61DEAA90" w14:textId="49E68024" w:rsidR="00BA7058" w:rsidRDefault="00706668">
            <w:pPr>
              <w:pStyle w:val="TableParagraph"/>
              <w:spacing w:before="122" w:line="276" w:lineRule="auto"/>
              <w:ind w:left="107" w:right="142"/>
            </w:pPr>
            <w:r>
              <w:t>Part</w:t>
            </w:r>
            <w:r>
              <w:rPr>
                <w:spacing w:val="-4"/>
              </w:rPr>
              <w:t xml:space="preserve"> </w:t>
            </w:r>
            <w:r>
              <w:t>3</w:t>
            </w:r>
            <w:r>
              <w:rPr>
                <w:spacing w:val="-7"/>
              </w:rPr>
              <w:t xml:space="preserve"> </w:t>
            </w:r>
            <w:r>
              <w:t>covers</w:t>
            </w:r>
            <w:r>
              <w:rPr>
                <w:spacing w:val="-5"/>
              </w:rPr>
              <w:t xml:space="preserve"> </w:t>
            </w:r>
            <w:r>
              <w:t>a</w:t>
            </w:r>
            <w:r>
              <w:rPr>
                <w:spacing w:val="-7"/>
              </w:rPr>
              <w:t xml:space="preserve"> </w:t>
            </w:r>
            <w:r w:rsidR="00D06886">
              <w:t>self</w:t>
            </w:r>
            <w:r w:rsidR="00D06886">
              <w:rPr>
                <w:spacing w:val="-4"/>
              </w:rPr>
              <w:t>-</w:t>
            </w:r>
            <w:r w:rsidR="00D06886">
              <w:t>declaration</w:t>
            </w:r>
            <w:r>
              <w:rPr>
                <w:spacing w:val="-7"/>
              </w:rPr>
              <w:t xml:space="preserve"> </w:t>
            </w:r>
            <w:r>
              <w:t>regarding</w:t>
            </w:r>
            <w:r>
              <w:rPr>
                <w:spacing w:val="-4"/>
              </w:rPr>
              <w:t xml:space="preserve"> </w:t>
            </w:r>
            <w:proofErr w:type="gramStart"/>
            <w:r>
              <w:t>whether</w:t>
            </w:r>
            <w:r>
              <w:rPr>
                <w:spacing w:val="-5"/>
              </w:rPr>
              <w:t xml:space="preserve"> </w:t>
            </w:r>
            <w:r>
              <w:t>or not</w:t>
            </w:r>
            <w:proofErr w:type="gramEnd"/>
            <w:r>
              <w:t xml:space="preserve"> the Tenderer meets the minimum requirements for the Selection Criteria. Part 3 must be completed by all Tenderers.</w:t>
            </w:r>
          </w:p>
          <w:p w14:paraId="36423ED7" w14:textId="77777777" w:rsidR="00BA7058" w:rsidRDefault="00706668">
            <w:pPr>
              <w:pStyle w:val="TableParagraph"/>
              <w:spacing w:before="121" w:line="276" w:lineRule="auto"/>
              <w:ind w:left="107" w:right="223"/>
            </w:pPr>
            <w:r>
              <w:t>The</w:t>
            </w:r>
            <w:r>
              <w:rPr>
                <w:spacing w:val="-7"/>
              </w:rPr>
              <w:t xml:space="preserve"> </w:t>
            </w:r>
            <w:r>
              <w:t>SQ</w:t>
            </w:r>
            <w:r>
              <w:rPr>
                <w:spacing w:val="-6"/>
              </w:rPr>
              <w:t xml:space="preserve"> </w:t>
            </w:r>
            <w:r>
              <w:t>will</w:t>
            </w:r>
            <w:r>
              <w:rPr>
                <w:spacing w:val="-5"/>
              </w:rPr>
              <w:t xml:space="preserve"> </w:t>
            </w:r>
            <w:r>
              <w:t>be</w:t>
            </w:r>
            <w:r>
              <w:rPr>
                <w:spacing w:val="-5"/>
              </w:rPr>
              <w:t xml:space="preserve"> </w:t>
            </w:r>
            <w:r>
              <w:t>evaluated</w:t>
            </w:r>
            <w:r>
              <w:rPr>
                <w:spacing w:val="-5"/>
              </w:rPr>
              <w:t xml:space="preserve"> </w:t>
            </w:r>
            <w:r>
              <w:t>using</w:t>
            </w:r>
            <w:r>
              <w:rPr>
                <w:spacing w:val="-5"/>
              </w:rPr>
              <w:t xml:space="preserve"> </w:t>
            </w:r>
            <w:r>
              <w:t>the</w:t>
            </w:r>
            <w:r>
              <w:rPr>
                <w:spacing w:val="-7"/>
              </w:rPr>
              <w:t xml:space="preserve"> </w:t>
            </w:r>
            <w:r>
              <w:t xml:space="preserve">Selection </w:t>
            </w:r>
            <w:r>
              <w:rPr>
                <w:spacing w:val="-2"/>
              </w:rPr>
              <w:t>Criteria.</w:t>
            </w:r>
          </w:p>
        </w:tc>
      </w:tr>
      <w:tr w:rsidR="00BA7058" w14:paraId="43CC66C6" w14:textId="77777777" w:rsidTr="009823F7">
        <w:trPr>
          <w:trHeight w:val="1283"/>
        </w:trPr>
        <w:tc>
          <w:tcPr>
            <w:tcW w:w="2044" w:type="pct"/>
          </w:tcPr>
          <w:p w14:paraId="6B5B3910" w14:textId="77777777" w:rsidR="00BA7058" w:rsidRDefault="00BA7058">
            <w:pPr>
              <w:pStyle w:val="TableParagraph"/>
              <w:spacing w:before="2"/>
              <w:rPr>
                <w:b/>
                <w:sz w:val="25"/>
              </w:rPr>
            </w:pPr>
          </w:p>
          <w:p w14:paraId="25A90C1B" w14:textId="77777777" w:rsidR="00BA7058" w:rsidRDefault="00706668">
            <w:pPr>
              <w:pStyle w:val="TableParagraph"/>
              <w:spacing w:line="276" w:lineRule="auto"/>
              <w:ind w:left="107" w:right="158"/>
            </w:pPr>
            <w:r>
              <w:t>Schedule</w:t>
            </w:r>
            <w:r>
              <w:rPr>
                <w:spacing w:val="-16"/>
              </w:rPr>
              <w:t xml:space="preserve"> </w:t>
            </w:r>
            <w:r>
              <w:t>2:</w:t>
            </w:r>
            <w:r>
              <w:rPr>
                <w:spacing w:val="-15"/>
              </w:rPr>
              <w:t xml:space="preserve"> </w:t>
            </w:r>
            <w:r>
              <w:t xml:space="preserve">Anti-Collusion </w:t>
            </w:r>
            <w:r>
              <w:rPr>
                <w:spacing w:val="-2"/>
              </w:rPr>
              <w:t>Certificate</w:t>
            </w:r>
          </w:p>
        </w:tc>
        <w:tc>
          <w:tcPr>
            <w:tcW w:w="2956" w:type="pct"/>
          </w:tcPr>
          <w:p w14:paraId="614233DC" w14:textId="159C4E36" w:rsidR="00BA7058" w:rsidRDefault="00706668">
            <w:pPr>
              <w:pStyle w:val="TableParagraph"/>
              <w:spacing w:line="276" w:lineRule="auto"/>
              <w:ind w:left="107" w:right="190"/>
            </w:pPr>
            <w:r>
              <w:t>Consists</w:t>
            </w:r>
            <w:r>
              <w:rPr>
                <w:spacing w:val="-3"/>
              </w:rPr>
              <w:t xml:space="preserve"> </w:t>
            </w:r>
            <w:r>
              <w:t>of</w:t>
            </w:r>
            <w:r>
              <w:rPr>
                <w:spacing w:val="-5"/>
              </w:rPr>
              <w:t xml:space="preserve"> </w:t>
            </w:r>
            <w:r>
              <w:t>the</w:t>
            </w:r>
            <w:r>
              <w:rPr>
                <w:spacing w:val="-4"/>
              </w:rPr>
              <w:t xml:space="preserve"> </w:t>
            </w:r>
            <w:r w:rsidR="00D06886">
              <w:t>self</w:t>
            </w:r>
            <w:r w:rsidR="00D06886">
              <w:rPr>
                <w:spacing w:val="-2"/>
              </w:rPr>
              <w:t>-</w:t>
            </w:r>
            <w:r w:rsidR="00D06886">
              <w:t>certification</w:t>
            </w:r>
            <w:r>
              <w:rPr>
                <w:spacing w:val="-6"/>
              </w:rPr>
              <w:t xml:space="preserve"> </w:t>
            </w:r>
            <w:r>
              <w:t>form</w:t>
            </w:r>
            <w:r>
              <w:rPr>
                <w:spacing w:val="-3"/>
              </w:rPr>
              <w:t xml:space="preserve"> </w:t>
            </w:r>
            <w:r>
              <w:t>to</w:t>
            </w:r>
            <w:r>
              <w:rPr>
                <w:spacing w:val="-4"/>
              </w:rPr>
              <w:t xml:space="preserve"> </w:t>
            </w:r>
            <w:r>
              <w:t>be</w:t>
            </w:r>
            <w:r>
              <w:rPr>
                <w:spacing w:val="-6"/>
              </w:rPr>
              <w:t xml:space="preserve"> </w:t>
            </w:r>
            <w:r>
              <w:t>signed</w:t>
            </w:r>
            <w:r>
              <w:rPr>
                <w:spacing w:val="-6"/>
              </w:rPr>
              <w:t xml:space="preserve"> </w:t>
            </w:r>
            <w:r>
              <w:t>by each Tenderer. Any Qualifications or caveats in the Anti-Collusion Certificate submitted by a Tenderer will result in the Tender being disqualified.</w:t>
            </w:r>
          </w:p>
        </w:tc>
      </w:tr>
      <w:tr w:rsidR="00BA7058" w14:paraId="6CF63509" w14:textId="77777777" w:rsidTr="009823F7">
        <w:trPr>
          <w:trHeight w:val="1574"/>
        </w:trPr>
        <w:tc>
          <w:tcPr>
            <w:tcW w:w="2044" w:type="pct"/>
          </w:tcPr>
          <w:p w14:paraId="138F8A55" w14:textId="77777777" w:rsidR="00BA7058" w:rsidRDefault="00BA7058">
            <w:pPr>
              <w:pStyle w:val="TableParagraph"/>
              <w:rPr>
                <w:b/>
                <w:sz w:val="24"/>
              </w:rPr>
            </w:pPr>
          </w:p>
          <w:p w14:paraId="04BA8E8A" w14:textId="77777777" w:rsidR="00BA7058" w:rsidRDefault="00BA7058">
            <w:pPr>
              <w:pStyle w:val="TableParagraph"/>
              <w:spacing w:before="5"/>
              <w:rPr>
                <w:b/>
                <w:sz w:val="26"/>
              </w:rPr>
            </w:pPr>
          </w:p>
          <w:p w14:paraId="03FAE554" w14:textId="77777777" w:rsidR="00BA7058" w:rsidRDefault="00706668">
            <w:pPr>
              <w:pStyle w:val="TableParagraph"/>
              <w:ind w:left="107"/>
            </w:pPr>
            <w:r>
              <w:t>Schedule</w:t>
            </w:r>
            <w:r>
              <w:rPr>
                <w:spacing w:val="-4"/>
              </w:rPr>
              <w:t xml:space="preserve"> </w:t>
            </w:r>
            <w:r>
              <w:t>3:</w:t>
            </w:r>
            <w:r>
              <w:rPr>
                <w:spacing w:val="-1"/>
              </w:rPr>
              <w:t xml:space="preserve"> </w:t>
            </w:r>
            <w:r>
              <w:t>Form</w:t>
            </w:r>
            <w:r>
              <w:rPr>
                <w:spacing w:val="-4"/>
              </w:rPr>
              <w:t xml:space="preserve"> </w:t>
            </w:r>
            <w:r>
              <w:t>of</w:t>
            </w:r>
            <w:r>
              <w:rPr>
                <w:spacing w:val="-4"/>
              </w:rPr>
              <w:t xml:space="preserve"> </w:t>
            </w:r>
            <w:r>
              <w:rPr>
                <w:spacing w:val="-2"/>
              </w:rPr>
              <w:t>Tender</w:t>
            </w:r>
          </w:p>
        </w:tc>
        <w:tc>
          <w:tcPr>
            <w:tcW w:w="2956" w:type="pct"/>
          </w:tcPr>
          <w:p w14:paraId="4B3C8CE6" w14:textId="77777777" w:rsidR="00BA7058" w:rsidRDefault="00706668">
            <w:pPr>
              <w:pStyle w:val="TableParagraph"/>
              <w:spacing w:line="276" w:lineRule="auto"/>
              <w:ind w:left="107" w:right="142"/>
            </w:pPr>
            <w:r>
              <w:t>The offer to provide the Services from the Tenderer which</w:t>
            </w:r>
            <w:r>
              <w:rPr>
                <w:spacing w:val="-5"/>
              </w:rPr>
              <w:t xml:space="preserve"> </w:t>
            </w:r>
            <w:r>
              <w:t>should</w:t>
            </w:r>
            <w:r>
              <w:rPr>
                <w:spacing w:val="-5"/>
              </w:rPr>
              <w:t xml:space="preserve"> </w:t>
            </w:r>
            <w:r>
              <w:t>be</w:t>
            </w:r>
            <w:r>
              <w:rPr>
                <w:spacing w:val="-5"/>
              </w:rPr>
              <w:t xml:space="preserve"> </w:t>
            </w:r>
            <w:r>
              <w:t>completed</w:t>
            </w:r>
            <w:r>
              <w:rPr>
                <w:spacing w:val="-5"/>
              </w:rPr>
              <w:t xml:space="preserve"> </w:t>
            </w:r>
            <w:r>
              <w:t>by</w:t>
            </w:r>
            <w:r>
              <w:rPr>
                <w:spacing w:val="-7"/>
              </w:rPr>
              <w:t xml:space="preserve"> </w:t>
            </w:r>
            <w:r>
              <w:t>the</w:t>
            </w:r>
            <w:r>
              <w:rPr>
                <w:spacing w:val="-6"/>
              </w:rPr>
              <w:t xml:space="preserve"> </w:t>
            </w:r>
            <w:r>
              <w:t>Tenderer,</w:t>
            </w:r>
            <w:r>
              <w:rPr>
                <w:spacing w:val="-3"/>
              </w:rPr>
              <w:t xml:space="preserve"> </w:t>
            </w:r>
            <w:r>
              <w:t>without any Qualification and/or caveats. Any Qualifications or caveats in the Form of Tender submitted by a Tenderer will result in the Tender being disqualified.</w:t>
            </w:r>
          </w:p>
        </w:tc>
      </w:tr>
      <w:tr w:rsidR="00BA7058" w14:paraId="09E2F7DA" w14:textId="77777777" w:rsidTr="009823F7">
        <w:trPr>
          <w:trHeight w:val="1942"/>
        </w:trPr>
        <w:tc>
          <w:tcPr>
            <w:tcW w:w="2044" w:type="pct"/>
          </w:tcPr>
          <w:p w14:paraId="3C5D802C" w14:textId="77777777" w:rsidR="00BA7058" w:rsidRDefault="00BA7058">
            <w:pPr>
              <w:pStyle w:val="TableParagraph"/>
              <w:rPr>
                <w:b/>
                <w:sz w:val="24"/>
              </w:rPr>
            </w:pPr>
          </w:p>
          <w:p w14:paraId="6A0AF305" w14:textId="77777777" w:rsidR="00BA7058" w:rsidRDefault="00BA7058">
            <w:pPr>
              <w:pStyle w:val="TableParagraph"/>
              <w:rPr>
                <w:b/>
                <w:sz w:val="24"/>
              </w:rPr>
            </w:pPr>
          </w:p>
          <w:p w14:paraId="4119FB41" w14:textId="77777777" w:rsidR="00BA7058" w:rsidRDefault="00BA7058">
            <w:pPr>
              <w:pStyle w:val="TableParagraph"/>
              <w:spacing w:before="11"/>
              <w:rPr>
                <w:b/>
                <w:sz w:val="32"/>
              </w:rPr>
            </w:pPr>
          </w:p>
          <w:p w14:paraId="1CC8D0CB" w14:textId="77777777" w:rsidR="00BA7058" w:rsidRDefault="00706668">
            <w:pPr>
              <w:pStyle w:val="TableParagraph"/>
              <w:ind w:left="107"/>
            </w:pPr>
            <w:r>
              <w:t>Schedule</w:t>
            </w:r>
            <w:r>
              <w:rPr>
                <w:spacing w:val="-5"/>
              </w:rPr>
              <w:t xml:space="preserve"> </w:t>
            </w:r>
            <w:r>
              <w:t>4:</w:t>
            </w:r>
            <w:r>
              <w:rPr>
                <w:spacing w:val="-4"/>
              </w:rPr>
              <w:t xml:space="preserve"> </w:t>
            </w:r>
            <w:r>
              <w:t>Method</w:t>
            </w:r>
            <w:r>
              <w:rPr>
                <w:spacing w:val="-4"/>
              </w:rPr>
              <w:t xml:space="preserve"> </w:t>
            </w:r>
            <w:r>
              <w:rPr>
                <w:spacing w:val="-2"/>
              </w:rPr>
              <w:t>Statements</w:t>
            </w:r>
          </w:p>
        </w:tc>
        <w:tc>
          <w:tcPr>
            <w:tcW w:w="2956" w:type="pct"/>
          </w:tcPr>
          <w:p w14:paraId="5EFECFF7" w14:textId="77777777" w:rsidR="00BA7058" w:rsidRDefault="00706668">
            <w:pPr>
              <w:pStyle w:val="TableParagraph"/>
              <w:spacing w:line="276" w:lineRule="auto"/>
              <w:ind w:left="107"/>
            </w:pPr>
            <w:r>
              <w:t>The written responses to the 4 (four) method statement</w:t>
            </w:r>
            <w:r>
              <w:rPr>
                <w:spacing w:val="-8"/>
              </w:rPr>
              <w:t xml:space="preserve"> </w:t>
            </w:r>
            <w:r>
              <w:t>questions,</w:t>
            </w:r>
            <w:r>
              <w:rPr>
                <w:spacing w:val="-6"/>
              </w:rPr>
              <w:t xml:space="preserve"> </w:t>
            </w:r>
            <w:r>
              <w:t>which</w:t>
            </w:r>
            <w:r>
              <w:rPr>
                <w:spacing w:val="-5"/>
              </w:rPr>
              <w:t xml:space="preserve"> </w:t>
            </w:r>
            <w:r>
              <w:t>are</w:t>
            </w:r>
            <w:r>
              <w:rPr>
                <w:spacing w:val="-7"/>
              </w:rPr>
              <w:t xml:space="preserve"> </w:t>
            </w:r>
            <w:r>
              <w:t>assessed</w:t>
            </w:r>
            <w:r>
              <w:rPr>
                <w:spacing w:val="-7"/>
              </w:rPr>
              <w:t xml:space="preserve"> </w:t>
            </w:r>
            <w:r>
              <w:t>under</w:t>
            </w:r>
            <w:r>
              <w:rPr>
                <w:spacing w:val="-6"/>
              </w:rPr>
              <w:t xml:space="preserve"> </w:t>
            </w:r>
            <w:r>
              <w:t xml:space="preserve">the quality criterion as set out in Schedule 9 (Award </w:t>
            </w:r>
            <w:r>
              <w:rPr>
                <w:spacing w:val="-2"/>
              </w:rPr>
              <w:t>Criteria).</w:t>
            </w:r>
          </w:p>
          <w:p w14:paraId="707D16DC" w14:textId="77777777" w:rsidR="00BA7058" w:rsidRDefault="00706668">
            <w:pPr>
              <w:pStyle w:val="TableParagraph"/>
              <w:spacing w:before="117" w:line="276" w:lineRule="auto"/>
              <w:ind w:left="107" w:right="142"/>
            </w:pPr>
            <w:r>
              <w:t>Tenderers should demonstrate in their responses how</w:t>
            </w:r>
            <w:r>
              <w:rPr>
                <w:spacing w:val="-6"/>
              </w:rPr>
              <w:t xml:space="preserve"> </w:t>
            </w:r>
            <w:r>
              <w:t>they</w:t>
            </w:r>
            <w:r>
              <w:rPr>
                <w:spacing w:val="-5"/>
              </w:rPr>
              <w:t xml:space="preserve"> </w:t>
            </w:r>
            <w:r>
              <w:t>intend</w:t>
            </w:r>
            <w:r>
              <w:rPr>
                <w:spacing w:val="-3"/>
              </w:rPr>
              <w:t xml:space="preserve"> </w:t>
            </w:r>
            <w:r>
              <w:t>to</w:t>
            </w:r>
            <w:r>
              <w:rPr>
                <w:spacing w:val="-3"/>
              </w:rPr>
              <w:t xml:space="preserve"> </w:t>
            </w:r>
            <w:r>
              <w:t>provide</w:t>
            </w:r>
            <w:r>
              <w:rPr>
                <w:spacing w:val="-3"/>
              </w:rPr>
              <w:t xml:space="preserve"> </w:t>
            </w:r>
            <w:r>
              <w:t>the</w:t>
            </w:r>
            <w:r>
              <w:rPr>
                <w:spacing w:val="-5"/>
              </w:rPr>
              <w:t xml:space="preserve"> </w:t>
            </w:r>
            <w:r>
              <w:t>Services</w:t>
            </w:r>
            <w:r>
              <w:rPr>
                <w:spacing w:val="-3"/>
              </w:rPr>
              <w:t xml:space="preserve"> </w:t>
            </w:r>
            <w:r>
              <w:t>as</w:t>
            </w:r>
            <w:r>
              <w:rPr>
                <w:spacing w:val="-4"/>
              </w:rPr>
              <w:t xml:space="preserve"> </w:t>
            </w:r>
            <w:r>
              <w:t>set</w:t>
            </w:r>
            <w:r>
              <w:rPr>
                <w:spacing w:val="-4"/>
              </w:rPr>
              <w:t xml:space="preserve"> </w:t>
            </w:r>
            <w:r>
              <w:t>out</w:t>
            </w:r>
            <w:r>
              <w:rPr>
                <w:spacing w:val="-4"/>
              </w:rPr>
              <w:t xml:space="preserve"> </w:t>
            </w:r>
            <w:r>
              <w:t>in the Scope.</w:t>
            </w:r>
          </w:p>
        </w:tc>
      </w:tr>
      <w:tr w:rsidR="00BA7058" w14:paraId="296B0238" w14:textId="77777777" w:rsidTr="009823F7">
        <w:trPr>
          <w:trHeight w:val="1591"/>
        </w:trPr>
        <w:tc>
          <w:tcPr>
            <w:tcW w:w="2044" w:type="pct"/>
          </w:tcPr>
          <w:p w14:paraId="634B1878" w14:textId="77777777" w:rsidR="00BA7058" w:rsidRDefault="00BA7058">
            <w:pPr>
              <w:pStyle w:val="TableParagraph"/>
              <w:rPr>
                <w:b/>
                <w:sz w:val="24"/>
              </w:rPr>
            </w:pPr>
          </w:p>
          <w:p w14:paraId="52F6AF39" w14:textId="77777777" w:rsidR="00BA7058" w:rsidRDefault="00BA7058">
            <w:pPr>
              <w:pStyle w:val="TableParagraph"/>
              <w:rPr>
                <w:b/>
                <w:sz w:val="24"/>
              </w:rPr>
            </w:pPr>
          </w:p>
          <w:p w14:paraId="5CAD12AB" w14:textId="77777777" w:rsidR="00BA7058" w:rsidRDefault="00706668">
            <w:pPr>
              <w:pStyle w:val="TableParagraph"/>
              <w:spacing w:before="173"/>
              <w:ind w:left="107"/>
            </w:pPr>
            <w:r>
              <w:t>Schedule</w:t>
            </w:r>
            <w:r>
              <w:rPr>
                <w:spacing w:val="-3"/>
              </w:rPr>
              <w:t xml:space="preserve"> </w:t>
            </w:r>
            <w:r>
              <w:t>5:</w:t>
            </w:r>
            <w:r>
              <w:rPr>
                <w:spacing w:val="56"/>
              </w:rPr>
              <w:t xml:space="preserve"> </w:t>
            </w:r>
            <w:r>
              <w:t>Agreed</w:t>
            </w:r>
            <w:r>
              <w:rPr>
                <w:spacing w:val="-4"/>
              </w:rPr>
              <w:t xml:space="preserve"> Rates</w:t>
            </w:r>
          </w:p>
        </w:tc>
        <w:tc>
          <w:tcPr>
            <w:tcW w:w="2956" w:type="pct"/>
          </w:tcPr>
          <w:p w14:paraId="76B218B6" w14:textId="28712FB5" w:rsidR="00BA7058" w:rsidRDefault="00706668">
            <w:pPr>
              <w:pStyle w:val="TableParagraph"/>
              <w:spacing w:line="276" w:lineRule="auto"/>
              <w:ind w:left="107" w:right="142"/>
            </w:pPr>
            <w:r>
              <w:t>The day rates for the following grades of the Tenderer which is to be applied for the duration of the</w:t>
            </w:r>
            <w:r>
              <w:rPr>
                <w:spacing w:val="-5"/>
              </w:rPr>
              <w:t xml:space="preserve"> </w:t>
            </w:r>
            <w:r>
              <w:t>Contract</w:t>
            </w:r>
            <w:r>
              <w:rPr>
                <w:spacing w:val="-3"/>
              </w:rPr>
              <w:t xml:space="preserve"> </w:t>
            </w:r>
            <w:r>
              <w:t>and</w:t>
            </w:r>
            <w:r>
              <w:rPr>
                <w:spacing w:val="-7"/>
              </w:rPr>
              <w:t xml:space="preserve"> </w:t>
            </w:r>
            <w:r>
              <w:t>is</w:t>
            </w:r>
            <w:r>
              <w:rPr>
                <w:spacing w:val="-4"/>
              </w:rPr>
              <w:t xml:space="preserve"> </w:t>
            </w:r>
            <w:r>
              <w:t>assessed</w:t>
            </w:r>
            <w:r>
              <w:rPr>
                <w:spacing w:val="-5"/>
              </w:rPr>
              <w:t xml:space="preserve"> </w:t>
            </w:r>
            <w:r>
              <w:t>under</w:t>
            </w:r>
            <w:r>
              <w:rPr>
                <w:spacing w:val="-6"/>
              </w:rPr>
              <w:t xml:space="preserve"> </w:t>
            </w:r>
            <w:r>
              <w:t>the</w:t>
            </w:r>
            <w:r>
              <w:rPr>
                <w:spacing w:val="-5"/>
              </w:rPr>
              <w:t xml:space="preserve"> </w:t>
            </w:r>
            <w:r>
              <w:t>cost</w:t>
            </w:r>
            <w:r>
              <w:rPr>
                <w:spacing w:val="-6"/>
              </w:rPr>
              <w:t xml:space="preserve"> </w:t>
            </w:r>
            <w:r>
              <w:t xml:space="preserve">criterion as set out in Schedule 9 (Award Criteria): Director/Principal, Senior/Associate, Modeller, and </w:t>
            </w:r>
            <w:r>
              <w:rPr>
                <w:spacing w:val="-2"/>
              </w:rPr>
              <w:t>Junior/Trainee</w:t>
            </w:r>
            <w:r w:rsidR="00D06886">
              <w:rPr>
                <w:spacing w:val="-2"/>
              </w:rPr>
              <w:t>.</w:t>
            </w:r>
          </w:p>
        </w:tc>
      </w:tr>
      <w:tr w:rsidR="00BA7058" w14:paraId="31500D6D" w14:textId="77777777" w:rsidTr="009823F7">
        <w:trPr>
          <w:trHeight w:val="2498"/>
        </w:trPr>
        <w:tc>
          <w:tcPr>
            <w:tcW w:w="2044" w:type="pct"/>
          </w:tcPr>
          <w:p w14:paraId="0940DAD1" w14:textId="77777777" w:rsidR="00BA7058" w:rsidRDefault="00BA7058">
            <w:pPr>
              <w:pStyle w:val="TableParagraph"/>
              <w:rPr>
                <w:b/>
                <w:sz w:val="24"/>
              </w:rPr>
            </w:pPr>
          </w:p>
          <w:p w14:paraId="18172772" w14:textId="77777777" w:rsidR="00BA7058" w:rsidRDefault="00BA7058">
            <w:pPr>
              <w:pStyle w:val="TableParagraph"/>
              <w:spacing w:before="3"/>
              <w:rPr>
                <w:b/>
                <w:sz w:val="26"/>
              </w:rPr>
            </w:pPr>
          </w:p>
          <w:p w14:paraId="4B50F7A3" w14:textId="77777777" w:rsidR="00BA7058" w:rsidRDefault="00706668">
            <w:pPr>
              <w:pStyle w:val="TableParagraph"/>
              <w:spacing w:line="276" w:lineRule="auto"/>
              <w:ind w:left="107" w:right="158"/>
            </w:pPr>
            <w:r>
              <w:t>Schedule</w:t>
            </w:r>
            <w:r>
              <w:rPr>
                <w:spacing w:val="-11"/>
              </w:rPr>
              <w:t xml:space="preserve"> </w:t>
            </w:r>
            <w:r>
              <w:t>6:</w:t>
            </w:r>
            <w:r>
              <w:rPr>
                <w:spacing w:val="-9"/>
              </w:rPr>
              <w:t xml:space="preserve"> </w:t>
            </w:r>
            <w:r>
              <w:t>Staff</w:t>
            </w:r>
            <w:r>
              <w:rPr>
                <w:spacing w:val="-8"/>
              </w:rPr>
              <w:t xml:space="preserve"> </w:t>
            </w:r>
            <w:r>
              <w:t>and</w:t>
            </w:r>
            <w:r>
              <w:rPr>
                <w:spacing w:val="-12"/>
              </w:rPr>
              <w:t xml:space="preserve"> </w:t>
            </w:r>
            <w:r>
              <w:t xml:space="preserve">Staff </w:t>
            </w:r>
            <w:r>
              <w:rPr>
                <w:spacing w:val="-2"/>
              </w:rPr>
              <w:t>Organisation</w:t>
            </w:r>
          </w:p>
        </w:tc>
        <w:tc>
          <w:tcPr>
            <w:tcW w:w="2956" w:type="pct"/>
          </w:tcPr>
          <w:p w14:paraId="7C38FD08" w14:textId="7EAD12FD" w:rsidR="00C61541" w:rsidRDefault="00706668" w:rsidP="00C61541">
            <w:pPr>
              <w:pStyle w:val="TableParagraph"/>
              <w:spacing w:line="276" w:lineRule="auto"/>
              <w:ind w:left="107" w:right="116"/>
            </w:pPr>
            <w:r>
              <w:t xml:space="preserve">The relevant skills, </w:t>
            </w:r>
            <w:proofErr w:type="gramStart"/>
            <w:r>
              <w:t>qualifications</w:t>
            </w:r>
            <w:proofErr w:type="gramEnd"/>
            <w:r>
              <w:t xml:space="preserve"> and experience of individuals to be assigned to perform the Contract and</w:t>
            </w:r>
            <w:r>
              <w:rPr>
                <w:spacing w:val="-4"/>
              </w:rPr>
              <w:t xml:space="preserve"> </w:t>
            </w:r>
            <w:r>
              <w:t>the</w:t>
            </w:r>
            <w:r>
              <w:rPr>
                <w:spacing w:val="-6"/>
              </w:rPr>
              <w:t xml:space="preserve"> </w:t>
            </w:r>
            <w:r>
              <w:t>ability</w:t>
            </w:r>
            <w:r>
              <w:rPr>
                <w:spacing w:val="-6"/>
              </w:rPr>
              <w:t xml:space="preserve"> </w:t>
            </w:r>
            <w:r>
              <w:t>to</w:t>
            </w:r>
            <w:r>
              <w:rPr>
                <w:spacing w:val="-4"/>
              </w:rPr>
              <w:t xml:space="preserve"> </w:t>
            </w:r>
            <w:r>
              <w:t>deploy</w:t>
            </w:r>
            <w:r>
              <w:rPr>
                <w:spacing w:val="-6"/>
              </w:rPr>
              <w:t xml:space="preserve"> </w:t>
            </w:r>
            <w:r>
              <w:t>relevant</w:t>
            </w:r>
            <w:r>
              <w:rPr>
                <w:spacing w:val="-2"/>
              </w:rPr>
              <w:t xml:space="preserve"> </w:t>
            </w:r>
            <w:r>
              <w:t>resources</w:t>
            </w:r>
            <w:r>
              <w:rPr>
                <w:spacing w:val="-6"/>
              </w:rPr>
              <w:t xml:space="preserve"> </w:t>
            </w:r>
            <w:r>
              <w:t>and</w:t>
            </w:r>
            <w:r>
              <w:rPr>
                <w:spacing w:val="-6"/>
              </w:rPr>
              <w:t xml:space="preserve"> </w:t>
            </w:r>
            <w:r>
              <w:t>meet deadlines as set out in Schedule 6, which is assessed under the quality criterion as set out in Schedule 9 (Award Criteria).</w:t>
            </w:r>
            <w:r w:rsidR="00C61541">
              <w:t xml:space="preserve"> Tenderers</w:t>
            </w:r>
            <w:r w:rsidR="00C61541">
              <w:rPr>
                <w:spacing w:val="-7"/>
              </w:rPr>
              <w:t xml:space="preserve"> </w:t>
            </w:r>
            <w:r w:rsidR="00C61541">
              <w:t>must</w:t>
            </w:r>
            <w:r w:rsidR="00C61541">
              <w:rPr>
                <w:spacing w:val="-7"/>
              </w:rPr>
              <w:t xml:space="preserve"> </w:t>
            </w:r>
            <w:r w:rsidR="00C61541">
              <w:t>indicate</w:t>
            </w:r>
            <w:r w:rsidR="00C61541">
              <w:rPr>
                <w:spacing w:val="-7"/>
              </w:rPr>
              <w:t xml:space="preserve"> </w:t>
            </w:r>
            <w:r w:rsidR="00C61541">
              <w:t>which</w:t>
            </w:r>
            <w:r w:rsidR="00C61541">
              <w:rPr>
                <w:spacing w:val="-6"/>
              </w:rPr>
              <w:t xml:space="preserve"> </w:t>
            </w:r>
            <w:r w:rsidR="00C61541">
              <w:t>individual</w:t>
            </w:r>
            <w:r w:rsidR="00C61541">
              <w:rPr>
                <w:spacing w:val="-4"/>
              </w:rPr>
              <w:t xml:space="preserve"> </w:t>
            </w:r>
            <w:r w:rsidR="00C61541">
              <w:t>will</w:t>
            </w:r>
            <w:r w:rsidR="00C61541">
              <w:rPr>
                <w:spacing w:val="-6"/>
              </w:rPr>
              <w:t xml:space="preserve"> </w:t>
            </w:r>
            <w:r w:rsidR="00C61541">
              <w:t>act</w:t>
            </w:r>
            <w:r w:rsidR="00C61541">
              <w:rPr>
                <w:spacing w:val="-5"/>
              </w:rPr>
              <w:t xml:space="preserve"> </w:t>
            </w:r>
            <w:r w:rsidR="00C61541">
              <w:t xml:space="preserve">as the Consultant’s Representative as defined in the </w:t>
            </w:r>
            <w:r w:rsidR="00C61541">
              <w:rPr>
                <w:spacing w:val="-2"/>
              </w:rPr>
              <w:t>Contract.</w:t>
            </w:r>
          </w:p>
        </w:tc>
      </w:tr>
      <w:tr w:rsidR="002A7900" w14:paraId="0F6FCEE1" w14:textId="77777777" w:rsidTr="009823F7">
        <w:trPr>
          <w:trHeight w:val="3600"/>
        </w:trPr>
        <w:tc>
          <w:tcPr>
            <w:tcW w:w="2044" w:type="pct"/>
          </w:tcPr>
          <w:p w14:paraId="5B9EDDB2" w14:textId="77777777" w:rsidR="002A7900" w:rsidRPr="002A7900" w:rsidRDefault="002A7900" w:rsidP="002A7900">
            <w:pPr>
              <w:pStyle w:val="TableParagraph"/>
              <w:spacing w:line="276" w:lineRule="auto"/>
              <w:ind w:left="107" w:right="158"/>
            </w:pPr>
          </w:p>
          <w:p w14:paraId="78ABE946" w14:textId="77777777" w:rsidR="002A7900" w:rsidRPr="002A7900" w:rsidRDefault="002A7900" w:rsidP="002A7900">
            <w:pPr>
              <w:pStyle w:val="TableParagraph"/>
              <w:spacing w:line="276" w:lineRule="auto"/>
              <w:ind w:left="107" w:right="158"/>
            </w:pPr>
          </w:p>
          <w:p w14:paraId="76212D0B" w14:textId="77777777" w:rsidR="002A7900" w:rsidRPr="002A7900" w:rsidRDefault="002A7900" w:rsidP="002A7900">
            <w:pPr>
              <w:pStyle w:val="TableParagraph"/>
              <w:spacing w:line="276" w:lineRule="auto"/>
              <w:ind w:left="107" w:right="158"/>
            </w:pPr>
          </w:p>
          <w:p w14:paraId="71CA00B2" w14:textId="77777777" w:rsidR="002A7900" w:rsidRPr="002A7900" w:rsidRDefault="002A7900" w:rsidP="002A7900">
            <w:pPr>
              <w:pStyle w:val="TableParagraph"/>
              <w:spacing w:line="276" w:lineRule="auto"/>
              <w:ind w:left="107" w:right="158"/>
            </w:pPr>
          </w:p>
          <w:p w14:paraId="6D8996AF" w14:textId="77777777" w:rsidR="002A7900" w:rsidRPr="002A7900" w:rsidRDefault="002A7900" w:rsidP="002A7900">
            <w:pPr>
              <w:pStyle w:val="TableParagraph"/>
              <w:spacing w:before="9" w:line="276" w:lineRule="auto"/>
              <w:ind w:left="107" w:right="158"/>
            </w:pPr>
          </w:p>
          <w:p w14:paraId="5400A8AF" w14:textId="5266B8AD" w:rsidR="002A7900" w:rsidRPr="002A7900" w:rsidRDefault="002A7900" w:rsidP="002A7900">
            <w:pPr>
              <w:pStyle w:val="TableParagraph"/>
              <w:spacing w:line="276" w:lineRule="auto"/>
              <w:ind w:left="107" w:right="158"/>
            </w:pPr>
            <w:r>
              <w:t>Schedule</w:t>
            </w:r>
            <w:r w:rsidRPr="002A7900">
              <w:t xml:space="preserve"> </w:t>
            </w:r>
            <w:r>
              <w:t>7:</w:t>
            </w:r>
            <w:r w:rsidRPr="002A7900">
              <w:t xml:space="preserve"> </w:t>
            </w:r>
            <w:r>
              <w:t>Proposed</w:t>
            </w:r>
            <w:r w:rsidRPr="002A7900">
              <w:t xml:space="preserve"> </w:t>
            </w:r>
            <w:r>
              <w:t xml:space="preserve">Contract </w:t>
            </w:r>
            <w:r w:rsidRPr="002A7900">
              <w:t>Amendments</w:t>
            </w:r>
          </w:p>
        </w:tc>
        <w:tc>
          <w:tcPr>
            <w:tcW w:w="2956" w:type="pct"/>
          </w:tcPr>
          <w:p w14:paraId="0DAE6696" w14:textId="77777777" w:rsidR="004735A9" w:rsidRDefault="004735A9" w:rsidP="002A7900">
            <w:pPr>
              <w:pStyle w:val="TableParagraph"/>
              <w:spacing w:line="276" w:lineRule="auto"/>
              <w:ind w:left="107" w:right="158"/>
            </w:pPr>
          </w:p>
          <w:p w14:paraId="3854272E" w14:textId="42388761" w:rsidR="002A7900" w:rsidRDefault="002A7900" w:rsidP="002A7900">
            <w:pPr>
              <w:pStyle w:val="TableParagraph"/>
              <w:spacing w:line="276" w:lineRule="auto"/>
              <w:ind w:left="107" w:right="158"/>
            </w:pPr>
            <w:r>
              <w:t>The table of proposed amendments to the Contract as set out in Schedule 7. Tenderers should note that the Contract is attached to the ITT as a separate document and Tenderers will be evaluated on their acceptance of the Contract as sent to Tenderers, in accordance with the Award Criteria in Schedule 9. Amendments should only be proposed to the Contract if strictly necessary.</w:t>
            </w:r>
            <w:r w:rsidRPr="002A7900">
              <w:t xml:space="preserve"> </w:t>
            </w:r>
            <w:r>
              <w:t>If</w:t>
            </w:r>
            <w:r w:rsidRPr="002A7900">
              <w:t xml:space="preserve"> </w:t>
            </w:r>
            <w:r>
              <w:t>a</w:t>
            </w:r>
            <w:r w:rsidRPr="002A7900">
              <w:t xml:space="preserve"> </w:t>
            </w:r>
            <w:r>
              <w:t>Tenderer</w:t>
            </w:r>
            <w:r w:rsidRPr="002A7900">
              <w:t xml:space="preserve"> </w:t>
            </w:r>
            <w:r>
              <w:t>considers</w:t>
            </w:r>
            <w:r w:rsidRPr="002A7900">
              <w:t xml:space="preserve"> </w:t>
            </w:r>
            <w:r>
              <w:t>that</w:t>
            </w:r>
            <w:r w:rsidRPr="002A7900">
              <w:t xml:space="preserve"> </w:t>
            </w:r>
            <w:r>
              <w:t>amendments are strictly necessary for the Tender, the Tenderer should complete the Table in Schedule 7 (Proposed Contract Amendments).</w:t>
            </w:r>
          </w:p>
        </w:tc>
      </w:tr>
    </w:tbl>
    <w:p w14:paraId="671FC944" w14:textId="77777777" w:rsidR="00BA7058" w:rsidRDefault="00BA7058">
      <w:pPr>
        <w:spacing w:line="276" w:lineRule="auto"/>
        <w:sectPr w:rsidR="00BA7058">
          <w:pgSz w:w="11910" w:h="16840"/>
          <w:pgMar w:top="900" w:right="1140" w:bottom="1153" w:left="1300" w:header="0" w:footer="504" w:gutter="0"/>
          <w:cols w:space="720"/>
        </w:sectPr>
      </w:pPr>
    </w:p>
    <w:p w14:paraId="01636ADC" w14:textId="77777777" w:rsidR="00BA7058" w:rsidRDefault="00BA7058">
      <w:pPr>
        <w:pStyle w:val="BodyText"/>
        <w:spacing w:before="7"/>
        <w:rPr>
          <w:b/>
          <w:sz w:val="23"/>
        </w:rPr>
      </w:pPr>
    </w:p>
    <w:p w14:paraId="5E072E98" w14:textId="77777777" w:rsidR="00BA7058" w:rsidRDefault="00706668">
      <w:pPr>
        <w:pStyle w:val="ListParagraph"/>
        <w:numPr>
          <w:ilvl w:val="1"/>
          <w:numId w:val="26"/>
        </w:numPr>
        <w:tabs>
          <w:tab w:val="left" w:pos="837"/>
        </w:tabs>
        <w:spacing w:before="94"/>
        <w:ind w:left="836" w:hanging="719"/>
        <w:rPr>
          <w:b/>
        </w:rPr>
      </w:pPr>
      <w:r>
        <w:rPr>
          <w:b/>
        </w:rPr>
        <w:t>Selection</w:t>
      </w:r>
      <w:r>
        <w:rPr>
          <w:b/>
          <w:spacing w:val="-6"/>
        </w:rPr>
        <w:t xml:space="preserve"> </w:t>
      </w:r>
      <w:r>
        <w:rPr>
          <w:b/>
          <w:spacing w:val="-2"/>
        </w:rPr>
        <w:t>Questionnaire</w:t>
      </w:r>
    </w:p>
    <w:p w14:paraId="549371A8" w14:textId="1C5BCFFB" w:rsidR="00BA7058" w:rsidRDefault="00706668">
      <w:pPr>
        <w:pStyle w:val="ListParagraph"/>
        <w:numPr>
          <w:ilvl w:val="2"/>
          <w:numId w:val="26"/>
        </w:numPr>
        <w:tabs>
          <w:tab w:val="left" w:pos="1538"/>
        </w:tabs>
        <w:spacing w:before="121"/>
        <w:ind w:left="1537" w:right="271" w:hanging="711"/>
      </w:pPr>
      <w:r>
        <w:t>Tenderers</w:t>
      </w:r>
      <w:r>
        <w:rPr>
          <w:spacing w:val="-6"/>
        </w:rPr>
        <w:t xml:space="preserve"> </w:t>
      </w:r>
      <w:r>
        <w:t>shall</w:t>
      </w:r>
      <w:r>
        <w:rPr>
          <w:spacing w:val="-5"/>
        </w:rPr>
        <w:t xml:space="preserve"> </w:t>
      </w:r>
      <w:r>
        <w:t>complete</w:t>
      </w:r>
      <w:r>
        <w:rPr>
          <w:spacing w:val="-4"/>
        </w:rPr>
        <w:t xml:space="preserve"> </w:t>
      </w:r>
      <w:r>
        <w:t>all</w:t>
      </w:r>
      <w:r>
        <w:rPr>
          <w:spacing w:val="-5"/>
        </w:rPr>
        <w:t xml:space="preserve"> </w:t>
      </w:r>
      <w:r>
        <w:t>Parts</w:t>
      </w:r>
      <w:r>
        <w:rPr>
          <w:spacing w:val="-4"/>
        </w:rPr>
        <w:t xml:space="preserve"> </w:t>
      </w:r>
      <w:r>
        <w:t>and</w:t>
      </w:r>
      <w:r>
        <w:rPr>
          <w:spacing w:val="-5"/>
        </w:rPr>
        <w:t xml:space="preserve"> </w:t>
      </w:r>
      <w:r>
        <w:t>Sections</w:t>
      </w:r>
      <w:r>
        <w:rPr>
          <w:spacing w:val="-6"/>
        </w:rPr>
        <w:t xml:space="preserve"> </w:t>
      </w:r>
      <w:r>
        <w:t>of</w:t>
      </w:r>
      <w:r>
        <w:rPr>
          <w:spacing w:val="-3"/>
        </w:rPr>
        <w:t xml:space="preserve"> </w:t>
      </w:r>
      <w:r>
        <w:t>the</w:t>
      </w:r>
      <w:r>
        <w:rPr>
          <w:spacing w:val="-4"/>
        </w:rPr>
        <w:t xml:space="preserve"> </w:t>
      </w:r>
      <w:r>
        <w:t>SQ.</w:t>
      </w:r>
      <w:r>
        <w:rPr>
          <w:spacing w:val="-4"/>
        </w:rPr>
        <w:t xml:space="preserve"> </w:t>
      </w:r>
      <w:r>
        <w:t>Parts</w:t>
      </w:r>
      <w:r>
        <w:rPr>
          <w:spacing w:val="-6"/>
        </w:rPr>
        <w:t xml:space="preserve"> </w:t>
      </w:r>
      <w:r>
        <w:t>1</w:t>
      </w:r>
      <w:r>
        <w:rPr>
          <w:spacing w:val="-4"/>
        </w:rPr>
        <w:t xml:space="preserve"> </w:t>
      </w:r>
      <w:r>
        <w:t>and</w:t>
      </w:r>
      <w:r>
        <w:rPr>
          <w:spacing w:val="-6"/>
        </w:rPr>
        <w:t xml:space="preserve"> </w:t>
      </w:r>
      <w:r>
        <w:t>2</w:t>
      </w:r>
      <w:r>
        <w:rPr>
          <w:spacing w:val="-8"/>
        </w:rPr>
        <w:t xml:space="preserve"> </w:t>
      </w:r>
      <w:r>
        <w:t>of</w:t>
      </w:r>
      <w:r>
        <w:rPr>
          <w:spacing w:val="-3"/>
        </w:rPr>
        <w:t xml:space="preserve"> </w:t>
      </w:r>
      <w:r>
        <w:t xml:space="preserve">the SQ must be completed by the Tenderer and each organisation the Tenderer intends to rely on to meet the Selection Criteria. </w:t>
      </w:r>
    </w:p>
    <w:p w14:paraId="377C29AD" w14:textId="5FDE1A1B" w:rsidR="00BA7058" w:rsidRDefault="00706668">
      <w:pPr>
        <w:pStyle w:val="ListParagraph"/>
        <w:numPr>
          <w:ilvl w:val="2"/>
          <w:numId w:val="26"/>
        </w:numPr>
        <w:tabs>
          <w:tab w:val="left" w:pos="1538"/>
        </w:tabs>
        <w:spacing w:before="120"/>
        <w:ind w:left="1537" w:right="272" w:hanging="711"/>
      </w:pPr>
      <w:r>
        <w:t xml:space="preserve">Part 3 of the SQ must be completed by all Tenderers. Part 3 covers a </w:t>
      </w:r>
      <w:r w:rsidR="00B8109C">
        <w:t>self-declaration</w:t>
      </w:r>
      <w:r>
        <w:t xml:space="preserve"> regarding </w:t>
      </w:r>
      <w:proofErr w:type="gramStart"/>
      <w:r>
        <w:t>whether or not</w:t>
      </w:r>
      <w:proofErr w:type="gramEnd"/>
      <w:r>
        <w:t xml:space="preserve"> the Tenderer meets the minimum requirements for the Selection Criteria. The Tenderer must further attach any accompanying documentation required as</w:t>
      </w:r>
      <w:r>
        <w:rPr>
          <w:spacing w:val="-1"/>
        </w:rPr>
        <w:t xml:space="preserve"> </w:t>
      </w:r>
      <w:r>
        <w:t>Appendices.</w:t>
      </w:r>
      <w:r>
        <w:rPr>
          <w:spacing w:val="40"/>
        </w:rPr>
        <w:t xml:space="preserve"> </w:t>
      </w:r>
      <w:r>
        <w:t>Tenderers attention is particularly</w:t>
      </w:r>
      <w:r>
        <w:rPr>
          <w:spacing w:val="-14"/>
        </w:rPr>
        <w:t xml:space="preserve"> </w:t>
      </w:r>
      <w:r>
        <w:t>drawn</w:t>
      </w:r>
      <w:r>
        <w:rPr>
          <w:spacing w:val="-11"/>
        </w:rPr>
        <w:t xml:space="preserve"> </w:t>
      </w:r>
      <w:r>
        <w:t>to</w:t>
      </w:r>
      <w:r>
        <w:rPr>
          <w:spacing w:val="-11"/>
        </w:rPr>
        <w:t xml:space="preserve"> </w:t>
      </w:r>
      <w:r>
        <w:t>the</w:t>
      </w:r>
      <w:r>
        <w:rPr>
          <w:spacing w:val="-14"/>
        </w:rPr>
        <w:t xml:space="preserve"> </w:t>
      </w:r>
      <w:r>
        <w:t>requirements</w:t>
      </w:r>
      <w:r>
        <w:rPr>
          <w:spacing w:val="-9"/>
        </w:rPr>
        <w:t xml:space="preserve"> </w:t>
      </w:r>
      <w:r>
        <w:t>of</w:t>
      </w:r>
      <w:r>
        <w:rPr>
          <w:spacing w:val="-10"/>
        </w:rPr>
        <w:t xml:space="preserve"> </w:t>
      </w:r>
      <w:r>
        <w:t>the</w:t>
      </w:r>
      <w:r>
        <w:rPr>
          <w:spacing w:val="-13"/>
        </w:rPr>
        <w:t xml:space="preserve"> </w:t>
      </w:r>
      <w:r>
        <w:t>Authority</w:t>
      </w:r>
      <w:r>
        <w:rPr>
          <w:spacing w:val="-15"/>
        </w:rPr>
        <w:t xml:space="preserve"> </w:t>
      </w:r>
      <w:r>
        <w:t>for</w:t>
      </w:r>
      <w:r>
        <w:rPr>
          <w:spacing w:val="-13"/>
        </w:rPr>
        <w:t xml:space="preserve"> </w:t>
      </w:r>
      <w:r>
        <w:t>the</w:t>
      </w:r>
      <w:r>
        <w:rPr>
          <w:spacing w:val="-14"/>
        </w:rPr>
        <w:t xml:space="preserve"> </w:t>
      </w:r>
      <w:r>
        <w:t>contract</w:t>
      </w:r>
      <w:r>
        <w:rPr>
          <w:spacing w:val="-13"/>
        </w:rPr>
        <w:t xml:space="preserve"> </w:t>
      </w:r>
      <w:r>
        <w:t>examples in</w:t>
      </w:r>
      <w:r>
        <w:rPr>
          <w:spacing w:val="-10"/>
        </w:rPr>
        <w:t xml:space="preserve"> </w:t>
      </w:r>
      <w:r>
        <w:t>Question</w:t>
      </w:r>
      <w:r>
        <w:rPr>
          <w:spacing w:val="-13"/>
        </w:rPr>
        <w:t xml:space="preserve"> </w:t>
      </w:r>
      <w:r>
        <w:t>6</w:t>
      </w:r>
      <w:r>
        <w:rPr>
          <w:spacing w:val="-12"/>
        </w:rPr>
        <w:t xml:space="preserve"> </w:t>
      </w:r>
      <w:r>
        <w:t>of</w:t>
      </w:r>
      <w:r>
        <w:rPr>
          <w:spacing w:val="-8"/>
        </w:rPr>
        <w:t xml:space="preserve"> </w:t>
      </w:r>
      <w:r>
        <w:t>the</w:t>
      </w:r>
      <w:r>
        <w:rPr>
          <w:spacing w:val="-10"/>
        </w:rPr>
        <w:t xml:space="preserve"> </w:t>
      </w:r>
      <w:r>
        <w:t>SQ</w:t>
      </w:r>
      <w:r>
        <w:rPr>
          <w:spacing w:val="-9"/>
        </w:rPr>
        <w:t xml:space="preserve"> </w:t>
      </w:r>
      <w:r>
        <w:t>to</w:t>
      </w:r>
      <w:r>
        <w:rPr>
          <w:spacing w:val="-10"/>
        </w:rPr>
        <w:t xml:space="preserve"> </w:t>
      </w:r>
      <w:r>
        <w:t>be</w:t>
      </w:r>
      <w:r>
        <w:rPr>
          <w:spacing w:val="-13"/>
        </w:rPr>
        <w:t xml:space="preserve"> </w:t>
      </w:r>
      <w:r>
        <w:t>evidenced</w:t>
      </w:r>
      <w:r>
        <w:rPr>
          <w:spacing w:val="-10"/>
        </w:rPr>
        <w:t xml:space="preserve"> </w:t>
      </w:r>
      <w:r>
        <w:t>by</w:t>
      </w:r>
      <w:r>
        <w:rPr>
          <w:spacing w:val="-12"/>
        </w:rPr>
        <w:t xml:space="preserve"> </w:t>
      </w:r>
      <w:r>
        <w:t>case</w:t>
      </w:r>
      <w:r>
        <w:rPr>
          <w:spacing w:val="-13"/>
        </w:rPr>
        <w:t xml:space="preserve"> </w:t>
      </w:r>
      <w:r>
        <w:t>studies</w:t>
      </w:r>
      <w:r>
        <w:rPr>
          <w:spacing w:val="-9"/>
        </w:rPr>
        <w:t xml:space="preserve"> </w:t>
      </w:r>
      <w:r>
        <w:t>demonstrating</w:t>
      </w:r>
      <w:r>
        <w:rPr>
          <w:spacing w:val="-10"/>
        </w:rPr>
        <w:t xml:space="preserve"> </w:t>
      </w:r>
      <w:r>
        <w:t>how</w:t>
      </w:r>
      <w:r>
        <w:rPr>
          <w:spacing w:val="-13"/>
        </w:rPr>
        <w:t xml:space="preserve"> </w:t>
      </w:r>
      <w:r>
        <w:t>the technical and professional ability meets the criteria as set out in Table 2 of Schedule 8 (Selection Criteria). Each case</w:t>
      </w:r>
      <w:r>
        <w:rPr>
          <w:spacing w:val="-1"/>
        </w:rPr>
        <w:t xml:space="preserve"> </w:t>
      </w:r>
      <w:r>
        <w:t>study</w:t>
      </w:r>
      <w:r>
        <w:rPr>
          <w:spacing w:val="-3"/>
        </w:rPr>
        <w:t xml:space="preserve"> </w:t>
      </w:r>
      <w:r>
        <w:t xml:space="preserve">of a contract example should be limited to 1,000 words at </w:t>
      </w:r>
      <w:r w:rsidR="00B8109C">
        <w:t>11-point</w:t>
      </w:r>
      <w:r>
        <w:t xml:space="preserve"> Arial font (single spacing).</w:t>
      </w:r>
    </w:p>
    <w:p w14:paraId="31579E0D" w14:textId="77777777" w:rsidR="00BA7058" w:rsidRDefault="00706668">
      <w:pPr>
        <w:pStyle w:val="ListParagraph"/>
        <w:numPr>
          <w:ilvl w:val="2"/>
          <w:numId w:val="26"/>
        </w:numPr>
        <w:tabs>
          <w:tab w:val="left" w:pos="1538"/>
        </w:tabs>
        <w:spacing w:before="121"/>
        <w:ind w:left="1537" w:right="271" w:hanging="711"/>
      </w:pPr>
      <w:r>
        <w:t>Where it is required for the proper conduct of the procurement process, the Authority reserves the right to request for evidence of self-declaration from Tenderers at any stage during the Process.</w:t>
      </w:r>
    </w:p>
    <w:p w14:paraId="09572826" w14:textId="77777777" w:rsidR="00BA7058" w:rsidRDefault="00706668">
      <w:pPr>
        <w:pStyle w:val="Heading5"/>
        <w:numPr>
          <w:ilvl w:val="1"/>
          <w:numId w:val="26"/>
        </w:numPr>
        <w:tabs>
          <w:tab w:val="left" w:pos="695"/>
        </w:tabs>
        <w:spacing w:before="118"/>
        <w:ind w:hanging="577"/>
      </w:pPr>
      <w:r>
        <w:t>Anti-Collusion</w:t>
      </w:r>
      <w:r>
        <w:rPr>
          <w:spacing w:val="-9"/>
        </w:rPr>
        <w:t xml:space="preserve"> </w:t>
      </w:r>
      <w:r>
        <w:rPr>
          <w:spacing w:val="-2"/>
        </w:rPr>
        <w:t>Certificate</w:t>
      </w:r>
    </w:p>
    <w:p w14:paraId="6FAC01F5" w14:textId="77777777" w:rsidR="00BA7058" w:rsidRDefault="00706668">
      <w:pPr>
        <w:pStyle w:val="ListParagraph"/>
        <w:numPr>
          <w:ilvl w:val="2"/>
          <w:numId w:val="26"/>
        </w:numPr>
        <w:tabs>
          <w:tab w:val="left" w:pos="1538"/>
        </w:tabs>
        <w:spacing w:before="124"/>
        <w:ind w:left="1537" w:right="272" w:hanging="711"/>
      </w:pPr>
      <w:r>
        <w:t>Tenderers shall complete the Anti-Collusion Certificate by duly executing and dating the Anti-Collusion Certificate. The Anti-Collusion Certificate should be submitted</w:t>
      </w:r>
      <w:r>
        <w:rPr>
          <w:spacing w:val="-13"/>
        </w:rPr>
        <w:t xml:space="preserve"> </w:t>
      </w:r>
      <w:r>
        <w:t>together</w:t>
      </w:r>
      <w:r>
        <w:rPr>
          <w:spacing w:val="-11"/>
        </w:rPr>
        <w:t xml:space="preserve"> </w:t>
      </w:r>
      <w:r>
        <w:t>with</w:t>
      </w:r>
      <w:r>
        <w:rPr>
          <w:spacing w:val="-10"/>
        </w:rPr>
        <w:t xml:space="preserve"> </w:t>
      </w:r>
      <w:r>
        <w:t>the</w:t>
      </w:r>
      <w:r>
        <w:rPr>
          <w:spacing w:val="-10"/>
        </w:rPr>
        <w:t xml:space="preserve"> </w:t>
      </w:r>
      <w:r>
        <w:t>other</w:t>
      </w:r>
      <w:r>
        <w:rPr>
          <w:spacing w:val="-11"/>
        </w:rPr>
        <w:t xml:space="preserve"> </w:t>
      </w:r>
      <w:r>
        <w:t>documentation</w:t>
      </w:r>
      <w:r>
        <w:rPr>
          <w:spacing w:val="-10"/>
        </w:rPr>
        <w:t xml:space="preserve"> </w:t>
      </w:r>
      <w:r>
        <w:t>required</w:t>
      </w:r>
      <w:r>
        <w:rPr>
          <w:spacing w:val="-13"/>
        </w:rPr>
        <w:t xml:space="preserve"> </w:t>
      </w:r>
      <w:r>
        <w:t>as</w:t>
      </w:r>
      <w:r>
        <w:rPr>
          <w:spacing w:val="-12"/>
        </w:rPr>
        <w:t xml:space="preserve"> </w:t>
      </w:r>
      <w:r>
        <w:t>part</w:t>
      </w:r>
      <w:r>
        <w:rPr>
          <w:spacing w:val="-11"/>
        </w:rPr>
        <w:t xml:space="preserve"> </w:t>
      </w:r>
      <w:r>
        <w:t>of</w:t>
      </w:r>
      <w:r>
        <w:rPr>
          <w:spacing w:val="-11"/>
        </w:rPr>
        <w:t xml:space="preserve"> </w:t>
      </w:r>
      <w:r>
        <w:t>the</w:t>
      </w:r>
      <w:r>
        <w:rPr>
          <w:spacing w:val="-15"/>
        </w:rPr>
        <w:t xml:space="preserve"> </w:t>
      </w:r>
      <w:r>
        <w:t>Tender.</w:t>
      </w:r>
    </w:p>
    <w:p w14:paraId="568D55B6" w14:textId="541F9D5C" w:rsidR="00BA7058" w:rsidRDefault="00706668" w:rsidP="009823F7">
      <w:pPr>
        <w:pStyle w:val="ListParagraph"/>
        <w:numPr>
          <w:ilvl w:val="2"/>
          <w:numId w:val="26"/>
        </w:numPr>
        <w:tabs>
          <w:tab w:val="left" w:pos="1538"/>
        </w:tabs>
        <w:spacing w:before="73"/>
        <w:ind w:left="1537" w:right="277" w:hanging="711"/>
      </w:pPr>
      <w:r>
        <w:t>Where</w:t>
      </w:r>
      <w:r w:rsidRPr="009823F7">
        <w:rPr>
          <w:spacing w:val="-16"/>
        </w:rPr>
        <w:t xml:space="preserve"> </w:t>
      </w:r>
      <w:r>
        <w:t>the</w:t>
      </w:r>
      <w:r w:rsidRPr="009823F7">
        <w:rPr>
          <w:spacing w:val="-15"/>
        </w:rPr>
        <w:t xml:space="preserve"> </w:t>
      </w:r>
      <w:r>
        <w:t>Tenderer</w:t>
      </w:r>
      <w:r w:rsidRPr="009823F7">
        <w:rPr>
          <w:spacing w:val="-15"/>
        </w:rPr>
        <w:t xml:space="preserve"> </w:t>
      </w:r>
      <w:r>
        <w:t>is</w:t>
      </w:r>
      <w:r w:rsidRPr="009823F7">
        <w:rPr>
          <w:spacing w:val="-13"/>
        </w:rPr>
        <w:t xml:space="preserve"> </w:t>
      </w:r>
      <w:r>
        <w:t>a</w:t>
      </w:r>
      <w:r w:rsidRPr="009823F7">
        <w:rPr>
          <w:spacing w:val="-16"/>
        </w:rPr>
        <w:t xml:space="preserve"> </w:t>
      </w:r>
      <w:r>
        <w:t>company,</w:t>
      </w:r>
      <w:r w:rsidRPr="009823F7">
        <w:rPr>
          <w:spacing w:val="-11"/>
        </w:rPr>
        <w:t xml:space="preserve"> </w:t>
      </w:r>
      <w:r>
        <w:t>the</w:t>
      </w:r>
      <w:r w:rsidRPr="009823F7">
        <w:rPr>
          <w:spacing w:val="-16"/>
        </w:rPr>
        <w:t xml:space="preserve"> </w:t>
      </w:r>
      <w:r>
        <w:t>Anti-Collusion</w:t>
      </w:r>
      <w:r w:rsidRPr="009823F7">
        <w:rPr>
          <w:spacing w:val="-13"/>
        </w:rPr>
        <w:t xml:space="preserve"> </w:t>
      </w:r>
      <w:r>
        <w:t>Certificate</w:t>
      </w:r>
      <w:r w:rsidRPr="009823F7">
        <w:rPr>
          <w:spacing w:val="-15"/>
        </w:rPr>
        <w:t xml:space="preserve"> </w:t>
      </w:r>
      <w:r>
        <w:t>must</w:t>
      </w:r>
      <w:r w:rsidRPr="009823F7">
        <w:rPr>
          <w:spacing w:val="-12"/>
        </w:rPr>
        <w:t xml:space="preserve"> </w:t>
      </w:r>
      <w:r>
        <w:t>be</w:t>
      </w:r>
      <w:r w:rsidRPr="009823F7">
        <w:rPr>
          <w:spacing w:val="-16"/>
        </w:rPr>
        <w:t xml:space="preserve"> </w:t>
      </w:r>
      <w:r>
        <w:t>signed by a duly authorised representative of that company. Where the Tenderer is a consortium,</w:t>
      </w:r>
      <w:r w:rsidRPr="009823F7">
        <w:rPr>
          <w:spacing w:val="-13"/>
        </w:rPr>
        <w:t xml:space="preserve"> </w:t>
      </w:r>
      <w:r>
        <w:t>the</w:t>
      </w:r>
      <w:r w:rsidRPr="009823F7">
        <w:rPr>
          <w:spacing w:val="-14"/>
        </w:rPr>
        <w:t xml:space="preserve"> </w:t>
      </w:r>
      <w:r>
        <w:t>Anti-Collusion</w:t>
      </w:r>
      <w:r w:rsidRPr="009823F7">
        <w:rPr>
          <w:spacing w:val="-13"/>
        </w:rPr>
        <w:t xml:space="preserve"> </w:t>
      </w:r>
      <w:r>
        <w:t>Certificate</w:t>
      </w:r>
      <w:r w:rsidRPr="009823F7">
        <w:rPr>
          <w:spacing w:val="-14"/>
        </w:rPr>
        <w:t xml:space="preserve"> </w:t>
      </w:r>
      <w:r>
        <w:t>must</w:t>
      </w:r>
      <w:r w:rsidRPr="009823F7">
        <w:rPr>
          <w:spacing w:val="-13"/>
        </w:rPr>
        <w:t xml:space="preserve"> </w:t>
      </w:r>
      <w:r>
        <w:t>be</w:t>
      </w:r>
      <w:r w:rsidRPr="009823F7">
        <w:rPr>
          <w:spacing w:val="-14"/>
        </w:rPr>
        <w:t xml:space="preserve"> </w:t>
      </w:r>
      <w:r>
        <w:t>signed</w:t>
      </w:r>
      <w:r w:rsidRPr="009823F7">
        <w:rPr>
          <w:spacing w:val="-14"/>
        </w:rPr>
        <w:t xml:space="preserve"> </w:t>
      </w:r>
      <w:r>
        <w:t>by</w:t>
      </w:r>
      <w:r w:rsidRPr="009823F7">
        <w:rPr>
          <w:spacing w:val="-14"/>
        </w:rPr>
        <w:t xml:space="preserve"> </w:t>
      </w:r>
      <w:r>
        <w:t>the</w:t>
      </w:r>
      <w:r w:rsidRPr="009823F7">
        <w:rPr>
          <w:spacing w:val="-14"/>
        </w:rPr>
        <w:t xml:space="preserve"> </w:t>
      </w:r>
      <w:r>
        <w:t>lead</w:t>
      </w:r>
      <w:r w:rsidRPr="009823F7">
        <w:rPr>
          <w:spacing w:val="-12"/>
        </w:rPr>
        <w:t xml:space="preserve"> </w:t>
      </w:r>
      <w:r>
        <w:t>authorised representative</w:t>
      </w:r>
      <w:r w:rsidRPr="009823F7">
        <w:rPr>
          <w:spacing w:val="-16"/>
        </w:rPr>
        <w:t xml:space="preserve"> </w:t>
      </w:r>
      <w:r>
        <w:t>of</w:t>
      </w:r>
      <w:r w:rsidRPr="009823F7">
        <w:rPr>
          <w:spacing w:val="-15"/>
        </w:rPr>
        <w:t xml:space="preserve"> </w:t>
      </w:r>
      <w:r>
        <w:t>the</w:t>
      </w:r>
      <w:r w:rsidRPr="009823F7">
        <w:rPr>
          <w:spacing w:val="-15"/>
        </w:rPr>
        <w:t xml:space="preserve"> </w:t>
      </w:r>
      <w:r>
        <w:t>consortium,</w:t>
      </w:r>
      <w:r w:rsidRPr="009823F7">
        <w:rPr>
          <w:spacing w:val="-16"/>
        </w:rPr>
        <w:t xml:space="preserve"> </w:t>
      </w:r>
      <w:r>
        <w:t>which</w:t>
      </w:r>
      <w:r w:rsidRPr="009823F7">
        <w:rPr>
          <w:spacing w:val="-15"/>
        </w:rPr>
        <w:t xml:space="preserve"> </w:t>
      </w:r>
      <w:r>
        <w:t>organisation</w:t>
      </w:r>
      <w:r w:rsidRPr="009823F7">
        <w:rPr>
          <w:spacing w:val="-15"/>
        </w:rPr>
        <w:t xml:space="preserve"> </w:t>
      </w:r>
      <w:r>
        <w:t>shall</w:t>
      </w:r>
      <w:r w:rsidRPr="009823F7">
        <w:rPr>
          <w:spacing w:val="-15"/>
        </w:rPr>
        <w:t xml:space="preserve"> </w:t>
      </w:r>
      <w:r>
        <w:t>be</w:t>
      </w:r>
      <w:r w:rsidRPr="009823F7">
        <w:rPr>
          <w:spacing w:val="-16"/>
        </w:rPr>
        <w:t xml:space="preserve"> </w:t>
      </w:r>
      <w:r>
        <w:t>responsible</w:t>
      </w:r>
      <w:r w:rsidRPr="009823F7">
        <w:rPr>
          <w:spacing w:val="-15"/>
        </w:rPr>
        <w:t xml:space="preserve"> </w:t>
      </w:r>
      <w:r>
        <w:t>for</w:t>
      </w:r>
      <w:r w:rsidRPr="009823F7">
        <w:rPr>
          <w:spacing w:val="-15"/>
        </w:rPr>
        <w:t xml:space="preserve"> </w:t>
      </w:r>
      <w:r>
        <w:t>the carrying</w:t>
      </w:r>
      <w:r w:rsidRPr="009823F7">
        <w:rPr>
          <w:spacing w:val="-7"/>
        </w:rPr>
        <w:t xml:space="preserve"> </w:t>
      </w:r>
      <w:r>
        <w:t>out</w:t>
      </w:r>
      <w:r w:rsidRPr="009823F7">
        <w:rPr>
          <w:spacing w:val="-7"/>
        </w:rPr>
        <w:t xml:space="preserve"> </w:t>
      </w:r>
      <w:r>
        <w:t>of</w:t>
      </w:r>
      <w:r w:rsidRPr="009823F7">
        <w:rPr>
          <w:spacing w:val="-7"/>
        </w:rPr>
        <w:t xml:space="preserve"> </w:t>
      </w:r>
      <w:r>
        <w:t>the</w:t>
      </w:r>
      <w:r w:rsidRPr="009823F7">
        <w:rPr>
          <w:spacing w:val="-9"/>
        </w:rPr>
        <w:t xml:space="preserve"> </w:t>
      </w:r>
      <w:r>
        <w:t>Services.</w:t>
      </w:r>
      <w:r w:rsidRPr="009823F7">
        <w:rPr>
          <w:spacing w:val="-8"/>
        </w:rPr>
        <w:t xml:space="preserve"> </w:t>
      </w:r>
      <w:r>
        <w:t>In</w:t>
      </w:r>
      <w:r w:rsidRPr="009823F7">
        <w:rPr>
          <w:spacing w:val="-11"/>
        </w:rPr>
        <w:t xml:space="preserve"> </w:t>
      </w:r>
      <w:r>
        <w:t>the</w:t>
      </w:r>
      <w:r w:rsidRPr="009823F7">
        <w:rPr>
          <w:spacing w:val="-12"/>
        </w:rPr>
        <w:t xml:space="preserve"> </w:t>
      </w:r>
      <w:r>
        <w:t>case</w:t>
      </w:r>
      <w:r w:rsidRPr="009823F7">
        <w:rPr>
          <w:spacing w:val="-9"/>
        </w:rPr>
        <w:t xml:space="preserve"> </w:t>
      </w:r>
      <w:r>
        <w:t>of</w:t>
      </w:r>
      <w:r w:rsidRPr="009823F7">
        <w:rPr>
          <w:spacing w:val="-7"/>
        </w:rPr>
        <w:t xml:space="preserve"> </w:t>
      </w:r>
      <w:r>
        <w:t>a</w:t>
      </w:r>
      <w:r w:rsidRPr="009823F7">
        <w:rPr>
          <w:spacing w:val="-9"/>
        </w:rPr>
        <w:t xml:space="preserve"> </w:t>
      </w:r>
      <w:r>
        <w:t>partnership,</w:t>
      </w:r>
      <w:r w:rsidRPr="009823F7">
        <w:rPr>
          <w:spacing w:val="-8"/>
        </w:rPr>
        <w:t xml:space="preserve"> </w:t>
      </w:r>
      <w:r>
        <w:t>all</w:t>
      </w:r>
      <w:r w:rsidRPr="009823F7">
        <w:rPr>
          <w:spacing w:val="-10"/>
        </w:rPr>
        <w:t xml:space="preserve"> </w:t>
      </w:r>
      <w:r>
        <w:t>the</w:t>
      </w:r>
      <w:r w:rsidRPr="009823F7">
        <w:rPr>
          <w:spacing w:val="-9"/>
        </w:rPr>
        <w:t xml:space="preserve"> </w:t>
      </w:r>
      <w:r>
        <w:t>partners</w:t>
      </w:r>
      <w:r w:rsidRPr="009823F7">
        <w:rPr>
          <w:spacing w:val="-8"/>
        </w:rPr>
        <w:t xml:space="preserve"> </w:t>
      </w:r>
      <w:r>
        <w:t>should sign</w:t>
      </w:r>
      <w:r w:rsidRPr="009823F7">
        <w:rPr>
          <w:spacing w:val="-14"/>
        </w:rPr>
        <w:t xml:space="preserve"> </w:t>
      </w:r>
      <w:r>
        <w:t>or,</w:t>
      </w:r>
      <w:r w:rsidRPr="009823F7">
        <w:rPr>
          <w:spacing w:val="-15"/>
        </w:rPr>
        <w:t xml:space="preserve"> </w:t>
      </w:r>
      <w:r>
        <w:t>alternatively,</w:t>
      </w:r>
      <w:r w:rsidRPr="009823F7">
        <w:rPr>
          <w:spacing w:val="-12"/>
        </w:rPr>
        <w:t xml:space="preserve"> </w:t>
      </w:r>
      <w:r>
        <w:t>one</w:t>
      </w:r>
      <w:r w:rsidRPr="009823F7">
        <w:rPr>
          <w:spacing w:val="-14"/>
        </w:rPr>
        <w:t xml:space="preserve"> </w:t>
      </w:r>
      <w:r>
        <w:t>only</w:t>
      </w:r>
      <w:r w:rsidRPr="009823F7">
        <w:rPr>
          <w:spacing w:val="-16"/>
        </w:rPr>
        <w:t xml:space="preserve"> </w:t>
      </w:r>
      <w:r>
        <w:t>may</w:t>
      </w:r>
      <w:r w:rsidRPr="009823F7">
        <w:rPr>
          <w:spacing w:val="-15"/>
        </w:rPr>
        <w:t xml:space="preserve"> </w:t>
      </w:r>
      <w:r>
        <w:t>sign,</w:t>
      </w:r>
      <w:r w:rsidRPr="009823F7">
        <w:rPr>
          <w:spacing w:val="-13"/>
        </w:rPr>
        <w:t xml:space="preserve"> </w:t>
      </w:r>
      <w:r>
        <w:t>in</w:t>
      </w:r>
      <w:r w:rsidRPr="009823F7">
        <w:rPr>
          <w:spacing w:val="-14"/>
        </w:rPr>
        <w:t xml:space="preserve"> </w:t>
      </w:r>
      <w:r>
        <w:t>which</w:t>
      </w:r>
      <w:r w:rsidRPr="009823F7">
        <w:rPr>
          <w:spacing w:val="-13"/>
        </w:rPr>
        <w:t xml:space="preserve"> </w:t>
      </w:r>
      <w:r>
        <w:t>case</w:t>
      </w:r>
      <w:r w:rsidRPr="009823F7">
        <w:rPr>
          <w:spacing w:val="-14"/>
        </w:rPr>
        <w:t xml:space="preserve"> </w:t>
      </w:r>
      <w:r>
        <w:t>he</w:t>
      </w:r>
      <w:r w:rsidRPr="009823F7">
        <w:rPr>
          <w:spacing w:val="-16"/>
        </w:rPr>
        <w:t xml:space="preserve"> </w:t>
      </w:r>
      <w:r>
        <w:t>must</w:t>
      </w:r>
      <w:r w:rsidRPr="009823F7">
        <w:rPr>
          <w:spacing w:val="-14"/>
        </w:rPr>
        <w:t xml:space="preserve"> </w:t>
      </w:r>
      <w:r>
        <w:t>have</w:t>
      </w:r>
      <w:r w:rsidRPr="009823F7">
        <w:rPr>
          <w:spacing w:val="-14"/>
        </w:rPr>
        <w:t xml:space="preserve"> </w:t>
      </w:r>
      <w:r>
        <w:t>and</w:t>
      </w:r>
      <w:r w:rsidRPr="009823F7">
        <w:rPr>
          <w:spacing w:val="-14"/>
        </w:rPr>
        <w:t xml:space="preserve"> </w:t>
      </w:r>
      <w:proofErr w:type="spellStart"/>
      <w:r>
        <w:t>shouldstate</w:t>
      </w:r>
      <w:proofErr w:type="spellEnd"/>
      <w:r w:rsidRPr="009823F7">
        <w:rPr>
          <w:spacing w:val="-8"/>
        </w:rPr>
        <w:t xml:space="preserve"> </w:t>
      </w:r>
      <w:r>
        <w:t>that</w:t>
      </w:r>
      <w:r w:rsidRPr="009823F7">
        <w:rPr>
          <w:spacing w:val="-6"/>
        </w:rPr>
        <w:t xml:space="preserve"> </w:t>
      </w:r>
      <w:r>
        <w:t>he</w:t>
      </w:r>
      <w:r w:rsidRPr="009823F7">
        <w:rPr>
          <w:spacing w:val="-7"/>
        </w:rPr>
        <w:t xml:space="preserve"> </w:t>
      </w:r>
      <w:r>
        <w:t>has</w:t>
      </w:r>
      <w:r w:rsidRPr="009823F7">
        <w:rPr>
          <w:spacing w:val="-7"/>
        </w:rPr>
        <w:t xml:space="preserve"> </w:t>
      </w:r>
      <w:r>
        <w:t>authority</w:t>
      </w:r>
      <w:r w:rsidRPr="009823F7">
        <w:rPr>
          <w:spacing w:val="-8"/>
        </w:rPr>
        <w:t xml:space="preserve"> </w:t>
      </w:r>
      <w:r>
        <w:t>to</w:t>
      </w:r>
      <w:r w:rsidRPr="009823F7">
        <w:rPr>
          <w:spacing w:val="-7"/>
        </w:rPr>
        <w:t xml:space="preserve"> </w:t>
      </w:r>
      <w:r>
        <w:t>sign</w:t>
      </w:r>
      <w:r w:rsidRPr="009823F7">
        <w:rPr>
          <w:spacing w:val="-9"/>
        </w:rPr>
        <w:t xml:space="preserve"> </w:t>
      </w:r>
      <w:r>
        <w:t>on</w:t>
      </w:r>
      <w:r w:rsidRPr="009823F7">
        <w:rPr>
          <w:spacing w:val="-7"/>
        </w:rPr>
        <w:t xml:space="preserve"> </w:t>
      </w:r>
      <w:r>
        <w:t>behalf</w:t>
      </w:r>
      <w:r w:rsidRPr="009823F7">
        <w:rPr>
          <w:spacing w:val="-4"/>
        </w:rPr>
        <w:t xml:space="preserve"> </w:t>
      </w:r>
      <w:r>
        <w:t>of</w:t>
      </w:r>
      <w:r w:rsidRPr="009823F7">
        <w:rPr>
          <w:spacing w:val="-7"/>
        </w:rPr>
        <w:t xml:space="preserve"> </w:t>
      </w:r>
      <w:r>
        <w:t>the</w:t>
      </w:r>
      <w:r w:rsidRPr="009823F7">
        <w:rPr>
          <w:spacing w:val="-9"/>
        </w:rPr>
        <w:t xml:space="preserve"> </w:t>
      </w:r>
      <w:r>
        <w:t>other</w:t>
      </w:r>
      <w:r w:rsidRPr="009823F7">
        <w:rPr>
          <w:spacing w:val="-6"/>
        </w:rPr>
        <w:t xml:space="preserve"> </w:t>
      </w:r>
      <w:r>
        <w:t>partners.</w:t>
      </w:r>
      <w:r w:rsidRPr="009823F7">
        <w:rPr>
          <w:spacing w:val="-8"/>
        </w:rPr>
        <w:t xml:space="preserve"> </w:t>
      </w:r>
      <w:r>
        <w:t>The</w:t>
      </w:r>
      <w:r w:rsidRPr="009823F7">
        <w:rPr>
          <w:spacing w:val="-7"/>
        </w:rPr>
        <w:t xml:space="preserve"> </w:t>
      </w:r>
      <w:r>
        <w:t>names</w:t>
      </w:r>
      <w:r w:rsidRPr="009823F7">
        <w:rPr>
          <w:spacing w:val="-7"/>
        </w:rPr>
        <w:t xml:space="preserve"> </w:t>
      </w:r>
      <w:r>
        <w:t>of all the partners should be given in full together with the trading name of the partnership. In the case of a sole trader, he should sign and give his name in full together with the name under which he is trading.</w:t>
      </w:r>
    </w:p>
    <w:p w14:paraId="071E041B" w14:textId="77777777" w:rsidR="00BA7058" w:rsidRDefault="00706668">
      <w:pPr>
        <w:pStyle w:val="Heading5"/>
        <w:numPr>
          <w:ilvl w:val="1"/>
          <w:numId w:val="26"/>
        </w:numPr>
        <w:tabs>
          <w:tab w:val="left" w:pos="837"/>
        </w:tabs>
        <w:spacing w:before="116"/>
        <w:ind w:left="836" w:hanging="719"/>
      </w:pPr>
      <w:r>
        <w:t>Form</w:t>
      </w:r>
      <w:r>
        <w:rPr>
          <w:spacing w:val="-1"/>
        </w:rPr>
        <w:t xml:space="preserve"> </w:t>
      </w:r>
      <w:r>
        <w:t>of</w:t>
      </w:r>
      <w:r>
        <w:rPr>
          <w:spacing w:val="-1"/>
        </w:rPr>
        <w:t xml:space="preserve"> </w:t>
      </w:r>
      <w:r>
        <w:rPr>
          <w:spacing w:val="-2"/>
        </w:rPr>
        <w:t>Tender</w:t>
      </w:r>
    </w:p>
    <w:p w14:paraId="2590433F" w14:textId="77777777" w:rsidR="00BA7058" w:rsidRDefault="00706668">
      <w:pPr>
        <w:pStyle w:val="ListParagraph"/>
        <w:numPr>
          <w:ilvl w:val="2"/>
          <w:numId w:val="26"/>
        </w:numPr>
        <w:tabs>
          <w:tab w:val="left" w:pos="1538"/>
        </w:tabs>
        <w:spacing w:before="124"/>
        <w:ind w:left="1537" w:right="272" w:hanging="711"/>
      </w:pPr>
      <w:r>
        <w:t>Tenderers</w:t>
      </w:r>
      <w:r>
        <w:rPr>
          <w:spacing w:val="-2"/>
        </w:rPr>
        <w:t xml:space="preserve"> </w:t>
      </w:r>
      <w:r>
        <w:t>shall</w:t>
      </w:r>
      <w:r>
        <w:rPr>
          <w:spacing w:val="-1"/>
        </w:rPr>
        <w:t xml:space="preserve"> </w:t>
      </w:r>
      <w:r>
        <w:t>complete the</w:t>
      </w:r>
      <w:r>
        <w:rPr>
          <w:spacing w:val="-3"/>
        </w:rPr>
        <w:t xml:space="preserve"> </w:t>
      </w:r>
      <w:r>
        <w:t>Form</w:t>
      </w:r>
      <w:r>
        <w:rPr>
          <w:spacing w:val="-2"/>
        </w:rPr>
        <w:t xml:space="preserve"> </w:t>
      </w:r>
      <w:r>
        <w:t>of</w:t>
      </w:r>
      <w:r>
        <w:rPr>
          <w:spacing w:val="-1"/>
        </w:rPr>
        <w:t xml:space="preserve"> </w:t>
      </w:r>
      <w:r>
        <w:t>Tender</w:t>
      </w:r>
      <w:r>
        <w:rPr>
          <w:spacing w:val="-2"/>
        </w:rPr>
        <w:t xml:space="preserve"> </w:t>
      </w:r>
      <w:r>
        <w:t>by</w:t>
      </w:r>
      <w:r>
        <w:rPr>
          <w:spacing w:val="-4"/>
        </w:rPr>
        <w:t xml:space="preserve"> </w:t>
      </w:r>
      <w:r>
        <w:t>duly</w:t>
      </w:r>
      <w:r>
        <w:rPr>
          <w:spacing w:val="-3"/>
        </w:rPr>
        <w:t xml:space="preserve"> </w:t>
      </w:r>
      <w:r>
        <w:t>executing and</w:t>
      </w:r>
      <w:r>
        <w:rPr>
          <w:spacing w:val="-3"/>
        </w:rPr>
        <w:t xml:space="preserve"> </w:t>
      </w:r>
      <w:r>
        <w:t>dating the Form of Tender. The Form of Tender should be submitted together with the other documentation required as part of the</w:t>
      </w:r>
      <w:r>
        <w:rPr>
          <w:spacing w:val="-2"/>
        </w:rPr>
        <w:t xml:space="preserve"> </w:t>
      </w:r>
      <w:r>
        <w:t>Tender.</w:t>
      </w:r>
      <w:r>
        <w:rPr>
          <w:spacing w:val="-2"/>
        </w:rPr>
        <w:t xml:space="preserve"> </w:t>
      </w:r>
      <w:r>
        <w:t>By submitting the Form of Tender, Tenderers are agreeing to be bound by the terms of this ITT and the Contract</w:t>
      </w:r>
      <w:r>
        <w:rPr>
          <w:spacing w:val="-12"/>
        </w:rPr>
        <w:t xml:space="preserve"> </w:t>
      </w:r>
      <w:r>
        <w:t>without</w:t>
      </w:r>
      <w:r>
        <w:rPr>
          <w:spacing w:val="-15"/>
        </w:rPr>
        <w:t xml:space="preserve"> </w:t>
      </w:r>
      <w:r>
        <w:t>qualification.</w:t>
      </w:r>
      <w:r>
        <w:rPr>
          <w:spacing w:val="-14"/>
        </w:rPr>
        <w:t xml:space="preserve"> </w:t>
      </w:r>
      <w:r>
        <w:t>Tenderers</w:t>
      </w:r>
      <w:r>
        <w:rPr>
          <w:spacing w:val="-15"/>
        </w:rPr>
        <w:t xml:space="preserve"> </w:t>
      </w:r>
      <w:r>
        <w:t>should</w:t>
      </w:r>
      <w:r>
        <w:rPr>
          <w:spacing w:val="-16"/>
        </w:rPr>
        <w:t xml:space="preserve"> </w:t>
      </w:r>
      <w:r>
        <w:t>therefore</w:t>
      </w:r>
      <w:r>
        <w:rPr>
          <w:spacing w:val="-12"/>
        </w:rPr>
        <w:t xml:space="preserve"> </w:t>
      </w:r>
      <w:r>
        <w:t>utilise</w:t>
      </w:r>
      <w:r>
        <w:rPr>
          <w:spacing w:val="-13"/>
        </w:rPr>
        <w:t xml:space="preserve"> </w:t>
      </w:r>
      <w:r>
        <w:t>the</w:t>
      </w:r>
      <w:r>
        <w:rPr>
          <w:spacing w:val="-14"/>
        </w:rPr>
        <w:t xml:space="preserve"> </w:t>
      </w:r>
      <w:r>
        <w:t>opportunity of raising any points of clarification prior to the Clarification Deadline.</w:t>
      </w:r>
    </w:p>
    <w:p w14:paraId="2A708DA6" w14:textId="77777777" w:rsidR="00BA7058" w:rsidRDefault="00706668">
      <w:pPr>
        <w:pStyle w:val="ListParagraph"/>
        <w:numPr>
          <w:ilvl w:val="2"/>
          <w:numId w:val="26"/>
        </w:numPr>
        <w:tabs>
          <w:tab w:val="left" w:pos="1538"/>
        </w:tabs>
        <w:spacing w:before="119"/>
        <w:ind w:left="1537" w:right="273" w:hanging="711"/>
      </w:pPr>
      <w:r>
        <w:t>Where the Tenderer is a company, the Form of Tender must be signed by a duly authorised representative of that company. Where the Tenderer is a consortium, the Form of Tender must be signed by the lead authorised representative</w:t>
      </w:r>
      <w:r>
        <w:rPr>
          <w:spacing w:val="-16"/>
        </w:rPr>
        <w:t xml:space="preserve"> </w:t>
      </w:r>
      <w:r>
        <w:t>of</w:t>
      </w:r>
      <w:r>
        <w:rPr>
          <w:spacing w:val="-15"/>
        </w:rPr>
        <w:t xml:space="preserve"> </w:t>
      </w:r>
      <w:r>
        <w:t>the</w:t>
      </w:r>
      <w:r>
        <w:rPr>
          <w:spacing w:val="-15"/>
        </w:rPr>
        <w:t xml:space="preserve"> </w:t>
      </w:r>
      <w:r>
        <w:t>consortium,</w:t>
      </w:r>
      <w:r>
        <w:rPr>
          <w:spacing w:val="-16"/>
        </w:rPr>
        <w:t xml:space="preserve"> </w:t>
      </w:r>
      <w:r>
        <w:t>which</w:t>
      </w:r>
      <w:r>
        <w:rPr>
          <w:spacing w:val="-15"/>
        </w:rPr>
        <w:t xml:space="preserve"> </w:t>
      </w:r>
      <w:r>
        <w:t>organisation</w:t>
      </w:r>
      <w:r>
        <w:rPr>
          <w:spacing w:val="-15"/>
        </w:rPr>
        <w:t xml:space="preserve"> </w:t>
      </w:r>
      <w:r>
        <w:t>shall</w:t>
      </w:r>
      <w:r>
        <w:rPr>
          <w:spacing w:val="-15"/>
        </w:rPr>
        <w:t xml:space="preserve"> </w:t>
      </w:r>
      <w:r>
        <w:t>be</w:t>
      </w:r>
      <w:r>
        <w:rPr>
          <w:spacing w:val="-16"/>
        </w:rPr>
        <w:t xml:space="preserve"> </w:t>
      </w:r>
      <w:r>
        <w:t>responsible</w:t>
      </w:r>
      <w:r>
        <w:rPr>
          <w:spacing w:val="-15"/>
        </w:rPr>
        <w:t xml:space="preserve"> </w:t>
      </w:r>
      <w:r>
        <w:t>for</w:t>
      </w:r>
      <w:r>
        <w:rPr>
          <w:spacing w:val="-15"/>
        </w:rPr>
        <w:t xml:space="preserve"> </w:t>
      </w:r>
      <w:r>
        <w:t>the carrying</w:t>
      </w:r>
      <w:r>
        <w:rPr>
          <w:spacing w:val="-8"/>
        </w:rPr>
        <w:t xml:space="preserve"> </w:t>
      </w:r>
      <w:r>
        <w:t>out</w:t>
      </w:r>
      <w:r>
        <w:rPr>
          <w:spacing w:val="-8"/>
        </w:rPr>
        <w:t xml:space="preserve"> </w:t>
      </w:r>
      <w:r>
        <w:t>of</w:t>
      </w:r>
      <w:r>
        <w:rPr>
          <w:spacing w:val="-8"/>
        </w:rPr>
        <w:t xml:space="preserve"> </w:t>
      </w:r>
      <w:r>
        <w:t>the</w:t>
      </w:r>
      <w:r>
        <w:rPr>
          <w:spacing w:val="-9"/>
        </w:rPr>
        <w:t xml:space="preserve"> </w:t>
      </w:r>
      <w:r>
        <w:t>Services.</w:t>
      </w:r>
      <w:r>
        <w:rPr>
          <w:spacing w:val="-9"/>
        </w:rPr>
        <w:t xml:space="preserve"> </w:t>
      </w:r>
      <w:r>
        <w:t>In</w:t>
      </w:r>
      <w:r>
        <w:rPr>
          <w:spacing w:val="-11"/>
        </w:rPr>
        <w:t xml:space="preserve"> </w:t>
      </w:r>
      <w:r>
        <w:t>the</w:t>
      </w:r>
      <w:r>
        <w:rPr>
          <w:spacing w:val="-12"/>
        </w:rPr>
        <w:t xml:space="preserve"> </w:t>
      </w:r>
      <w:r>
        <w:t>case</w:t>
      </w:r>
      <w:r>
        <w:rPr>
          <w:spacing w:val="-9"/>
        </w:rPr>
        <w:t xml:space="preserve"> </w:t>
      </w:r>
      <w:r>
        <w:t>of</w:t>
      </w:r>
      <w:r>
        <w:rPr>
          <w:spacing w:val="-8"/>
        </w:rPr>
        <w:t xml:space="preserve"> </w:t>
      </w:r>
      <w:r>
        <w:t>a</w:t>
      </w:r>
      <w:r>
        <w:rPr>
          <w:spacing w:val="-9"/>
        </w:rPr>
        <w:t xml:space="preserve"> </w:t>
      </w:r>
      <w:r>
        <w:t>partnership,</w:t>
      </w:r>
      <w:r>
        <w:rPr>
          <w:spacing w:val="-9"/>
        </w:rPr>
        <w:t xml:space="preserve"> </w:t>
      </w:r>
      <w:r>
        <w:t>all</w:t>
      </w:r>
      <w:r>
        <w:rPr>
          <w:spacing w:val="-10"/>
        </w:rPr>
        <w:t xml:space="preserve"> </w:t>
      </w:r>
      <w:r>
        <w:t>the</w:t>
      </w:r>
      <w:r>
        <w:rPr>
          <w:spacing w:val="-9"/>
        </w:rPr>
        <w:t xml:space="preserve"> </w:t>
      </w:r>
      <w:r>
        <w:t>partners</w:t>
      </w:r>
      <w:r>
        <w:rPr>
          <w:spacing w:val="-9"/>
        </w:rPr>
        <w:t xml:space="preserve"> </w:t>
      </w:r>
      <w:r>
        <w:t>should sign</w:t>
      </w:r>
      <w:r>
        <w:rPr>
          <w:spacing w:val="-15"/>
        </w:rPr>
        <w:t xml:space="preserve"> </w:t>
      </w:r>
      <w:r>
        <w:t>or,</w:t>
      </w:r>
      <w:r>
        <w:rPr>
          <w:spacing w:val="-15"/>
        </w:rPr>
        <w:t xml:space="preserve"> </w:t>
      </w:r>
      <w:r>
        <w:t>alternatively,</w:t>
      </w:r>
      <w:r>
        <w:rPr>
          <w:spacing w:val="-12"/>
        </w:rPr>
        <w:t xml:space="preserve"> </w:t>
      </w:r>
      <w:r>
        <w:t>one</w:t>
      </w:r>
      <w:r>
        <w:rPr>
          <w:spacing w:val="-14"/>
        </w:rPr>
        <w:t xml:space="preserve"> </w:t>
      </w:r>
      <w:r>
        <w:t>only</w:t>
      </w:r>
      <w:r>
        <w:rPr>
          <w:spacing w:val="-16"/>
        </w:rPr>
        <w:t xml:space="preserve"> </w:t>
      </w:r>
      <w:r>
        <w:t>may</w:t>
      </w:r>
      <w:r>
        <w:rPr>
          <w:spacing w:val="-15"/>
        </w:rPr>
        <w:t xml:space="preserve"> </w:t>
      </w:r>
      <w:r>
        <w:t>sign,</w:t>
      </w:r>
      <w:r>
        <w:rPr>
          <w:spacing w:val="-13"/>
        </w:rPr>
        <w:t xml:space="preserve"> </w:t>
      </w:r>
      <w:r>
        <w:t>in</w:t>
      </w:r>
      <w:r>
        <w:rPr>
          <w:spacing w:val="-14"/>
        </w:rPr>
        <w:t xml:space="preserve"> </w:t>
      </w:r>
      <w:r>
        <w:t>which</w:t>
      </w:r>
      <w:r>
        <w:rPr>
          <w:spacing w:val="-13"/>
        </w:rPr>
        <w:t xml:space="preserve"> </w:t>
      </w:r>
      <w:r>
        <w:t>case</w:t>
      </w:r>
      <w:r>
        <w:rPr>
          <w:spacing w:val="-14"/>
        </w:rPr>
        <w:t xml:space="preserve"> </w:t>
      </w:r>
      <w:r>
        <w:t>he</w:t>
      </w:r>
      <w:r>
        <w:rPr>
          <w:spacing w:val="-16"/>
        </w:rPr>
        <w:t xml:space="preserve"> </w:t>
      </w:r>
      <w:r>
        <w:t>must</w:t>
      </w:r>
      <w:r>
        <w:rPr>
          <w:spacing w:val="-14"/>
        </w:rPr>
        <w:t xml:space="preserve"> </w:t>
      </w:r>
      <w:r>
        <w:t>have</w:t>
      </w:r>
      <w:r>
        <w:rPr>
          <w:spacing w:val="-14"/>
        </w:rPr>
        <w:t xml:space="preserve"> </w:t>
      </w:r>
      <w:r>
        <w:t>and</w:t>
      </w:r>
      <w:r>
        <w:rPr>
          <w:spacing w:val="-14"/>
        </w:rPr>
        <w:t xml:space="preserve"> </w:t>
      </w:r>
      <w:r>
        <w:t>should state</w:t>
      </w:r>
      <w:r>
        <w:rPr>
          <w:spacing w:val="-8"/>
        </w:rPr>
        <w:t xml:space="preserve"> </w:t>
      </w:r>
      <w:r>
        <w:t>that</w:t>
      </w:r>
      <w:r>
        <w:rPr>
          <w:spacing w:val="-5"/>
        </w:rPr>
        <w:t xml:space="preserve"> </w:t>
      </w:r>
      <w:r>
        <w:t>he</w:t>
      </w:r>
      <w:r>
        <w:rPr>
          <w:spacing w:val="-7"/>
        </w:rPr>
        <w:t xml:space="preserve"> </w:t>
      </w:r>
      <w:r>
        <w:t>has</w:t>
      </w:r>
      <w:r>
        <w:rPr>
          <w:spacing w:val="-6"/>
        </w:rPr>
        <w:t xml:space="preserve"> </w:t>
      </w:r>
      <w:r>
        <w:t>authority</w:t>
      </w:r>
      <w:r>
        <w:rPr>
          <w:spacing w:val="-8"/>
        </w:rPr>
        <w:t xml:space="preserve"> </w:t>
      </w:r>
      <w:r>
        <w:t>to</w:t>
      </w:r>
      <w:r>
        <w:rPr>
          <w:spacing w:val="-6"/>
        </w:rPr>
        <w:t xml:space="preserve"> </w:t>
      </w:r>
      <w:r>
        <w:t>sign</w:t>
      </w:r>
      <w:r>
        <w:rPr>
          <w:spacing w:val="-9"/>
        </w:rPr>
        <w:t xml:space="preserve"> </w:t>
      </w:r>
      <w:r>
        <w:t>on</w:t>
      </w:r>
      <w:r>
        <w:rPr>
          <w:spacing w:val="-7"/>
        </w:rPr>
        <w:t xml:space="preserve"> </w:t>
      </w:r>
      <w:r>
        <w:t>behalf</w:t>
      </w:r>
      <w:r>
        <w:rPr>
          <w:spacing w:val="-3"/>
        </w:rPr>
        <w:t xml:space="preserve"> </w:t>
      </w:r>
      <w:r>
        <w:t>of</w:t>
      </w:r>
      <w:r>
        <w:rPr>
          <w:spacing w:val="-7"/>
        </w:rPr>
        <w:t xml:space="preserve"> </w:t>
      </w:r>
      <w:r>
        <w:t>the</w:t>
      </w:r>
      <w:r>
        <w:rPr>
          <w:spacing w:val="-9"/>
        </w:rPr>
        <w:t xml:space="preserve"> </w:t>
      </w:r>
      <w:r>
        <w:t>other</w:t>
      </w:r>
      <w:r>
        <w:rPr>
          <w:spacing w:val="-5"/>
        </w:rPr>
        <w:t xml:space="preserve"> </w:t>
      </w:r>
      <w:r>
        <w:t>partners.</w:t>
      </w:r>
      <w:r>
        <w:rPr>
          <w:spacing w:val="-8"/>
        </w:rPr>
        <w:t xml:space="preserve"> </w:t>
      </w:r>
      <w:r>
        <w:t>The</w:t>
      </w:r>
      <w:r>
        <w:rPr>
          <w:spacing w:val="-7"/>
        </w:rPr>
        <w:t xml:space="preserve"> </w:t>
      </w:r>
      <w:r>
        <w:t>names</w:t>
      </w:r>
      <w:r>
        <w:rPr>
          <w:spacing w:val="-6"/>
        </w:rPr>
        <w:t xml:space="preserve"> </w:t>
      </w:r>
      <w:r>
        <w:t>of all the partners should be given in full together with the trading name of the partnership. In the case of a sole trader, he should sign and give his name in full together with the name under which he is trading.</w:t>
      </w:r>
    </w:p>
    <w:p w14:paraId="3AF6D0E7" w14:textId="77777777" w:rsidR="00BA7058" w:rsidRDefault="00706668">
      <w:pPr>
        <w:pStyle w:val="Heading5"/>
        <w:numPr>
          <w:ilvl w:val="1"/>
          <w:numId w:val="26"/>
        </w:numPr>
        <w:tabs>
          <w:tab w:val="left" w:pos="837"/>
        </w:tabs>
        <w:spacing w:before="118"/>
        <w:ind w:left="836" w:hanging="719"/>
      </w:pPr>
      <w:r>
        <w:t>Method</w:t>
      </w:r>
      <w:r>
        <w:rPr>
          <w:spacing w:val="-3"/>
        </w:rPr>
        <w:t xml:space="preserve"> </w:t>
      </w:r>
      <w:r>
        <w:rPr>
          <w:spacing w:val="-2"/>
        </w:rPr>
        <w:t>Statements</w:t>
      </w:r>
    </w:p>
    <w:p w14:paraId="29B8FF38" w14:textId="669C5699" w:rsidR="00BA7058" w:rsidRDefault="00706668">
      <w:pPr>
        <w:pStyle w:val="ListParagraph"/>
        <w:numPr>
          <w:ilvl w:val="2"/>
          <w:numId w:val="26"/>
        </w:numPr>
        <w:tabs>
          <w:tab w:val="left" w:pos="1538"/>
        </w:tabs>
        <w:spacing w:before="124"/>
        <w:ind w:left="1537" w:right="271" w:hanging="711"/>
        <w:rPr>
          <w:b/>
        </w:rPr>
      </w:pPr>
      <w:r>
        <w:t>The Method Statements</w:t>
      </w:r>
      <w:r>
        <w:rPr>
          <w:spacing w:val="-4"/>
        </w:rPr>
        <w:t xml:space="preserve"> </w:t>
      </w:r>
      <w:r>
        <w:t>shall consist of four</w:t>
      </w:r>
      <w:r>
        <w:rPr>
          <w:spacing w:val="-1"/>
        </w:rPr>
        <w:t xml:space="preserve"> </w:t>
      </w:r>
      <w:r>
        <w:t>(4) statements</w:t>
      </w:r>
      <w:r>
        <w:rPr>
          <w:spacing w:val="-2"/>
        </w:rPr>
        <w:t xml:space="preserve"> </w:t>
      </w:r>
      <w:r>
        <w:t>to</w:t>
      </w:r>
      <w:r>
        <w:rPr>
          <w:spacing w:val="-2"/>
        </w:rPr>
        <w:t xml:space="preserve"> </w:t>
      </w:r>
      <w:r>
        <w:t xml:space="preserve">be submitted by Tenderers in response to the questions set out in Schedule </w:t>
      </w:r>
      <w:r w:rsidR="00C53AC7">
        <w:t>4</w:t>
      </w:r>
      <w:r>
        <w:t xml:space="preserve"> (</w:t>
      </w:r>
      <w:r>
        <w:rPr>
          <w:i/>
        </w:rPr>
        <w:t>Method Statements</w:t>
      </w:r>
      <w:r>
        <w:t>).</w:t>
      </w:r>
      <w:r>
        <w:rPr>
          <w:spacing w:val="40"/>
        </w:rPr>
        <w:t xml:space="preserve"> </w:t>
      </w:r>
      <w:r>
        <w:t>Schedule 4 (</w:t>
      </w:r>
      <w:r>
        <w:rPr>
          <w:i/>
        </w:rPr>
        <w:t>Method Statements</w:t>
      </w:r>
      <w:r>
        <w:t>) incorporates the requirements of the Authority as set out in Appendix 1 (</w:t>
      </w:r>
      <w:r>
        <w:rPr>
          <w:i/>
        </w:rPr>
        <w:t>the Scope</w:t>
      </w:r>
      <w:r>
        <w:t>). Tenderers shall respond to</w:t>
      </w:r>
      <w:r>
        <w:rPr>
          <w:spacing w:val="-7"/>
        </w:rPr>
        <w:t xml:space="preserve"> </w:t>
      </w:r>
      <w:r>
        <w:t>all</w:t>
      </w:r>
      <w:r>
        <w:rPr>
          <w:spacing w:val="-8"/>
        </w:rPr>
        <w:t xml:space="preserve"> </w:t>
      </w:r>
      <w:r>
        <w:t>Method</w:t>
      </w:r>
      <w:r>
        <w:rPr>
          <w:spacing w:val="-7"/>
        </w:rPr>
        <w:t xml:space="preserve"> </w:t>
      </w:r>
      <w:r>
        <w:t>Statement</w:t>
      </w:r>
      <w:r>
        <w:rPr>
          <w:spacing w:val="-11"/>
        </w:rPr>
        <w:t xml:space="preserve"> </w:t>
      </w:r>
      <w:r>
        <w:t>questions</w:t>
      </w:r>
      <w:r>
        <w:rPr>
          <w:spacing w:val="-7"/>
        </w:rPr>
        <w:t xml:space="preserve"> </w:t>
      </w:r>
      <w:r>
        <w:t>in</w:t>
      </w:r>
      <w:r>
        <w:rPr>
          <w:spacing w:val="-7"/>
        </w:rPr>
        <w:t xml:space="preserve"> </w:t>
      </w:r>
      <w:r>
        <w:t>accordance</w:t>
      </w:r>
      <w:r>
        <w:rPr>
          <w:spacing w:val="-10"/>
        </w:rPr>
        <w:t xml:space="preserve"> </w:t>
      </w:r>
      <w:r>
        <w:t>with</w:t>
      </w:r>
      <w:r>
        <w:rPr>
          <w:spacing w:val="-7"/>
        </w:rPr>
        <w:t xml:space="preserve"> </w:t>
      </w:r>
      <w:r>
        <w:t>the</w:t>
      </w:r>
      <w:r>
        <w:rPr>
          <w:spacing w:val="-8"/>
        </w:rPr>
        <w:t xml:space="preserve"> </w:t>
      </w:r>
      <w:r>
        <w:t>instructions</w:t>
      </w:r>
      <w:r>
        <w:rPr>
          <w:spacing w:val="-7"/>
        </w:rPr>
        <w:t xml:space="preserve"> </w:t>
      </w:r>
      <w:r>
        <w:t>set</w:t>
      </w:r>
      <w:r>
        <w:rPr>
          <w:spacing w:val="-6"/>
        </w:rPr>
        <w:t xml:space="preserve"> </w:t>
      </w:r>
      <w:r>
        <w:t>out</w:t>
      </w:r>
      <w:r>
        <w:rPr>
          <w:spacing w:val="-6"/>
        </w:rPr>
        <w:t xml:space="preserve"> </w:t>
      </w:r>
      <w:r>
        <w:t xml:space="preserve">in </w:t>
      </w:r>
      <w:r>
        <w:lastRenderedPageBreak/>
        <w:t>this</w:t>
      </w:r>
      <w:r>
        <w:rPr>
          <w:spacing w:val="-7"/>
        </w:rPr>
        <w:t xml:space="preserve"> </w:t>
      </w:r>
      <w:r>
        <w:t>ITT.</w:t>
      </w:r>
      <w:r>
        <w:rPr>
          <w:spacing w:val="-8"/>
        </w:rPr>
        <w:t xml:space="preserve"> </w:t>
      </w:r>
      <w:r>
        <w:t>The</w:t>
      </w:r>
      <w:r>
        <w:rPr>
          <w:spacing w:val="-9"/>
        </w:rPr>
        <w:t xml:space="preserve"> </w:t>
      </w:r>
      <w:r>
        <w:t>evaluation</w:t>
      </w:r>
      <w:r>
        <w:rPr>
          <w:spacing w:val="-5"/>
        </w:rPr>
        <w:t xml:space="preserve"> </w:t>
      </w:r>
      <w:r>
        <w:t>criteria</w:t>
      </w:r>
      <w:r>
        <w:rPr>
          <w:spacing w:val="-8"/>
        </w:rPr>
        <w:t xml:space="preserve"> </w:t>
      </w:r>
      <w:r>
        <w:t>and</w:t>
      </w:r>
      <w:r>
        <w:rPr>
          <w:spacing w:val="-7"/>
        </w:rPr>
        <w:t xml:space="preserve"> </w:t>
      </w:r>
      <w:r>
        <w:t>sub-criteria</w:t>
      </w:r>
      <w:r>
        <w:rPr>
          <w:spacing w:val="-7"/>
        </w:rPr>
        <w:t xml:space="preserve"> </w:t>
      </w:r>
      <w:r>
        <w:t>for</w:t>
      </w:r>
      <w:r>
        <w:rPr>
          <w:spacing w:val="-6"/>
        </w:rPr>
        <w:t xml:space="preserve"> </w:t>
      </w:r>
      <w:r>
        <w:t>each</w:t>
      </w:r>
      <w:r>
        <w:rPr>
          <w:spacing w:val="-7"/>
        </w:rPr>
        <w:t xml:space="preserve"> </w:t>
      </w:r>
      <w:r>
        <w:t>Method</w:t>
      </w:r>
      <w:r>
        <w:rPr>
          <w:spacing w:val="-7"/>
        </w:rPr>
        <w:t xml:space="preserve"> </w:t>
      </w:r>
      <w:r>
        <w:t>Statement</w:t>
      </w:r>
      <w:r>
        <w:rPr>
          <w:spacing w:val="-8"/>
        </w:rPr>
        <w:t xml:space="preserve"> </w:t>
      </w:r>
      <w:r>
        <w:t>are set out in Schedule 9 (</w:t>
      </w:r>
      <w:r>
        <w:rPr>
          <w:i/>
        </w:rPr>
        <w:t>Award Criteria</w:t>
      </w:r>
      <w:r>
        <w:t>).</w:t>
      </w:r>
    </w:p>
    <w:p w14:paraId="3923BDE4" w14:textId="535A3F01" w:rsidR="00BA7058" w:rsidRDefault="00706668">
      <w:pPr>
        <w:pStyle w:val="ListParagraph"/>
        <w:numPr>
          <w:ilvl w:val="2"/>
          <w:numId w:val="26"/>
        </w:numPr>
        <w:tabs>
          <w:tab w:val="left" w:pos="1538"/>
        </w:tabs>
        <w:spacing w:before="120"/>
        <w:ind w:left="1537" w:right="271" w:hanging="711"/>
        <w:rPr>
          <w:b/>
        </w:rPr>
      </w:pPr>
      <w:r>
        <w:t>All</w:t>
      </w:r>
      <w:r>
        <w:rPr>
          <w:spacing w:val="-8"/>
        </w:rPr>
        <w:t xml:space="preserve"> </w:t>
      </w:r>
      <w:r>
        <w:t>questions</w:t>
      </w:r>
      <w:r>
        <w:rPr>
          <w:spacing w:val="-9"/>
        </w:rPr>
        <w:t xml:space="preserve"> </w:t>
      </w:r>
      <w:r>
        <w:t>must</w:t>
      </w:r>
      <w:r>
        <w:rPr>
          <w:spacing w:val="-8"/>
        </w:rPr>
        <w:t xml:space="preserve"> </w:t>
      </w:r>
      <w:r>
        <w:t>be</w:t>
      </w:r>
      <w:r>
        <w:rPr>
          <w:spacing w:val="-10"/>
        </w:rPr>
        <w:t xml:space="preserve"> </w:t>
      </w:r>
      <w:r>
        <w:t>answered.</w:t>
      </w:r>
      <w:r>
        <w:rPr>
          <w:spacing w:val="-9"/>
        </w:rPr>
        <w:t xml:space="preserve"> </w:t>
      </w:r>
      <w:r>
        <w:t>Tenderers</w:t>
      </w:r>
      <w:r>
        <w:rPr>
          <w:spacing w:val="-9"/>
        </w:rPr>
        <w:t xml:space="preserve"> </w:t>
      </w:r>
      <w:r>
        <w:t>should</w:t>
      </w:r>
      <w:r>
        <w:rPr>
          <w:spacing w:val="-7"/>
        </w:rPr>
        <w:t xml:space="preserve"> </w:t>
      </w:r>
      <w:r>
        <w:t>be</w:t>
      </w:r>
      <w:r>
        <w:rPr>
          <w:spacing w:val="-10"/>
        </w:rPr>
        <w:t xml:space="preserve"> </w:t>
      </w:r>
      <w:r>
        <w:t>concise</w:t>
      </w:r>
      <w:r>
        <w:rPr>
          <w:spacing w:val="-10"/>
        </w:rPr>
        <w:t xml:space="preserve"> </w:t>
      </w:r>
      <w:r>
        <w:t>in</w:t>
      </w:r>
      <w:r>
        <w:rPr>
          <w:spacing w:val="-10"/>
        </w:rPr>
        <w:t xml:space="preserve"> </w:t>
      </w:r>
      <w:r>
        <w:t>their</w:t>
      </w:r>
      <w:r>
        <w:rPr>
          <w:spacing w:val="-9"/>
        </w:rPr>
        <w:t xml:space="preserve"> </w:t>
      </w:r>
      <w:r>
        <w:t>answers. Tenderers should note that each Method Statement question specifies a word limit.</w:t>
      </w:r>
      <w:r>
        <w:rPr>
          <w:spacing w:val="-16"/>
        </w:rPr>
        <w:t xml:space="preserve"> </w:t>
      </w:r>
      <w:r>
        <w:t>Where</w:t>
      </w:r>
      <w:r>
        <w:rPr>
          <w:spacing w:val="-15"/>
        </w:rPr>
        <w:t xml:space="preserve"> </w:t>
      </w:r>
      <w:r>
        <w:t>the</w:t>
      </w:r>
      <w:r>
        <w:rPr>
          <w:spacing w:val="-15"/>
        </w:rPr>
        <w:t xml:space="preserve"> </w:t>
      </w:r>
      <w:r>
        <w:t>question</w:t>
      </w:r>
      <w:r>
        <w:rPr>
          <w:spacing w:val="-16"/>
        </w:rPr>
        <w:t xml:space="preserve"> </w:t>
      </w:r>
      <w:r>
        <w:t>or</w:t>
      </w:r>
      <w:r>
        <w:rPr>
          <w:spacing w:val="-15"/>
        </w:rPr>
        <w:t xml:space="preserve"> </w:t>
      </w:r>
      <w:r>
        <w:t>Schedule</w:t>
      </w:r>
      <w:r>
        <w:rPr>
          <w:spacing w:val="-15"/>
        </w:rPr>
        <w:t xml:space="preserve"> </w:t>
      </w:r>
      <w:r>
        <w:t>requires</w:t>
      </w:r>
      <w:r>
        <w:rPr>
          <w:spacing w:val="-15"/>
        </w:rPr>
        <w:t xml:space="preserve"> </w:t>
      </w:r>
      <w:r>
        <w:t>a</w:t>
      </w:r>
      <w:r>
        <w:rPr>
          <w:spacing w:val="-16"/>
        </w:rPr>
        <w:t xml:space="preserve"> </w:t>
      </w:r>
      <w:r>
        <w:t>narrative</w:t>
      </w:r>
      <w:r>
        <w:rPr>
          <w:spacing w:val="-15"/>
        </w:rPr>
        <w:t xml:space="preserve"> </w:t>
      </w:r>
      <w:r>
        <w:t>response,</w:t>
      </w:r>
      <w:r>
        <w:rPr>
          <w:spacing w:val="-15"/>
        </w:rPr>
        <w:t xml:space="preserve"> </w:t>
      </w:r>
      <w:r>
        <w:t>please</w:t>
      </w:r>
      <w:r>
        <w:rPr>
          <w:spacing w:val="-16"/>
        </w:rPr>
        <w:t xml:space="preserve"> </w:t>
      </w:r>
      <w:r>
        <w:t xml:space="preserve">limit the length of the response to </w:t>
      </w:r>
      <w:r w:rsidR="00DD6382">
        <w:t>the</w:t>
      </w:r>
      <w:r>
        <w:t xml:space="preserve"> maximum words per question indicated next to the relevant question. The word limit excludes supporting documents or attachments</w:t>
      </w:r>
      <w:r w:rsidR="00B8109C">
        <w:t xml:space="preserve"> </w:t>
      </w:r>
      <w:r w:rsidR="00DD6382">
        <w:t>(where permitted)</w:t>
      </w:r>
      <w:r>
        <w:t>. Any supporting documents or attachments provided should not exceed</w:t>
      </w:r>
      <w:r>
        <w:rPr>
          <w:spacing w:val="40"/>
        </w:rPr>
        <w:t xml:space="preserve"> </w:t>
      </w:r>
      <w:r>
        <w:t>ten</w:t>
      </w:r>
      <w:r>
        <w:rPr>
          <w:spacing w:val="-14"/>
        </w:rPr>
        <w:t xml:space="preserve"> </w:t>
      </w:r>
      <w:r>
        <w:t>(10)</w:t>
      </w:r>
      <w:r>
        <w:rPr>
          <w:spacing w:val="40"/>
        </w:rPr>
        <w:t xml:space="preserve"> </w:t>
      </w:r>
      <w:r>
        <w:t>A4</w:t>
      </w:r>
      <w:r>
        <w:rPr>
          <w:spacing w:val="40"/>
        </w:rPr>
        <w:t xml:space="preserve"> </w:t>
      </w:r>
      <w:r>
        <w:t>single</w:t>
      </w:r>
      <w:r>
        <w:rPr>
          <w:spacing w:val="-9"/>
        </w:rPr>
        <w:t xml:space="preserve"> </w:t>
      </w:r>
      <w:r>
        <w:t>sided</w:t>
      </w:r>
      <w:r>
        <w:rPr>
          <w:spacing w:val="-9"/>
        </w:rPr>
        <w:t xml:space="preserve"> </w:t>
      </w:r>
      <w:r>
        <w:t>or</w:t>
      </w:r>
      <w:r>
        <w:rPr>
          <w:spacing w:val="-12"/>
        </w:rPr>
        <w:t xml:space="preserve"> </w:t>
      </w:r>
      <w:r>
        <w:t>five</w:t>
      </w:r>
      <w:r>
        <w:rPr>
          <w:spacing w:val="40"/>
        </w:rPr>
        <w:t xml:space="preserve"> </w:t>
      </w:r>
      <w:r>
        <w:t>(5)</w:t>
      </w:r>
      <w:r>
        <w:rPr>
          <w:spacing w:val="-10"/>
        </w:rPr>
        <w:t xml:space="preserve"> </w:t>
      </w:r>
      <w:r>
        <w:t>A4</w:t>
      </w:r>
      <w:r>
        <w:rPr>
          <w:spacing w:val="-9"/>
        </w:rPr>
        <w:t xml:space="preserve"> </w:t>
      </w:r>
      <w:r>
        <w:t>double</w:t>
      </w:r>
      <w:r>
        <w:rPr>
          <w:spacing w:val="-9"/>
        </w:rPr>
        <w:t xml:space="preserve"> </w:t>
      </w:r>
      <w:r>
        <w:t>sided</w:t>
      </w:r>
      <w:r>
        <w:rPr>
          <w:spacing w:val="-9"/>
        </w:rPr>
        <w:t xml:space="preserve"> </w:t>
      </w:r>
      <w:r>
        <w:t>pages</w:t>
      </w:r>
      <w:r>
        <w:rPr>
          <w:spacing w:val="-10"/>
        </w:rPr>
        <w:t xml:space="preserve"> </w:t>
      </w:r>
      <w:r>
        <w:t>per</w:t>
      </w:r>
      <w:r>
        <w:rPr>
          <w:spacing w:val="-10"/>
        </w:rPr>
        <w:t xml:space="preserve"> </w:t>
      </w:r>
      <w:r>
        <w:t xml:space="preserve">Method </w:t>
      </w:r>
      <w:r>
        <w:rPr>
          <w:spacing w:val="-2"/>
        </w:rPr>
        <w:t>Statement.</w:t>
      </w:r>
    </w:p>
    <w:p w14:paraId="2B38B6A9" w14:textId="77777777" w:rsidR="00BA7058" w:rsidRDefault="00BA7058">
      <w:pPr>
        <w:pStyle w:val="BodyText"/>
        <w:rPr>
          <w:sz w:val="24"/>
        </w:rPr>
      </w:pPr>
    </w:p>
    <w:p w14:paraId="39C43B46" w14:textId="77777777" w:rsidR="00BA7058" w:rsidRDefault="00BA7058">
      <w:pPr>
        <w:pStyle w:val="BodyText"/>
        <w:spacing w:before="9"/>
        <w:rPr>
          <w:sz w:val="18"/>
        </w:rPr>
      </w:pPr>
    </w:p>
    <w:p w14:paraId="3822CA04" w14:textId="6FB918BC" w:rsidR="00BA7058" w:rsidRDefault="00706668">
      <w:pPr>
        <w:pStyle w:val="ListParagraph"/>
        <w:numPr>
          <w:ilvl w:val="2"/>
          <w:numId w:val="26"/>
        </w:numPr>
        <w:tabs>
          <w:tab w:val="left" w:pos="1538"/>
        </w:tabs>
        <w:ind w:left="1537" w:right="272" w:hanging="711"/>
        <w:rPr>
          <w:b/>
        </w:rPr>
      </w:pPr>
      <w:r>
        <w:t xml:space="preserve">All responses must be typed in single spacing and Arial </w:t>
      </w:r>
      <w:r w:rsidR="00B8109C">
        <w:t>11-point</w:t>
      </w:r>
      <w:r>
        <w:t xml:space="preserve"> font, left justified in the boxes and tables provided, or on separate sheets where stipulated in the document. The size of boxes and tables may be altered to accommodate responses, provided the word limit does not exceed the limit specified for each Method Statement in Schedule 4.</w:t>
      </w:r>
    </w:p>
    <w:p w14:paraId="29ACD046" w14:textId="77777777" w:rsidR="00BA7058" w:rsidRDefault="00706668">
      <w:pPr>
        <w:pStyle w:val="ListParagraph"/>
        <w:numPr>
          <w:ilvl w:val="2"/>
          <w:numId w:val="26"/>
        </w:numPr>
        <w:tabs>
          <w:tab w:val="left" w:pos="1538"/>
        </w:tabs>
        <w:spacing w:before="120"/>
        <w:ind w:left="1537" w:right="271" w:hanging="711"/>
        <w:rPr>
          <w:b/>
        </w:rPr>
      </w:pPr>
      <w:r>
        <w:t>The</w:t>
      </w:r>
      <w:r>
        <w:rPr>
          <w:spacing w:val="-16"/>
        </w:rPr>
        <w:t xml:space="preserve"> </w:t>
      </w:r>
      <w:r>
        <w:t>Authority</w:t>
      </w:r>
      <w:r>
        <w:rPr>
          <w:spacing w:val="-15"/>
        </w:rPr>
        <w:t xml:space="preserve"> </w:t>
      </w:r>
      <w:r>
        <w:t>intends</w:t>
      </w:r>
      <w:r>
        <w:rPr>
          <w:spacing w:val="-15"/>
        </w:rPr>
        <w:t xml:space="preserve"> </w:t>
      </w:r>
      <w:r>
        <w:t>that</w:t>
      </w:r>
      <w:r>
        <w:rPr>
          <w:spacing w:val="-16"/>
        </w:rPr>
        <w:t xml:space="preserve"> </w:t>
      </w:r>
      <w:r>
        <w:t>all</w:t>
      </w:r>
      <w:r>
        <w:rPr>
          <w:spacing w:val="-15"/>
        </w:rPr>
        <w:t xml:space="preserve"> </w:t>
      </w:r>
      <w:r>
        <w:t>responses</w:t>
      </w:r>
      <w:r>
        <w:rPr>
          <w:spacing w:val="-15"/>
        </w:rPr>
        <w:t xml:space="preserve"> </w:t>
      </w:r>
      <w:r>
        <w:t>to</w:t>
      </w:r>
      <w:r>
        <w:rPr>
          <w:spacing w:val="-15"/>
        </w:rPr>
        <w:t xml:space="preserve"> </w:t>
      </w:r>
      <w:r>
        <w:t>Method</w:t>
      </w:r>
      <w:r>
        <w:rPr>
          <w:spacing w:val="-16"/>
        </w:rPr>
        <w:t xml:space="preserve"> </w:t>
      </w:r>
      <w:r>
        <w:t>Statements</w:t>
      </w:r>
      <w:r>
        <w:rPr>
          <w:spacing w:val="-15"/>
        </w:rPr>
        <w:t xml:space="preserve"> </w:t>
      </w:r>
      <w:r>
        <w:t>that</w:t>
      </w:r>
      <w:r>
        <w:rPr>
          <w:spacing w:val="-15"/>
        </w:rPr>
        <w:t xml:space="preserve"> </w:t>
      </w:r>
      <w:r>
        <w:t>are</w:t>
      </w:r>
      <w:r>
        <w:rPr>
          <w:spacing w:val="-16"/>
        </w:rPr>
        <w:t xml:space="preserve"> </w:t>
      </w:r>
      <w:r>
        <w:t>provided by the Successful Tenderer shall be incorporated into the Contract in the form set out in the Tender of the Successful Tenderer. For the avoidance of doubt, in the event of a conflict between the Authority's Requirements and the Successful Tenderer's response to the Method Statements, the Authority's Requirements shall take precedence.</w:t>
      </w:r>
    </w:p>
    <w:p w14:paraId="65BED895" w14:textId="786FE576" w:rsidR="00BA7058" w:rsidRDefault="00706668">
      <w:pPr>
        <w:pStyle w:val="Heading5"/>
        <w:numPr>
          <w:ilvl w:val="1"/>
          <w:numId w:val="26"/>
        </w:numPr>
        <w:tabs>
          <w:tab w:val="left" w:pos="837"/>
        </w:tabs>
        <w:spacing w:before="119"/>
        <w:ind w:left="836" w:hanging="719"/>
      </w:pPr>
      <w:r>
        <w:t>Agreed</w:t>
      </w:r>
      <w:r>
        <w:rPr>
          <w:spacing w:val="-5"/>
        </w:rPr>
        <w:t xml:space="preserve"> </w:t>
      </w:r>
      <w:r>
        <w:rPr>
          <w:spacing w:val="-2"/>
        </w:rPr>
        <w:t>Rates</w:t>
      </w:r>
    </w:p>
    <w:p w14:paraId="2108007B" w14:textId="77777777" w:rsidR="00BA7058" w:rsidRDefault="00706668">
      <w:pPr>
        <w:pStyle w:val="ListParagraph"/>
        <w:numPr>
          <w:ilvl w:val="2"/>
          <w:numId w:val="26"/>
        </w:numPr>
        <w:tabs>
          <w:tab w:val="left" w:pos="1538"/>
        </w:tabs>
        <w:spacing w:before="73"/>
        <w:ind w:left="1537" w:right="272" w:hanging="711"/>
      </w:pPr>
      <w:r>
        <w:t xml:space="preserve">Tenderers shall follow the instruction set out in Schedule 5 (Agreed Rates </w:t>
      </w:r>
      <w:r>
        <w:rPr>
          <w:spacing w:val="-2"/>
        </w:rPr>
        <w:t>Schedule).</w:t>
      </w:r>
    </w:p>
    <w:p w14:paraId="4B074035" w14:textId="77777777" w:rsidR="00BA7058" w:rsidRDefault="00706668">
      <w:pPr>
        <w:pStyle w:val="ListParagraph"/>
        <w:numPr>
          <w:ilvl w:val="2"/>
          <w:numId w:val="26"/>
        </w:numPr>
        <w:tabs>
          <w:tab w:val="left" w:pos="1538"/>
        </w:tabs>
        <w:spacing w:before="120"/>
        <w:ind w:left="1537" w:right="277" w:hanging="711"/>
      </w:pPr>
      <w:r>
        <w:t>The</w:t>
      </w:r>
      <w:r>
        <w:rPr>
          <w:spacing w:val="-16"/>
        </w:rPr>
        <w:t xml:space="preserve"> </w:t>
      </w:r>
      <w:r>
        <w:t>Authority</w:t>
      </w:r>
      <w:r>
        <w:rPr>
          <w:spacing w:val="-15"/>
        </w:rPr>
        <w:t xml:space="preserve"> </w:t>
      </w:r>
      <w:r>
        <w:t>reserves</w:t>
      </w:r>
      <w:r>
        <w:rPr>
          <w:spacing w:val="-15"/>
        </w:rPr>
        <w:t xml:space="preserve"> </w:t>
      </w:r>
      <w:r>
        <w:t>the</w:t>
      </w:r>
      <w:r>
        <w:rPr>
          <w:spacing w:val="-16"/>
        </w:rPr>
        <w:t xml:space="preserve"> </w:t>
      </w:r>
      <w:r>
        <w:t>right</w:t>
      </w:r>
      <w:r>
        <w:rPr>
          <w:spacing w:val="-15"/>
        </w:rPr>
        <w:t xml:space="preserve"> </w:t>
      </w:r>
      <w:r>
        <w:t>to</w:t>
      </w:r>
      <w:r>
        <w:rPr>
          <w:spacing w:val="-15"/>
        </w:rPr>
        <w:t xml:space="preserve"> </w:t>
      </w:r>
      <w:r>
        <w:t>request</w:t>
      </w:r>
      <w:r>
        <w:rPr>
          <w:spacing w:val="-15"/>
        </w:rPr>
        <w:t xml:space="preserve"> </w:t>
      </w:r>
      <w:r>
        <w:t>further</w:t>
      </w:r>
      <w:r>
        <w:rPr>
          <w:spacing w:val="-16"/>
        </w:rPr>
        <w:t xml:space="preserve"> </w:t>
      </w:r>
      <w:r>
        <w:t>information</w:t>
      </w:r>
      <w:r>
        <w:rPr>
          <w:spacing w:val="-15"/>
        </w:rPr>
        <w:t xml:space="preserve"> </w:t>
      </w:r>
      <w:r>
        <w:t>or</w:t>
      </w:r>
      <w:r>
        <w:rPr>
          <w:spacing w:val="-15"/>
        </w:rPr>
        <w:t xml:space="preserve"> </w:t>
      </w:r>
      <w:r>
        <w:t>supporting</w:t>
      </w:r>
      <w:r>
        <w:rPr>
          <w:spacing w:val="-16"/>
        </w:rPr>
        <w:t xml:space="preserve"> </w:t>
      </w:r>
      <w:r>
        <w:t>data for any tendered sum including any breakdown in rates submitted and/or disqualify any submission that is deemed to be abnormally low in accordance with Regulation 69 of PCR 2015.</w:t>
      </w:r>
    </w:p>
    <w:p w14:paraId="7036FCB4" w14:textId="77777777" w:rsidR="00BA7058" w:rsidRDefault="00706668">
      <w:pPr>
        <w:pStyle w:val="ListParagraph"/>
        <w:numPr>
          <w:ilvl w:val="2"/>
          <w:numId w:val="26"/>
        </w:numPr>
        <w:tabs>
          <w:tab w:val="left" w:pos="1538"/>
        </w:tabs>
        <w:spacing w:before="119"/>
        <w:ind w:left="1537" w:right="276" w:hanging="711"/>
      </w:pPr>
      <w:r>
        <w:t>Schedule 5 (Agreed Rates) will be evaluated in accordance with the cost evaluation criteria set out in Schedule 9 (</w:t>
      </w:r>
      <w:r>
        <w:rPr>
          <w:i/>
        </w:rPr>
        <w:t>Award Criteria</w:t>
      </w:r>
      <w:r>
        <w:t>).</w:t>
      </w:r>
    </w:p>
    <w:p w14:paraId="0889823A" w14:textId="77777777" w:rsidR="00BA7058" w:rsidRPr="00833159" w:rsidRDefault="00706668">
      <w:pPr>
        <w:pStyle w:val="ListParagraph"/>
        <w:numPr>
          <w:ilvl w:val="2"/>
          <w:numId w:val="26"/>
        </w:numPr>
        <w:tabs>
          <w:tab w:val="left" w:pos="1538"/>
        </w:tabs>
        <w:spacing w:before="120"/>
        <w:ind w:left="1537" w:right="271" w:hanging="711"/>
      </w:pPr>
      <w:r>
        <w:t>The day rates submitted shall be for each category of staff as indicated by the Authority in Schedule 6 (Staff) and Tenderers are required to provide one rate for</w:t>
      </w:r>
      <w:r>
        <w:rPr>
          <w:spacing w:val="-13"/>
        </w:rPr>
        <w:t xml:space="preserve"> </w:t>
      </w:r>
      <w:r>
        <w:t>each</w:t>
      </w:r>
      <w:r>
        <w:rPr>
          <w:spacing w:val="-16"/>
        </w:rPr>
        <w:t xml:space="preserve"> </w:t>
      </w:r>
      <w:r>
        <w:t>grade.</w:t>
      </w:r>
      <w:r>
        <w:rPr>
          <w:spacing w:val="-13"/>
        </w:rPr>
        <w:t xml:space="preserve"> </w:t>
      </w:r>
      <w:r>
        <w:t>Tenderers</w:t>
      </w:r>
      <w:r>
        <w:rPr>
          <w:spacing w:val="-13"/>
        </w:rPr>
        <w:t xml:space="preserve"> </w:t>
      </w:r>
      <w:r>
        <w:t>must</w:t>
      </w:r>
      <w:r>
        <w:rPr>
          <w:spacing w:val="-13"/>
        </w:rPr>
        <w:t xml:space="preserve"> </w:t>
      </w:r>
      <w:r>
        <w:t>apply</w:t>
      </w:r>
      <w:r>
        <w:rPr>
          <w:spacing w:val="-13"/>
        </w:rPr>
        <w:t xml:space="preserve"> </w:t>
      </w:r>
      <w:r>
        <w:t>a</w:t>
      </w:r>
      <w:r>
        <w:rPr>
          <w:spacing w:val="-14"/>
        </w:rPr>
        <w:t xml:space="preserve"> </w:t>
      </w:r>
      <w:r>
        <w:t>blended</w:t>
      </w:r>
      <w:r>
        <w:rPr>
          <w:spacing w:val="-14"/>
        </w:rPr>
        <w:t xml:space="preserve"> </w:t>
      </w:r>
      <w:r>
        <w:t>rate</w:t>
      </w:r>
      <w:r>
        <w:rPr>
          <w:spacing w:val="-13"/>
        </w:rPr>
        <w:t xml:space="preserve"> </w:t>
      </w:r>
      <w:r>
        <w:t>where</w:t>
      </w:r>
      <w:r>
        <w:rPr>
          <w:spacing w:val="-11"/>
        </w:rPr>
        <w:t xml:space="preserve"> </w:t>
      </w:r>
      <w:r>
        <w:t>they</w:t>
      </w:r>
      <w:r>
        <w:rPr>
          <w:spacing w:val="-13"/>
        </w:rPr>
        <w:t xml:space="preserve"> </w:t>
      </w:r>
      <w:r>
        <w:t>propose</w:t>
      </w:r>
      <w:r>
        <w:rPr>
          <w:spacing w:val="-16"/>
        </w:rPr>
        <w:t xml:space="preserve"> </w:t>
      </w:r>
      <w:r>
        <w:t>to</w:t>
      </w:r>
      <w:r>
        <w:rPr>
          <w:spacing w:val="-10"/>
        </w:rPr>
        <w:t xml:space="preserve"> </w:t>
      </w:r>
      <w:r>
        <w:t xml:space="preserve">use </w:t>
      </w:r>
      <w:r w:rsidRPr="00833159">
        <w:t xml:space="preserve">additional, </w:t>
      </w:r>
      <w:proofErr w:type="gramStart"/>
      <w:r w:rsidRPr="00833159">
        <w:t>other</w:t>
      </w:r>
      <w:proofErr w:type="gramEnd"/>
      <w:r w:rsidRPr="00833159">
        <w:t xml:space="preserve"> or sub-grades of consultant.</w:t>
      </w:r>
    </w:p>
    <w:p w14:paraId="1E558FDD" w14:textId="4728AF1E" w:rsidR="00BA7058" w:rsidRPr="00833159" w:rsidRDefault="00706668">
      <w:pPr>
        <w:pStyle w:val="ListParagraph"/>
        <w:numPr>
          <w:ilvl w:val="2"/>
          <w:numId w:val="26"/>
        </w:numPr>
        <w:tabs>
          <w:tab w:val="left" w:pos="1538"/>
        </w:tabs>
        <w:spacing w:before="121"/>
        <w:ind w:left="1537" w:right="272" w:hanging="711"/>
      </w:pPr>
      <w:bookmarkStart w:id="10" w:name="_Hlk103941236"/>
      <w:r w:rsidRPr="00833159">
        <w:t xml:space="preserve">The rates shall be exclusive of VAT and </w:t>
      </w:r>
      <w:r w:rsidR="00171E61" w:rsidRPr="00833159">
        <w:t xml:space="preserve">inclusive of expenses </w:t>
      </w:r>
      <w:r w:rsidR="00097351" w:rsidRPr="00833159">
        <w:t xml:space="preserve">including subsistence and </w:t>
      </w:r>
      <w:r w:rsidR="00171E61" w:rsidRPr="00833159">
        <w:t xml:space="preserve">travel costs but </w:t>
      </w:r>
      <w:r w:rsidRPr="00833159">
        <w:t>exclusive of disbursements</w:t>
      </w:r>
      <w:r w:rsidR="00171E61" w:rsidRPr="00833159">
        <w:t xml:space="preserve"> to third parties agreed </w:t>
      </w:r>
      <w:r w:rsidR="00097351" w:rsidRPr="00833159">
        <w:t xml:space="preserve">in advance </w:t>
      </w:r>
      <w:r w:rsidR="00171E61" w:rsidRPr="00833159">
        <w:t>by the Authority</w:t>
      </w:r>
      <w:r w:rsidRPr="00833159">
        <w:t>.</w:t>
      </w:r>
    </w:p>
    <w:bookmarkEnd w:id="10"/>
    <w:p w14:paraId="537CCBE1" w14:textId="77777777" w:rsidR="00BA7058" w:rsidRDefault="00706668">
      <w:pPr>
        <w:pStyle w:val="Heading5"/>
        <w:numPr>
          <w:ilvl w:val="1"/>
          <w:numId w:val="26"/>
        </w:numPr>
        <w:tabs>
          <w:tab w:val="left" w:pos="837"/>
        </w:tabs>
        <w:spacing w:before="118"/>
        <w:ind w:left="836" w:hanging="719"/>
      </w:pPr>
      <w:r>
        <w:t>Staff</w:t>
      </w:r>
      <w:r>
        <w:rPr>
          <w:spacing w:val="-3"/>
        </w:rPr>
        <w:t xml:space="preserve"> </w:t>
      </w:r>
      <w:r>
        <w:rPr>
          <w:spacing w:val="-2"/>
        </w:rPr>
        <w:t>Schedule</w:t>
      </w:r>
    </w:p>
    <w:p w14:paraId="75A65239" w14:textId="77777777" w:rsidR="00BA7058" w:rsidRDefault="00706668">
      <w:pPr>
        <w:pStyle w:val="ListParagraph"/>
        <w:numPr>
          <w:ilvl w:val="2"/>
          <w:numId w:val="26"/>
        </w:numPr>
        <w:tabs>
          <w:tab w:val="left" w:pos="1538"/>
        </w:tabs>
        <w:spacing w:before="121"/>
        <w:ind w:left="1537" w:right="272" w:hanging="711"/>
      </w:pPr>
      <w:r>
        <w:t>Tenderers</w:t>
      </w:r>
      <w:r>
        <w:rPr>
          <w:spacing w:val="-16"/>
        </w:rPr>
        <w:t xml:space="preserve"> </w:t>
      </w:r>
      <w:r>
        <w:t>should</w:t>
      </w:r>
      <w:r>
        <w:rPr>
          <w:spacing w:val="-15"/>
        </w:rPr>
        <w:t xml:space="preserve"> </w:t>
      </w:r>
      <w:r>
        <w:t>complete</w:t>
      </w:r>
      <w:r>
        <w:rPr>
          <w:spacing w:val="-15"/>
        </w:rPr>
        <w:t xml:space="preserve"> </w:t>
      </w:r>
      <w:r>
        <w:t>both</w:t>
      </w:r>
      <w:r>
        <w:rPr>
          <w:spacing w:val="-16"/>
        </w:rPr>
        <w:t xml:space="preserve"> </w:t>
      </w:r>
      <w:r>
        <w:t>sections</w:t>
      </w:r>
      <w:r>
        <w:rPr>
          <w:spacing w:val="-15"/>
        </w:rPr>
        <w:t xml:space="preserve"> </w:t>
      </w:r>
      <w:r>
        <w:t>of</w:t>
      </w:r>
      <w:r>
        <w:rPr>
          <w:spacing w:val="-15"/>
        </w:rPr>
        <w:t xml:space="preserve"> </w:t>
      </w:r>
      <w:r>
        <w:t>Schedule</w:t>
      </w:r>
      <w:r>
        <w:rPr>
          <w:spacing w:val="-15"/>
        </w:rPr>
        <w:t xml:space="preserve"> </w:t>
      </w:r>
      <w:r>
        <w:t>6.</w:t>
      </w:r>
      <w:r>
        <w:rPr>
          <w:spacing w:val="-16"/>
        </w:rPr>
        <w:t xml:space="preserve"> </w:t>
      </w:r>
      <w:r>
        <w:t>In</w:t>
      </w:r>
      <w:r>
        <w:rPr>
          <w:spacing w:val="-15"/>
        </w:rPr>
        <w:t xml:space="preserve"> </w:t>
      </w:r>
      <w:r>
        <w:t>section</w:t>
      </w:r>
      <w:r>
        <w:rPr>
          <w:spacing w:val="-15"/>
        </w:rPr>
        <w:t xml:space="preserve"> </w:t>
      </w:r>
      <w:r>
        <w:t>1,</w:t>
      </w:r>
      <w:r>
        <w:rPr>
          <w:spacing w:val="-16"/>
        </w:rPr>
        <w:t xml:space="preserve"> </w:t>
      </w:r>
      <w:r>
        <w:t xml:space="preserve">Tenderers should indicate the names, experience, </w:t>
      </w:r>
      <w:proofErr w:type="gramStart"/>
      <w:r>
        <w:t>skills</w:t>
      </w:r>
      <w:proofErr w:type="gramEnd"/>
      <w:r>
        <w:t xml:space="preserve"> and qualifications of members of staff to be assigned to the Contract. The Consultant’s Representative who will be the main point of contact with the Authority for the duration of the Contract shall further be indicated.</w:t>
      </w:r>
    </w:p>
    <w:p w14:paraId="08AD4C99" w14:textId="77777777" w:rsidR="00BA7058" w:rsidRDefault="00706668">
      <w:pPr>
        <w:pStyle w:val="ListParagraph"/>
        <w:numPr>
          <w:ilvl w:val="2"/>
          <w:numId w:val="26"/>
        </w:numPr>
        <w:tabs>
          <w:tab w:val="left" w:pos="1538"/>
        </w:tabs>
        <w:spacing w:before="120"/>
        <w:ind w:left="1537" w:right="268" w:hanging="711"/>
      </w:pPr>
      <w:r>
        <w:t>In</w:t>
      </w:r>
      <w:r>
        <w:rPr>
          <w:spacing w:val="-6"/>
        </w:rPr>
        <w:t xml:space="preserve"> </w:t>
      </w:r>
      <w:r>
        <w:t>section</w:t>
      </w:r>
      <w:r>
        <w:rPr>
          <w:spacing w:val="-7"/>
        </w:rPr>
        <w:t xml:space="preserve"> </w:t>
      </w:r>
      <w:r>
        <w:t>2,</w:t>
      </w:r>
      <w:r>
        <w:rPr>
          <w:spacing w:val="-7"/>
        </w:rPr>
        <w:t xml:space="preserve"> </w:t>
      </w:r>
      <w:r>
        <w:t>Tenderers</w:t>
      </w:r>
      <w:r>
        <w:rPr>
          <w:spacing w:val="-8"/>
        </w:rPr>
        <w:t xml:space="preserve"> </w:t>
      </w:r>
      <w:r>
        <w:t>are</w:t>
      </w:r>
      <w:r>
        <w:rPr>
          <w:spacing w:val="-6"/>
        </w:rPr>
        <w:t xml:space="preserve"> </w:t>
      </w:r>
      <w:r>
        <w:t>required</w:t>
      </w:r>
      <w:r>
        <w:rPr>
          <w:spacing w:val="-9"/>
        </w:rPr>
        <w:t xml:space="preserve"> </w:t>
      </w:r>
      <w:r>
        <w:t>to</w:t>
      </w:r>
      <w:r>
        <w:rPr>
          <w:spacing w:val="-6"/>
        </w:rPr>
        <w:t xml:space="preserve"> </w:t>
      </w:r>
      <w:r>
        <w:t>show</w:t>
      </w:r>
      <w:r>
        <w:rPr>
          <w:spacing w:val="-9"/>
        </w:rPr>
        <w:t xml:space="preserve"> </w:t>
      </w:r>
      <w:r>
        <w:t>as</w:t>
      </w:r>
      <w:r>
        <w:rPr>
          <w:spacing w:val="-6"/>
        </w:rPr>
        <w:t xml:space="preserve"> </w:t>
      </w:r>
      <w:r>
        <w:t>part</w:t>
      </w:r>
      <w:r>
        <w:rPr>
          <w:spacing w:val="-5"/>
        </w:rPr>
        <w:t xml:space="preserve"> </w:t>
      </w:r>
      <w:r>
        <w:t>of</w:t>
      </w:r>
      <w:r>
        <w:rPr>
          <w:spacing w:val="-5"/>
        </w:rPr>
        <w:t xml:space="preserve"> </w:t>
      </w:r>
      <w:r>
        <w:t>their</w:t>
      </w:r>
      <w:r>
        <w:rPr>
          <w:spacing w:val="-8"/>
        </w:rPr>
        <w:t xml:space="preserve"> </w:t>
      </w:r>
      <w:r>
        <w:t>Tender</w:t>
      </w:r>
      <w:r>
        <w:rPr>
          <w:spacing w:val="-8"/>
        </w:rPr>
        <w:t xml:space="preserve"> </w:t>
      </w:r>
      <w:r>
        <w:t>submission how the team will be organised to deliver the Services to the Authority, how resources will be deployed and how deadlines will be met.</w:t>
      </w:r>
    </w:p>
    <w:p w14:paraId="7B602EAB" w14:textId="77777777" w:rsidR="00BA7058" w:rsidRDefault="00706668">
      <w:pPr>
        <w:pStyle w:val="ListParagraph"/>
        <w:numPr>
          <w:ilvl w:val="2"/>
          <w:numId w:val="26"/>
        </w:numPr>
        <w:tabs>
          <w:tab w:val="left" w:pos="1538"/>
        </w:tabs>
        <w:spacing w:before="122"/>
        <w:ind w:left="1537" w:right="274" w:hanging="711"/>
      </w:pPr>
      <w:r>
        <w:t>Schedule 6 (Staff and Staff Organisation) will be evaluated in accordance with the quality criterion on staff in Schedule 9 (Award Criteria).</w:t>
      </w:r>
    </w:p>
    <w:p w14:paraId="33EB52F4" w14:textId="77777777" w:rsidR="00BA7058" w:rsidRDefault="00706668">
      <w:pPr>
        <w:pStyle w:val="Heading5"/>
        <w:numPr>
          <w:ilvl w:val="1"/>
          <w:numId w:val="26"/>
        </w:numPr>
        <w:tabs>
          <w:tab w:val="left" w:pos="837"/>
        </w:tabs>
        <w:spacing w:before="198"/>
        <w:ind w:left="836" w:hanging="719"/>
      </w:pPr>
      <w:r>
        <w:rPr>
          <w:spacing w:val="-2"/>
        </w:rPr>
        <w:t>Contract</w:t>
      </w:r>
    </w:p>
    <w:p w14:paraId="65DA25CB" w14:textId="77777777" w:rsidR="00BA7058" w:rsidRDefault="00BA7058">
      <w:pPr>
        <w:pStyle w:val="BodyText"/>
        <w:spacing w:before="2"/>
        <w:rPr>
          <w:b/>
          <w:sz w:val="21"/>
        </w:rPr>
      </w:pPr>
    </w:p>
    <w:p w14:paraId="7CE8BDB3" w14:textId="652663B4" w:rsidR="00BA7058" w:rsidRDefault="00706668">
      <w:pPr>
        <w:pStyle w:val="ListParagraph"/>
        <w:numPr>
          <w:ilvl w:val="2"/>
          <w:numId w:val="26"/>
        </w:numPr>
        <w:tabs>
          <w:tab w:val="left" w:pos="1538"/>
        </w:tabs>
        <w:ind w:left="1537" w:right="273" w:hanging="711"/>
      </w:pPr>
      <w:r>
        <w:t xml:space="preserve">Any agreement resulting from this Process shall be in accordance with the Contract attached as Schedule </w:t>
      </w:r>
      <w:r w:rsidR="00D45C5C">
        <w:t>7</w:t>
      </w:r>
      <w:r>
        <w:t xml:space="preserve"> (</w:t>
      </w:r>
      <w:r>
        <w:rPr>
          <w:i/>
        </w:rPr>
        <w:t>Contract</w:t>
      </w:r>
      <w:r>
        <w:t>).</w:t>
      </w:r>
      <w:r>
        <w:rPr>
          <w:spacing w:val="40"/>
        </w:rPr>
        <w:t xml:space="preserve"> </w:t>
      </w:r>
      <w:r>
        <w:t xml:space="preserve">The following documents shall </w:t>
      </w:r>
      <w:r>
        <w:lastRenderedPageBreak/>
        <w:t>form part of the Contract between the Authority and the Successful Tenderer:</w:t>
      </w:r>
    </w:p>
    <w:p w14:paraId="07C27DE2" w14:textId="77777777" w:rsidR="00BA7058" w:rsidRDefault="00706668">
      <w:pPr>
        <w:pStyle w:val="ListParagraph"/>
        <w:numPr>
          <w:ilvl w:val="3"/>
          <w:numId w:val="26"/>
        </w:numPr>
        <w:tabs>
          <w:tab w:val="left" w:pos="2529"/>
        </w:tabs>
        <w:spacing w:before="122"/>
        <w:ind w:left="2528" w:hanging="995"/>
      </w:pPr>
      <w:proofErr w:type="gramStart"/>
      <w:r>
        <w:rPr>
          <w:spacing w:val="-2"/>
        </w:rPr>
        <w:t>Contract;</w:t>
      </w:r>
      <w:proofErr w:type="gramEnd"/>
    </w:p>
    <w:p w14:paraId="4B63F256" w14:textId="77777777" w:rsidR="00BA7058" w:rsidRDefault="00BA7058">
      <w:pPr>
        <w:pStyle w:val="BodyText"/>
        <w:spacing w:before="9"/>
        <w:rPr>
          <w:sz w:val="20"/>
        </w:rPr>
      </w:pPr>
    </w:p>
    <w:p w14:paraId="54549FAA" w14:textId="77777777" w:rsidR="00BA7058" w:rsidRDefault="00706668">
      <w:pPr>
        <w:pStyle w:val="ListParagraph"/>
        <w:numPr>
          <w:ilvl w:val="3"/>
          <w:numId w:val="26"/>
        </w:numPr>
        <w:tabs>
          <w:tab w:val="left" w:pos="2529"/>
        </w:tabs>
        <w:ind w:left="2528" w:hanging="995"/>
      </w:pPr>
      <w:proofErr w:type="gramStart"/>
      <w:r>
        <w:rPr>
          <w:spacing w:val="-2"/>
        </w:rPr>
        <w:t>Scope;</w:t>
      </w:r>
      <w:proofErr w:type="gramEnd"/>
    </w:p>
    <w:p w14:paraId="4D7E0F1A" w14:textId="77777777" w:rsidR="00BA7058" w:rsidRDefault="00BA7058">
      <w:pPr>
        <w:pStyle w:val="BodyText"/>
        <w:spacing w:before="9"/>
        <w:rPr>
          <w:sz w:val="20"/>
        </w:rPr>
      </w:pPr>
    </w:p>
    <w:p w14:paraId="78164A2F" w14:textId="77777777" w:rsidR="00BA7058" w:rsidRDefault="00706668">
      <w:pPr>
        <w:pStyle w:val="ListParagraph"/>
        <w:numPr>
          <w:ilvl w:val="3"/>
          <w:numId w:val="26"/>
        </w:numPr>
        <w:tabs>
          <w:tab w:val="left" w:pos="2528"/>
          <w:tab w:val="left" w:pos="2529"/>
        </w:tabs>
        <w:ind w:left="2528" w:hanging="995"/>
      </w:pPr>
      <w:r>
        <w:t>Staff</w:t>
      </w:r>
      <w:r>
        <w:rPr>
          <w:spacing w:val="-1"/>
        </w:rPr>
        <w:t xml:space="preserve"> </w:t>
      </w:r>
      <w:r>
        <w:t>and</w:t>
      </w:r>
      <w:r>
        <w:rPr>
          <w:spacing w:val="-5"/>
        </w:rPr>
        <w:t xml:space="preserve"> </w:t>
      </w:r>
      <w:r>
        <w:t>Staff</w:t>
      </w:r>
      <w:r>
        <w:rPr>
          <w:spacing w:val="-4"/>
        </w:rPr>
        <w:t xml:space="preserve"> </w:t>
      </w:r>
      <w:proofErr w:type="gramStart"/>
      <w:r>
        <w:rPr>
          <w:spacing w:val="-2"/>
        </w:rPr>
        <w:t>Organisation;</w:t>
      </w:r>
      <w:proofErr w:type="gramEnd"/>
    </w:p>
    <w:p w14:paraId="0A28E2F1" w14:textId="77777777" w:rsidR="00BA7058" w:rsidRDefault="00BA7058">
      <w:pPr>
        <w:pStyle w:val="BodyText"/>
        <w:rPr>
          <w:sz w:val="21"/>
        </w:rPr>
      </w:pPr>
    </w:p>
    <w:p w14:paraId="5D96E063" w14:textId="77777777" w:rsidR="00BA7058" w:rsidRDefault="00706668">
      <w:pPr>
        <w:pStyle w:val="ListParagraph"/>
        <w:numPr>
          <w:ilvl w:val="3"/>
          <w:numId w:val="26"/>
        </w:numPr>
        <w:tabs>
          <w:tab w:val="left" w:pos="2528"/>
          <w:tab w:val="left" w:pos="2529"/>
        </w:tabs>
        <w:ind w:left="2528" w:right="277" w:hanging="994"/>
      </w:pPr>
      <w:r>
        <w:t>Method</w:t>
      </w:r>
      <w:r>
        <w:rPr>
          <w:spacing w:val="80"/>
        </w:rPr>
        <w:t xml:space="preserve"> </w:t>
      </w:r>
      <w:r>
        <w:t>Statements</w:t>
      </w:r>
      <w:r>
        <w:rPr>
          <w:spacing w:val="80"/>
        </w:rPr>
        <w:t xml:space="preserve"> </w:t>
      </w:r>
      <w:r>
        <w:t>as</w:t>
      </w:r>
      <w:r>
        <w:rPr>
          <w:spacing w:val="80"/>
        </w:rPr>
        <w:t xml:space="preserve"> </w:t>
      </w:r>
      <w:r>
        <w:t>completed</w:t>
      </w:r>
      <w:r>
        <w:rPr>
          <w:spacing w:val="80"/>
        </w:rPr>
        <w:t xml:space="preserve"> </w:t>
      </w:r>
      <w:r>
        <w:t>by</w:t>
      </w:r>
      <w:r>
        <w:rPr>
          <w:spacing w:val="80"/>
        </w:rPr>
        <w:t xml:space="preserve"> </w:t>
      </w:r>
      <w:r>
        <w:t>the</w:t>
      </w:r>
      <w:r>
        <w:rPr>
          <w:spacing w:val="80"/>
        </w:rPr>
        <w:t xml:space="preserve"> </w:t>
      </w:r>
      <w:r>
        <w:t>Successful</w:t>
      </w:r>
      <w:r>
        <w:rPr>
          <w:spacing w:val="80"/>
        </w:rPr>
        <w:t xml:space="preserve"> </w:t>
      </w:r>
      <w:r>
        <w:t>Tenderer including presentation materials; and</w:t>
      </w:r>
    </w:p>
    <w:p w14:paraId="002B0F95" w14:textId="77777777" w:rsidR="00BA7058" w:rsidRDefault="00BA7058">
      <w:pPr>
        <w:pStyle w:val="BodyText"/>
        <w:spacing w:before="11"/>
        <w:rPr>
          <w:sz w:val="20"/>
        </w:rPr>
      </w:pPr>
    </w:p>
    <w:p w14:paraId="0F0183E6" w14:textId="77777777" w:rsidR="00BA7058" w:rsidRDefault="00706668">
      <w:pPr>
        <w:pStyle w:val="ListParagraph"/>
        <w:numPr>
          <w:ilvl w:val="3"/>
          <w:numId w:val="26"/>
        </w:numPr>
        <w:tabs>
          <w:tab w:val="left" w:pos="2528"/>
          <w:tab w:val="left" w:pos="2529"/>
        </w:tabs>
        <w:ind w:left="2528" w:hanging="995"/>
      </w:pPr>
      <w:r>
        <w:t>Agreed</w:t>
      </w:r>
      <w:r>
        <w:rPr>
          <w:spacing w:val="-8"/>
        </w:rPr>
        <w:t xml:space="preserve"> </w:t>
      </w:r>
      <w:r>
        <w:t>Rates</w:t>
      </w:r>
      <w:r>
        <w:rPr>
          <w:spacing w:val="53"/>
        </w:rPr>
        <w:t xml:space="preserve"> </w:t>
      </w:r>
      <w:r>
        <w:t>(as</w:t>
      </w:r>
      <w:r>
        <w:rPr>
          <w:spacing w:val="-5"/>
        </w:rPr>
        <w:t xml:space="preserve"> </w:t>
      </w:r>
      <w:r>
        <w:t>completed</w:t>
      </w:r>
      <w:r>
        <w:rPr>
          <w:spacing w:val="-4"/>
        </w:rPr>
        <w:t xml:space="preserve"> </w:t>
      </w:r>
      <w:r>
        <w:t>by</w:t>
      </w:r>
      <w:r>
        <w:rPr>
          <w:spacing w:val="-5"/>
        </w:rPr>
        <w:t xml:space="preserve"> </w:t>
      </w:r>
      <w:r>
        <w:t>the</w:t>
      </w:r>
      <w:r>
        <w:rPr>
          <w:spacing w:val="-5"/>
        </w:rPr>
        <w:t xml:space="preserve"> </w:t>
      </w:r>
      <w:r>
        <w:t>Successful</w:t>
      </w:r>
      <w:r>
        <w:rPr>
          <w:spacing w:val="-6"/>
        </w:rPr>
        <w:t xml:space="preserve"> </w:t>
      </w:r>
      <w:r>
        <w:rPr>
          <w:spacing w:val="-2"/>
        </w:rPr>
        <w:t>Tenderer).</w:t>
      </w:r>
    </w:p>
    <w:p w14:paraId="482DCDF2" w14:textId="77777777" w:rsidR="00BA7058" w:rsidRDefault="00BA7058">
      <w:pPr>
        <w:pStyle w:val="BodyText"/>
        <w:spacing w:before="9"/>
        <w:rPr>
          <w:sz w:val="20"/>
        </w:rPr>
      </w:pPr>
    </w:p>
    <w:p w14:paraId="70E49E7F" w14:textId="1D611437" w:rsidR="00BA7058" w:rsidRDefault="00706668" w:rsidP="0060702D">
      <w:pPr>
        <w:pStyle w:val="ListParagraph"/>
        <w:numPr>
          <w:ilvl w:val="2"/>
          <w:numId w:val="26"/>
        </w:numPr>
        <w:tabs>
          <w:tab w:val="left" w:pos="1538"/>
        </w:tabs>
        <w:spacing w:before="73"/>
        <w:ind w:left="1537" w:right="275" w:hanging="711"/>
      </w:pPr>
      <w:r>
        <w:t>Tenderers are advised to read the Contract and to indicate as part of their Tender any terms they wish to amend. Amendments should only be proposed to the Contract</w:t>
      </w:r>
      <w:r w:rsidRPr="0060702D">
        <w:rPr>
          <w:spacing w:val="40"/>
        </w:rPr>
        <w:t xml:space="preserve"> </w:t>
      </w:r>
      <w:r>
        <w:t>if strictly necessary. If a Tenderer considers that amendments are strictly necessary for the Tender, the Tenderer should complete the Table in Schedule 7 (Proposed Contract Amendments).</w:t>
      </w:r>
      <w:r w:rsidRPr="0060702D">
        <w:rPr>
          <w:spacing w:val="40"/>
        </w:rPr>
        <w:t xml:space="preserve"> </w:t>
      </w:r>
      <w:r>
        <w:t>Tenderers must set out the proposed replacement wording and provide the justification for each amendment. Tenderers will be evaluated on their acceptance of the Contract and proposed amendments will be assessed in relation to any potential risk transfer to the Authority as detailed in Schedule 9. The Authority requires the proposed</w:t>
      </w:r>
      <w:r w:rsidRPr="0060702D">
        <w:rPr>
          <w:spacing w:val="79"/>
        </w:rPr>
        <w:t xml:space="preserve"> </w:t>
      </w:r>
      <w:r>
        <w:t>wording</w:t>
      </w:r>
      <w:r w:rsidRPr="0060702D">
        <w:rPr>
          <w:spacing w:val="80"/>
        </w:rPr>
        <w:t xml:space="preserve"> </w:t>
      </w:r>
      <w:r>
        <w:t>and</w:t>
      </w:r>
      <w:r w:rsidRPr="0060702D">
        <w:rPr>
          <w:spacing w:val="76"/>
        </w:rPr>
        <w:t xml:space="preserve"> </w:t>
      </w:r>
      <w:r>
        <w:t>justification</w:t>
      </w:r>
      <w:r w:rsidRPr="0060702D">
        <w:rPr>
          <w:spacing w:val="76"/>
        </w:rPr>
        <w:t xml:space="preserve"> </w:t>
      </w:r>
      <w:r>
        <w:t>for</w:t>
      </w:r>
      <w:r w:rsidRPr="0060702D">
        <w:rPr>
          <w:spacing w:val="80"/>
        </w:rPr>
        <w:t xml:space="preserve"> </w:t>
      </w:r>
      <w:r>
        <w:t>each</w:t>
      </w:r>
      <w:r w:rsidRPr="0060702D">
        <w:rPr>
          <w:spacing w:val="76"/>
        </w:rPr>
        <w:t xml:space="preserve"> </w:t>
      </w:r>
      <w:r>
        <w:t>amendment</w:t>
      </w:r>
      <w:r w:rsidRPr="0060702D">
        <w:rPr>
          <w:spacing w:val="77"/>
        </w:rPr>
        <w:t xml:space="preserve"> </w:t>
      </w:r>
      <w:r>
        <w:t>to</w:t>
      </w:r>
      <w:r w:rsidRPr="0060702D">
        <w:rPr>
          <w:spacing w:val="79"/>
        </w:rPr>
        <w:t xml:space="preserve"> </w:t>
      </w:r>
      <w:r>
        <w:t>evaluate</w:t>
      </w:r>
      <w:r w:rsidRPr="0060702D">
        <w:rPr>
          <w:spacing w:val="79"/>
        </w:rPr>
        <w:t xml:space="preserve"> </w:t>
      </w:r>
      <w:r>
        <w:t>the</w:t>
      </w:r>
      <w:r w:rsidR="0060702D">
        <w:t xml:space="preserve"> </w:t>
      </w:r>
      <w:r>
        <w:t>schedule. Tenderers should note that the Authority reserves the right to reject any proposed amendment for which the Tenderer has not proposed replacement wording or justification. The Authority reserves the right to reject any proposed amendments to the Contract.</w:t>
      </w:r>
    </w:p>
    <w:p w14:paraId="0DA16042" w14:textId="77777777" w:rsidR="00BA7058" w:rsidRDefault="00706668">
      <w:pPr>
        <w:pStyle w:val="ListParagraph"/>
        <w:numPr>
          <w:ilvl w:val="2"/>
          <w:numId w:val="26"/>
        </w:numPr>
        <w:tabs>
          <w:tab w:val="left" w:pos="1538"/>
        </w:tabs>
        <w:spacing w:before="118"/>
        <w:ind w:left="1537" w:right="276" w:hanging="711"/>
      </w:pPr>
      <w:r>
        <w:t>The Contract and all ancillary documents shall be executed as a deed in accordance with the Contract Standing Orders of the Authority.</w:t>
      </w:r>
    </w:p>
    <w:p w14:paraId="02F669AB" w14:textId="77777777" w:rsidR="00BA7058" w:rsidRDefault="00706668">
      <w:pPr>
        <w:pStyle w:val="Heading5"/>
        <w:numPr>
          <w:ilvl w:val="1"/>
          <w:numId w:val="26"/>
        </w:numPr>
        <w:tabs>
          <w:tab w:val="left" w:pos="837"/>
        </w:tabs>
        <w:spacing w:before="118"/>
        <w:ind w:left="836" w:hanging="719"/>
      </w:pPr>
      <w:r>
        <w:t>Preparation</w:t>
      </w:r>
      <w:r>
        <w:rPr>
          <w:spacing w:val="-4"/>
        </w:rPr>
        <w:t xml:space="preserve"> </w:t>
      </w:r>
      <w:r>
        <w:t>of</w:t>
      </w:r>
      <w:r>
        <w:rPr>
          <w:spacing w:val="-2"/>
        </w:rPr>
        <w:t xml:space="preserve"> Tender</w:t>
      </w:r>
    </w:p>
    <w:p w14:paraId="4240869C" w14:textId="77777777" w:rsidR="00BA7058" w:rsidRDefault="00706668">
      <w:pPr>
        <w:pStyle w:val="ListParagraph"/>
        <w:numPr>
          <w:ilvl w:val="2"/>
          <w:numId w:val="26"/>
        </w:numPr>
        <w:tabs>
          <w:tab w:val="left" w:pos="1538"/>
        </w:tabs>
        <w:spacing w:before="124"/>
        <w:ind w:left="1537" w:right="273" w:hanging="711"/>
      </w:pPr>
      <w:r>
        <w:t>A Tenderer will be deemed for all purposes to have carried out all research, investigations and enquiries which can reasonably be carried out and to have satisfied</w:t>
      </w:r>
      <w:r>
        <w:rPr>
          <w:spacing w:val="-8"/>
        </w:rPr>
        <w:t xml:space="preserve"> </w:t>
      </w:r>
      <w:r>
        <w:t>itself</w:t>
      </w:r>
      <w:r>
        <w:rPr>
          <w:spacing w:val="-4"/>
        </w:rPr>
        <w:t xml:space="preserve"> </w:t>
      </w:r>
      <w:r>
        <w:t>as</w:t>
      </w:r>
      <w:r>
        <w:rPr>
          <w:spacing w:val="-7"/>
        </w:rPr>
        <w:t xml:space="preserve"> </w:t>
      </w:r>
      <w:r>
        <w:t>to</w:t>
      </w:r>
      <w:r>
        <w:rPr>
          <w:spacing w:val="-10"/>
        </w:rPr>
        <w:t xml:space="preserve"> </w:t>
      </w:r>
      <w:r>
        <w:t>the</w:t>
      </w:r>
      <w:r>
        <w:rPr>
          <w:spacing w:val="-8"/>
        </w:rPr>
        <w:t xml:space="preserve"> </w:t>
      </w:r>
      <w:r>
        <w:t>nature,</w:t>
      </w:r>
      <w:r>
        <w:rPr>
          <w:spacing w:val="-4"/>
        </w:rPr>
        <w:t xml:space="preserve"> </w:t>
      </w:r>
      <w:r>
        <w:t>extent,</w:t>
      </w:r>
      <w:r>
        <w:rPr>
          <w:spacing w:val="-6"/>
        </w:rPr>
        <w:t xml:space="preserve"> </w:t>
      </w:r>
      <w:proofErr w:type="gramStart"/>
      <w:r>
        <w:t>volume</w:t>
      </w:r>
      <w:proofErr w:type="gramEnd"/>
      <w:r>
        <w:rPr>
          <w:spacing w:val="-5"/>
        </w:rPr>
        <w:t xml:space="preserve"> </w:t>
      </w:r>
      <w:r>
        <w:t>and</w:t>
      </w:r>
      <w:r>
        <w:rPr>
          <w:spacing w:val="-5"/>
        </w:rPr>
        <w:t xml:space="preserve"> </w:t>
      </w:r>
      <w:r>
        <w:t>character</w:t>
      </w:r>
      <w:r>
        <w:rPr>
          <w:spacing w:val="-4"/>
        </w:rPr>
        <w:t xml:space="preserve"> </w:t>
      </w:r>
      <w:r>
        <w:t>of</w:t>
      </w:r>
      <w:r>
        <w:rPr>
          <w:spacing w:val="-6"/>
        </w:rPr>
        <w:t xml:space="preserve"> </w:t>
      </w:r>
      <w:r>
        <w:t>the</w:t>
      </w:r>
      <w:r>
        <w:rPr>
          <w:spacing w:val="-8"/>
        </w:rPr>
        <w:t xml:space="preserve"> </w:t>
      </w:r>
      <w:r>
        <w:t>Services</w:t>
      </w:r>
      <w:r>
        <w:rPr>
          <w:spacing w:val="-5"/>
        </w:rPr>
        <w:t xml:space="preserve"> </w:t>
      </w:r>
      <w:r>
        <w:t>(in the context of and as it is described in the Scope), the extent of the personnel, materials and equipment which may be required and any other matter which may affect its Tender.</w:t>
      </w:r>
      <w:r>
        <w:rPr>
          <w:spacing w:val="40"/>
        </w:rPr>
        <w:t xml:space="preserve"> </w:t>
      </w:r>
      <w:r>
        <w:t>The Tenderer shall have no claim whatsoever against the Authority</w:t>
      </w:r>
      <w:r>
        <w:rPr>
          <w:spacing w:val="-2"/>
        </w:rPr>
        <w:t xml:space="preserve"> </w:t>
      </w:r>
      <w:r>
        <w:t>in respect of such</w:t>
      </w:r>
      <w:r>
        <w:rPr>
          <w:spacing w:val="-2"/>
        </w:rPr>
        <w:t xml:space="preserve"> </w:t>
      </w:r>
      <w:r>
        <w:t>matters</w:t>
      </w:r>
      <w:r>
        <w:rPr>
          <w:spacing w:val="-1"/>
        </w:rPr>
        <w:t xml:space="preserve"> </w:t>
      </w:r>
      <w:r>
        <w:t>and in particular the</w:t>
      </w:r>
      <w:r>
        <w:rPr>
          <w:spacing w:val="-2"/>
        </w:rPr>
        <w:t xml:space="preserve"> </w:t>
      </w:r>
      <w:r>
        <w:t>Authority</w:t>
      </w:r>
      <w:r>
        <w:rPr>
          <w:spacing w:val="-2"/>
        </w:rPr>
        <w:t xml:space="preserve"> </w:t>
      </w:r>
      <w:r>
        <w:t>shall not make any payments to the Tenderer save as expressly provided for in the Contract and any contract awarded pursuant to the Contract and (save to the extent</w:t>
      </w:r>
      <w:r>
        <w:rPr>
          <w:spacing w:val="-11"/>
        </w:rPr>
        <w:t xml:space="preserve"> </w:t>
      </w:r>
      <w:r>
        <w:t>set</w:t>
      </w:r>
      <w:r>
        <w:rPr>
          <w:spacing w:val="-13"/>
        </w:rPr>
        <w:t xml:space="preserve"> </w:t>
      </w:r>
      <w:r>
        <w:t>out</w:t>
      </w:r>
      <w:r>
        <w:rPr>
          <w:spacing w:val="-13"/>
        </w:rPr>
        <w:t xml:space="preserve"> </w:t>
      </w:r>
      <w:r>
        <w:t>in</w:t>
      </w:r>
      <w:r>
        <w:rPr>
          <w:spacing w:val="-12"/>
        </w:rPr>
        <w:t xml:space="preserve"> </w:t>
      </w:r>
      <w:r>
        <w:t>the</w:t>
      </w:r>
      <w:r>
        <w:rPr>
          <w:spacing w:val="-14"/>
        </w:rPr>
        <w:t xml:space="preserve"> </w:t>
      </w:r>
      <w:r>
        <w:t>Contract)</w:t>
      </w:r>
      <w:r>
        <w:rPr>
          <w:spacing w:val="-11"/>
        </w:rPr>
        <w:t xml:space="preserve"> </w:t>
      </w:r>
      <w:r>
        <w:t>no</w:t>
      </w:r>
      <w:r>
        <w:rPr>
          <w:spacing w:val="-14"/>
        </w:rPr>
        <w:t xml:space="preserve"> </w:t>
      </w:r>
      <w:r>
        <w:t>compensation</w:t>
      </w:r>
      <w:r>
        <w:rPr>
          <w:spacing w:val="-13"/>
        </w:rPr>
        <w:t xml:space="preserve"> </w:t>
      </w:r>
      <w:r>
        <w:t>or</w:t>
      </w:r>
      <w:r>
        <w:rPr>
          <w:spacing w:val="-13"/>
        </w:rPr>
        <w:t xml:space="preserve"> </w:t>
      </w:r>
      <w:r>
        <w:t>remuneration</w:t>
      </w:r>
      <w:r>
        <w:rPr>
          <w:spacing w:val="-13"/>
        </w:rPr>
        <w:t xml:space="preserve"> </w:t>
      </w:r>
      <w:r>
        <w:t>shall</w:t>
      </w:r>
      <w:r>
        <w:rPr>
          <w:spacing w:val="-13"/>
        </w:rPr>
        <w:t xml:space="preserve"> </w:t>
      </w:r>
      <w:r>
        <w:t>otherwise be</w:t>
      </w:r>
      <w:r>
        <w:rPr>
          <w:spacing w:val="-12"/>
        </w:rPr>
        <w:t xml:space="preserve"> </w:t>
      </w:r>
      <w:r>
        <w:t>payable</w:t>
      </w:r>
      <w:r>
        <w:rPr>
          <w:spacing w:val="-11"/>
        </w:rPr>
        <w:t xml:space="preserve"> </w:t>
      </w:r>
      <w:r>
        <w:t>by</w:t>
      </w:r>
      <w:r>
        <w:rPr>
          <w:spacing w:val="-14"/>
        </w:rPr>
        <w:t xml:space="preserve"> </w:t>
      </w:r>
      <w:r>
        <w:t>the</w:t>
      </w:r>
      <w:r>
        <w:rPr>
          <w:spacing w:val="-12"/>
        </w:rPr>
        <w:t xml:space="preserve"> </w:t>
      </w:r>
      <w:r>
        <w:t>Authority</w:t>
      </w:r>
      <w:r>
        <w:rPr>
          <w:spacing w:val="-13"/>
        </w:rPr>
        <w:t xml:space="preserve"> </w:t>
      </w:r>
      <w:r>
        <w:t>to</w:t>
      </w:r>
      <w:r>
        <w:rPr>
          <w:spacing w:val="-14"/>
        </w:rPr>
        <w:t xml:space="preserve"> </w:t>
      </w:r>
      <w:r>
        <w:t>the</w:t>
      </w:r>
      <w:r>
        <w:rPr>
          <w:spacing w:val="-16"/>
        </w:rPr>
        <w:t xml:space="preserve"> </w:t>
      </w:r>
      <w:r>
        <w:t>Tenderer</w:t>
      </w:r>
      <w:r>
        <w:rPr>
          <w:spacing w:val="-9"/>
        </w:rPr>
        <w:t xml:space="preserve"> </w:t>
      </w:r>
      <w:r>
        <w:t>in</w:t>
      </w:r>
      <w:r>
        <w:rPr>
          <w:spacing w:val="-14"/>
        </w:rPr>
        <w:t xml:space="preserve"> </w:t>
      </w:r>
      <w:r>
        <w:t>respect</w:t>
      </w:r>
      <w:r>
        <w:rPr>
          <w:spacing w:val="-10"/>
        </w:rPr>
        <w:t xml:space="preserve"> </w:t>
      </w:r>
      <w:r>
        <w:t>of</w:t>
      </w:r>
      <w:r>
        <w:rPr>
          <w:spacing w:val="-12"/>
        </w:rPr>
        <w:t xml:space="preserve"> </w:t>
      </w:r>
      <w:r>
        <w:t>the</w:t>
      </w:r>
      <w:r>
        <w:rPr>
          <w:spacing w:val="-14"/>
        </w:rPr>
        <w:t xml:space="preserve"> </w:t>
      </w:r>
      <w:r>
        <w:t>Services</w:t>
      </w:r>
      <w:r>
        <w:rPr>
          <w:spacing w:val="-11"/>
        </w:rPr>
        <w:t xml:space="preserve"> </w:t>
      </w:r>
      <w:r>
        <w:t>by</w:t>
      </w:r>
      <w:r>
        <w:rPr>
          <w:spacing w:val="-14"/>
        </w:rPr>
        <w:t xml:space="preserve"> </w:t>
      </w:r>
      <w:r>
        <w:t>reason of the scope of the Services being different to that envisaged by the Tenderer or otherwise.</w:t>
      </w:r>
    </w:p>
    <w:p w14:paraId="4078DF13" w14:textId="77777777" w:rsidR="00BA7058" w:rsidRDefault="00706668">
      <w:pPr>
        <w:pStyle w:val="ListParagraph"/>
        <w:numPr>
          <w:ilvl w:val="2"/>
          <w:numId w:val="26"/>
        </w:numPr>
        <w:tabs>
          <w:tab w:val="left" w:pos="1538"/>
        </w:tabs>
        <w:spacing w:before="120"/>
        <w:ind w:left="1537" w:right="275" w:hanging="711"/>
      </w:pPr>
      <w:r>
        <w:t>This</w:t>
      </w:r>
      <w:r>
        <w:rPr>
          <w:spacing w:val="-9"/>
        </w:rPr>
        <w:t xml:space="preserve"> </w:t>
      </w:r>
      <w:r>
        <w:t>ITT,</w:t>
      </w:r>
      <w:r>
        <w:rPr>
          <w:spacing w:val="-8"/>
        </w:rPr>
        <w:t xml:space="preserve"> </w:t>
      </w:r>
      <w:r>
        <w:t>its</w:t>
      </w:r>
      <w:r>
        <w:rPr>
          <w:spacing w:val="-7"/>
        </w:rPr>
        <w:t xml:space="preserve"> </w:t>
      </w:r>
      <w:r>
        <w:t>schedules</w:t>
      </w:r>
      <w:r>
        <w:rPr>
          <w:spacing w:val="-7"/>
        </w:rPr>
        <w:t xml:space="preserve"> </w:t>
      </w:r>
      <w:r>
        <w:t>and</w:t>
      </w:r>
      <w:r>
        <w:rPr>
          <w:spacing w:val="-8"/>
        </w:rPr>
        <w:t xml:space="preserve"> </w:t>
      </w:r>
      <w:r>
        <w:t>appendices</w:t>
      </w:r>
      <w:r>
        <w:rPr>
          <w:spacing w:val="-7"/>
        </w:rPr>
        <w:t xml:space="preserve"> </w:t>
      </w:r>
      <w:r>
        <w:t>and</w:t>
      </w:r>
      <w:r>
        <w:rPr>
          <w:spacing w:val="-7"/>
        </w:rPr>
        <w:t xml:space="preserve"> </w:t>
      </w:r>
      <w:r>
        <w:t>all</w:t>
      </w:r>
      <w:r>
        <w:rPr>
          <w:spacing w:val="-8"/>
        </w:rPr>
        <w:t xml:space="preserve"> </w:t>
      </w:r>
      <w:r>
        <w:t>other</w:t>
      </w:r>
      <w:r>
        <w:rPr>
          <w:spacing w:val="-6"/>
        </w:rPr>
        <w:t xml:space="preserve"> </w:t>
      </w:r>
      <w:r>
        <w:t>documents</w:t>
      </w:r>
      <w:r>
        <w:rPr>
          <w:spacing w:val="-12"/>
        </w:rPr>
        <w:t xml:space="preserve"> </w:t>
      </w:r>
      <w:r>
        <w:t>forming</w:t>
      </w:r>
      <w:r>
        <w:rPr>
          <w:spacing w:val="-5"/>
        </w:rPr>
        <w:t xml:space="preserve"> </w:t>
      </w:r>
      <w:r>
        <w:t>part</w:t>
      </w:r>
      <w:r>
        <w:rPr>
          <w:spacing w:val="-6"/>
        </w:rPr>
        <w:t xml:space="preserve"> </w:t>
      </w:r>
      <w:r>
        <w:t>of this procurement including the SQ and its appendices shall be treated by the Tenderer</w:t>
      </w:r>
      <w:r>
        <w:rPr>
          <w:spacing w:val="-1"/>
        </w:rPr>
        <w:t xml:space="preserve"> </w:t>
      </w:r>
      <w:r>
        <w:t>as</w:t>
      </w:r>
      <w:r>
        <w:rPr>
          <w:spacing w:val="-4"/>
        </w:rPr>
        <w:t xml:space="preserve"> </w:t>
      </w:r>
      <w:r>
        <w:t>private</w:t>
      </w:r>
      <w:r>
        <w:rPr>
          <w:spacing w:val="-1"/>
        </w:rPr>
        <w:t xml:space="preserve"> </w:t>
      </w:r>
      <w:r>
        <w:t>and</w:t>
      </w:r>
      <w:r>
        <w:rPr>
          <w:spacing w:val="-4"/>
        </w:rPr>
        <w:t xml:space="preserve"> </w:t>
      </w:r>
      <w:r>
        <w:t>confidential</w:t>
      </w:r>
      <w:r>
        <w:rPr>
          <w:spacing w:val="-5"/>
        </w:rPr>
        <w:t xml:space="preserve"> </w:t>
      </w:r>
      <w:r>
        <w:t>for</w:t>
      </w:r>
      <w:r>
        <w:rPr>
          <w:spacing w:val="-3"/>
        </w:rPr>
        <w:t xml:space="preserve"> </w:t>
      </w:r>
      <w:r>
        <w:t>use</w:t>
      </w:r>
      <w:r>
        <w:rPr>
          <w:spacing w:val="-2"/>
        </w:rPr>
        <w:t xml:space="preserve"> </w:t>
      </w:r>
      <w:r>
        <w:t>only</w:t>
      </w:r>
      <w:r>
        <w:rPr>
          <w:spacing w:val="-4"/>
        </w:rPr>
        <w:t xml:space="preserve"> </w:t>
      </w:r>
      <w:r>
        <w:t>in</w:t>
      </w:r>
      <w:r>
        <w:rPr>
          <w:spacing w:val="-2"/>
        </w:rPr>
        <w:t xml:space="preserve"> </w:t>
      </w:r>
      <w:r>
        <w:t>connection</w:t>
      </w:r>
      <w:r>
        <w:rPr>
          <w:spacing w:val="-2"/>
        </w:rPr>
        <w:t xml:space="preserve"> </w:t>
      </w:r>
      <w:r>
        <w:t>with</w:t>
      </w:r>
      <w:r>
        <w:rPr>
          <w:spacing w:val="-2"/>
        </w:rPr>
        <w:t xml:space="preserve"> </w:t>
      </w:r>
      <w:r>
        <w:t>the</w:t>
      </w:r>
      <w:r>
        <w:rPr>
          <w:spacing w:val="-4"/>
        </w:rPr>
        <w:t xml:space="preserve"> </w:t>
      </w:r>
      <w:r>
        <w:t>Tender and any resulting contract and shall not be disclosed in whole or in part to any third party without the prior written consent of the Authority.</w:t>
      </w:r>
    </w:p>
    <w:p w14:paraId="7812A28E" w14:textId="77777777" w:rsidR="00BA7058" w:rsidRDefault="00BA7058">
      <w:pPr>
        <w:pStyle w:val="BodyText"/>
        <w:spacing w:before="4"/>
        <w:rPr>
          <w:sz w:val="32"/>
        </w:rPr>
      </w:pPr>
    </w:p>
    <w:p w14:paraId="7DF32CCD" w14:textId="77777777" w:rsidR="00BA7058" w:rsidRDefault="00706668">
      <w:pPr>
        <w:pStyle w:val="ListParagraph"/>
        <w:numPr>
          <w:ilvl w:val="2"/>
          <w:numId w:val="26"/>
        </w:numPr>
        <w:tabs>
          <w:tab w:val="left" w:pos="1538"/>
        </w:tabs>
        <w:ind w:left="1537" w:right="273" w:hanging="711"/>
      </w:pPr>
      <w:r>
        <w:t>Except</w:t>
      </w:r>
      <w:r>
        <w:rPr>
          <w:spacing w:val="-7"/>
        </w:rPr>
        <w:t xml:space="preserve"> </w:t>
      </w:r>
      <w:r>
        <w:t>as</w:t>
      </w:r>
      <w:r>
        <w:rPr>
          <w:spacing w:val="-11"/>
        </w:rPr>
        <w:t xml:space="preserve"> </w:t>
      </w:r>
      <w:r>
        <w:t>otherwise</w:t>
      </w:r>
      <w:r>
        <w:rPr>
          <w:spacing w:val="-8"/>
        </w:rPr>
        <w:t xml:space="preserve"> </w:t>
      </w:r>
      <w:r>
        <w:t>provided,</w:t>
      </w:r>
      <w:r>
        <w:rPr>
          <w:spacing w:val="-10"/>
        </w:rPr>
        <w:t xml:space="preserve"> </w:t>
      </w:r>
      <w:r>
        <w:t>the</w:t>
      </w:r>
      <w:r>
        <w:rPr>
          <w:spacing w:val="-11"/>
        </w:rPr>
        <w:t xml:space="preserve"> </w:t>
      </w:r>
      <w:r>
        <w:t>several</w:t>
      </w:r>
      <w:r>
        <w:rPr>
          <w:spacing w:val="-9"/>
        </w:rPr>
        <w:t xml:space="preserve"> </w:t>
      </w:r>
      <w:r>
        <w:t>documents</w:t>
      </w:r>
      <w:r>
        <w:rPr>
          <w:spacing w:val="-10"/>
        </w:rPr>
        <w:t xml:space="preserve"> </w:t>
      </w:r>
      <w:r>
        <w:t>comprising</w:t>
      </w:r>
      <w:r>
        <w:rPr>
          <w:spacing w:val="-11"/>
        </w:rPr>
        <w:t xml:space="preserve"> </w:t>
      </w:r>
      <w:r>
        <w:t>the</w:t>
      </w:r>
      <w:r>
        <w:rPr>
          <w:spacing w:val="-11"/>
        </w:rPr>
        <w:t xml:space="preserve"> </w:t>
      </w:r>
      <w:r>
        <w:t>ITT</w:t>
      </w:r>
      <w:r>
        <w:rPr>
          <w:spacing w:val="-9"/>
        </w:rPr>
        <w:t xml:space="preserve"> </w:t>
      </w:r>
      <w:r>
        <w:t>are</w:t>
      </w:r>
      <w:r>
        <w:rPr>
          <w:spacing w:val="-8"/>
        </w:rPr>
        <w:t xml:space="preserve"> </w:t>
      </w:r>
      <w:r>
        <w:t>to be taken as mutually explanatory of one another.</w:t>
      </w:r>
    </w:p>
    <w:p w14:paraId="750AA131" w14:textId="77777777" w:rsidR="00BA7058" w:rsidRDefault="00BA7058">
      <w:pPr>
        <w:pStyle w:val="BodyText"/>
        <w:spacing w:before="7"/>
        <w:rPr>
          <w:sz w:val="32"/>
        </w:rPr>
      </w:pPr>
    </w:p>
    <w:p w14:paraId="33D6C438" w14:textId="77777777" w:rsidR="00BA7058" w:rsidRDefault="00706668">
      <w:pPr>
        <w:pStyle w:val="ListParagraph"/>
        <w:numPr>
          <w:ilvl w:val="2"/>
          <w:numId w:val="26"/>
        </w:numPr>
        <w:tabs>
          <w:tab w:val="left" w:pos="1538"/>
        </w:tabs>
        <w:ind w:left="1537" w:right="275" w:hanging="711"/>
      </w:pPr>
      <w:r>
        <w:t>Should any additions or deletions to any of the ITT documentation, supplementary</w:t>
      </w:r>
      <w:r>
        <w:rPr>
          <w:spacing w:val="-8"/>
        </w:rPr>
        <w:t xml:space="preserve"> </w:t>
      </w:r>
      <w:r>
        <w:t>clauses</w:t>
      </w:r>
      <w:r>
        <w:rPr>
          <w:spacing w:val="-6"/>
        </w:rPr>
        <w:t xml:space="preserve"> </w:t>
      </w:r>
      <w:r>
        <w:t>or</w:t>
      </w:r>
      <w:r>
        <w:rPr>
          <w:spacing w:val="-5"/>
        </w:rPr>
        <w:t xml:space="preserve"> </w:t>
      </w:r>
      <w:r>
        <w:t>additional</w:t>
      </w:r>
      <w:r>
        <w:rPr>
          <w:spacing w:val="-7"/>
        </w:rPr>
        <w:t xml:space="preserve"> </w:t>
      </w:r>
      <w:r>
        <w:t>information</w:t>
      </w:r>
      <w:r>
        <w:rPr>
          <w:spacing w:val="-6"/>
        </w:rPr>
        <w:t xml:space="preserve"> </w:t>
      </w:r>
      <w:r>
        <w:t>be</w:t>
      </w:r>
      <w:r>
        <w:rPr>
          <w:spacing w:val="-6"/>
        </w:rPr>
        <w:t xml:space="preserve"> </w:t>
      </w:r>
      <w:r>
        <w:t>considered</w:t>
      </w:r>
      <w:r>
        <w:rPr>
          <w:spacing w:val="-6"/>
        </w:rPr>
        <w:t xml:space="preserve"> </w:t>
      </w:r>
      <w:r>
        <w:t>necessary</w:t>
      </w:r>
      <w:r>
        <w:rPr>
          <w:spacing w:val="-10"/>
        </w:rPr>
        <w:t xml:space="preserve"> </w:t>
      </w:r>
      <w:r>
        <w:t>prior to the Tender Deadline, these will be issued to Tenderers and will be deemed to then form part of the ITT documentation.</w:t>
      </w:r>
    </w:p>
    <w:p w14:paraId="51327614" w14:textId="77777777" w:rsidR="00BA7058" w:rsidRDefault="00BA7058">
      <w:pPr>
        <w:pStyle w:val="BodyText"/>
        <w:spacing w:before="5"/>
        <w:rPr>
          <w:sz w:val="32"/>
        </w:rPr>
      </w:pPr>
    </w:p>
    <w:p w14:paraId="17E8C006" w14:textId="77777777" w:rsidR="00BA7058" w:rsidRDefault="00706668">
      <w:pPr>
        <w:pStyle w:val="ListParagraph"/>
        <w:numPr>
          <w:ilvl w:val="2"/>
          <w:numId w:val="26"/>
        </w:numPr>
        <w:tabs>
          <w:tab w:val="left" w:pos="1538"/>
        </w:tabs>
        <w:ind w:left="1537" w:right="275" w:hanging="711"/>
      </w:pPr>
      <w:r>
        <w:lastRenderedPageBreak/>
        <w:t>The Tenderer shall be deemed to have satisfied itself before submitting its Tender</w:t>
      </w:r>
      <w:r>
        <w:rPr>
          <w:spacing w:val="40"/>
        </w:rPr>
        <w:t xml:space="preserve"> </w:t>
      </w:r>
      <w:r>
        <w:t>as</w:t>
      </w:r>
      <w:r>
        <w:rPr>
          <w:spacing w:val="-4"/>
        </w:rPr>
        <w:t xml:space="preserve"> </w:t>
      </w:r>
      <w:r>
        <w:t>to</w:t>
      </w:r>
      <w:r>
        <w:rPr>
          <w:spacing w:val="-4"/>
        </w:rPr>
        <w:t xml:space="preserve"> </w:t>
      </w:r>
      <w:r>
        <w:t>the</w:t>
      </w:r>
      <w:r>
        <w:rPr>
          <w:spacing w:val="-4"/>
        </w:rPr>
        <w:t xml:space="preserve"> </w:t>
      </w:r>
      <w:r>
        <w:t>accuracy</w:t>
      </w:r>
      <w:r>
        <w:rPr>
          <w:spacing w:val="-4"/>
        </w:rPr>
        <w:t xml:space="preserve"> </w:t>
      </w:r>
      <w:r>
        <w:t>and</w:t>
      </w:r>
      <w:r>
        <w:rPr>
          <w:spacing w:val="-2"/>
        </w:rPr>
        <w:t xml:space="preserve"> </w:t>
      </w:r>
      <w:r>
        <w:t>sufficiency</w:t>
      </w:r>
      <w:r>
        <w:rPr>
          <w:spacing w:val="-4"/>
        </w:rPr>
        <w:t xml:space="preserve"> </w:t>
      </w:r>
      <w:r>
        <w:t>of the</w:t>
      </w:r>
      <w:r>
        <w:rPr>
          <w:spacing w:val="-3"/>
        </w:rPr>
        <w:t xml:space="preserve"> </w:t>
      </w:r>
      <w:r>
        <w:t>sums</w:t>
      </w:r>
      <w:r>
        <w:rPr>
          <w:spacing w:val="-3"/>
        </w:rPr>
        <w:t xml:space="preserve"> </w:t>
      </w:r>
      <w:r>
        <w:t>stated</w:t>
      </w:r>
      <w:r>
        <w:rPr>
          <w:spacing w:val="-2"/>
        </w:rPr>
        <w:t xml:space="preserve"> </w:t>
      </w:r>
      <w:r>
        <w:t>by</w:t>
      </w:r>
      <w:r>
        <w:rPr>
          <w:spacing w:val="-4"/>
        </w:rPr>
        <w:t xml:space="preserve"> </w:t>
      </w:r>
      <w:r>
        <w:t>it</w:t>
      </w:r>
      <w:r>
        <w:rPr>
          <w:spacing w:val="-3"/>
        </w:rPr>
        <w:t xml:space="preserve"> </w:t>
      </w:r>
      <w:r>
        <w:t>in</w:t>
      </w:r>
      <w:r>
        <w:rPr>
          <w:spacing w:val="-2"/>
        </w:rPr>
        <w:t xml:space="preserve"> </w:t>
      </w:r>
      <w:r>
        <w:t>Schedule 5</w:t>
      </w:r>
      <w:r>
        <w:rPr>
          <w:spacing w:val="-16"/>
        </w:rPr>
        <w:t xml:space="preserve"> </w:t>
      </w:r>
      <w:r>
        <w:t>(Agreed</w:t>
      </w:r>
      <w:r>
        <w:rPr>
          <w:spacing w:val="-15"/>
        </w:rPr>
        <w:t xml:space="preserve"> </w:t>
      </w:r>
      <w:r>
        <w:t>Rates)</w:t>
      </w:r>
      <w:r>
        <w:rPr>
          <w:spacing w:val="-15"/>
        </w:rPr>
        <w:t xml:space="preserve"> </w:t>
      </w:r>
      <w:r>
        <w:t>and/or</w:t>
      </w:r>
      <w:r>
        <w:rPr>
          <w:spacing w:val="-16"/>
        </w:rPr>
        <w:t xml:space="preserve"> </w:t>
      </w:r>
      <w:r>
        <w:t>its</w:t>
      </w:r>
      <w:r>
        <w:rPr>
          <w:spacing w:val="-15"/>
        </w:rPr>
        <w:t xml:space="preserve"> </w:t>
      </w:r>
      <w:r>
        <w:t>Tender</w:t>
      </w:r>
      <w:r>
        <w:rPr>
          <w:spacing w:val="-15"/>
        </w:rPr>
        <w:t xml:space="preserve"> </w:t>
      </w:r>
      <w:r>
        <w:t>which</w:t>
      </w:r>
      <w:r>
        <w:rPr>
          <w:spacing w:val="-15"/>
        </w:rPr>
        <w:t xml:space="preserve"> </w:t>
      </w:r>
      <w:r>
        <w:t>shall</w:t>
      </w:r>
      <w:r>
        <w:rPr>
          <w:spacing w:val="-16"/>
        </w:rPr>
        <w:t xml:space="preserve"> </w:t>
      </w:r>
      <w:r>
        <w:t>(except</w:t>
      </w:r>
      <w:r>
        <w:rPr>
          <w:spacing w:val="-15"/>
        </w:rPr>
        <w:t xml:space="preserve"> </w:t>
      </w:r>
      <w:r>
        <w:t>in</w:t>
      </w:r>
      <w:r>
        <w:rPr>
          <w:spacing w:val="-15"/>
        </w:rPr>
        <w:t xml:space="preserve"> </w:t>
      </w:r>
      <w:r>
        <w:t>so</w:t>
      </w:r>
      <w:r>
        <w:rPr>
          <w:spacing w:val="-16"/>
        </w:rPr>
        <w:t xml:space="preserve"> </w:t>
      </w:r>
      <w:r>
        <w:t>far</w:t>
      </w:r>
      <w:r>
        <w:rPr>
          <w:spacing w:val="-15"/>
        </w:rPr>
        <w:t xml:space="preserve"> </w:t>
      </w:r>
      <w:r>
        <w:t>as</w:t>
      </w:r>
      <w:r>
        <w:rPr>
          <w:spacing w:val="-15"/>
        </w:rPr>
        <w:t xml:space="preserve"> </w:t>
      </w:r>
      <w:r>
        <w:t>it</w:t>
      </w:r>
      <w:r>
        <w:rPr>
          <w:spacing w:val="-15"/>
        </w:rPr>
        <w:t xml:space="preserve"> </w:t>
      </w:r>
      <w:r>
        <w:t>is</w:t>
      </w:r>
      <w:r>
        <w:rPr>
          <w:spacing w:val="-16"/>
        </w:rPr>
        <w:t xml:space="preserve"> </w:t>
      </w:r>
      <w:r>
        <w:t>otherwise provided in the Contract) apply to</w:t>
      </w:r>
      <w:r>
        <w:rPr>
          <w:spacing w:val="40"/>
        </w:rPr>
        <w:t xml:space="preserve"> </w:t>
      </w:r>
      <w:r>
        <w:t>all obligations under the Contract (including the Scope and the Tenderer’s Method Statements) and the Tenderer shall be deemed to have obtained for itself all necessary information as to risks, contingencies and any other circumstances which might reasonably influence or affect its Tender.</w:t>
      </w:r>
    </w:p>
    <w:p w14:paraId="571B6917" w14:textId="77777777" w:rsidR="00BA7058" w:rsidRDefault="00BA7058">
      <w:pPr>
        <w:pStyle w:val="BodyText"/>
        <w:spacing w:before="4"/>
        <w:rPr>
          <w:sz w:val="32"/>
        </w:rPr>
      </w:pPr>
    </w:p>
    <w:p w14:paraId="519B7910" w14:textId="77777777" w:rsidR="00BA7058" w:rsidRDefault="00706668">
      <w:pPr>
        <w:pStyle w:val="ListParagraph"/>
        <w:numPr>
          <w:ilvl w:val="2"/>
          <w:numId w:val="26"/>
        </w:numPr>
        <w:tabs>
          <w:tab w:val="left" w:pos="1538"/>
        </w:tabs>
        <w:ind w:left="1537" w:right="277" w:hanging="711"/>
      </w:pPr>
      <w:r>
        <w:t>The</w:t>
      </w:r>
      <w:r>
        <w:rPr>
          <w:spacing w:val="-13"/>
        </w:rPr>
        <w:t xml:space="preserve"> </w:t>
      </w:r>
      <w:r>
        <w:t>Authority</w:t>
      </w:r>
      <w:r>
        <w:rPr>
          <w:spacing w:val="-14"/>
        </w:rPr>
        <w:t xml:space="preserve"> </w:t>
      </w:r>
      <w:r>
        <w:t>may</w:t>
      </w:r>
      <w:r>
        <w:rPr>
          <w:spacing w:val="-12"/>
        </w:rPr>
        <w:t xml:space="preserve"> </w:t>
      </w:r>
      <w:r>
        <w:t>in</w:t>
      </w:r>
      <w:r>
        <w:rPr>
          <w:spacing w:val="-10"/>
        </w:rPr>
        <w:t xml:space="preserve"> </w:t>
      </w:r>
      <w:r>
        <w:t>its</w:t>
      </w:r>
      <w:r>
        <w:rPr>
          <w:spacing w:val="-9"/>
        </w:rPr>
        <w:t xml:space="preserve"> </w:t>
      </w:r>
      <w:r>
        <w:t>absolute</w:t>
      </w:r>
      <w:r>
        <w:rPr>
          <w:spacing w:val="-9"/>
        </w:rPr>
        <w:t xml:space="preserve"> </w:t>
      </w:r>
      <w:r>
        <w:t>discretion</w:t>
      </w:r>
      <w:r>
        <w:rPr>
          <w:spacing w:val="-12"/>
        </w:rPr>
        <w:t xml:space="preserve"> </w:t>
      </w:r>
      <w:r>
        <w:t>refrain</w:t>
      </w:r>
      <w:r>
        <w:rPr>
          <w:spacing w:val="-15"/>
        </w:rPr>
        <w:t xml:space="preserve"> </w:t>
      </w:r>
      <w:r>
        <w:t>from</w:t>
      </w:r>
      <w:r>
        <w:rPr>
          <w:spacing w:val="-11"/>
        </w:rPr>
        <w:t xml:space="preserve"> </w:t>
      </w:r>
      <w:r>
        <w:t>considering</w:t>
      </w:r>
      <w:r>
        <w:rPr>
          <w:spacing w:val="-10"/>
        </w:rPr>
        <w:t xml:space="preserve"> </w:t>
      </w:r>
      <w:r>
        <w:t>any</w:t>
      </w:r>
      <w:r>
        <w:rPr>
          <w:spacing w:val="-14"/>
        </w:rPr>
        <w:t xml:space="preserve"> </w:t>
      </w:r>
      <w:r>
        <w:t xml:space="preserve">Tender </w:t>
      </w:r>
      <w:r>
        <w:rPr>
          <w:spacing w:val="-4"/>
        </w:rPr>
        <w:t>if:</w:t>
      </w:r>
    </w:p>
    <w:p w14:paraId="54802F41" w14:textId="77777777" w:rsidR="00BA7058" w:rsidRDefault="00BA7058">
      <w:pPr>
        <w:pStyle w:val="BodyText"/>
        <w:spacing w:before="7"/>
        <w:rPr>
          <w:sz w:val="32"/>
        </w:rPr>
      </w:pPr>
    </w:p>
    <w:p w14:paraId="54A1C5A6" w14:textId="77777777" w:rsidR="00BA7058" w:rsidRDefault="00706668">
      <w:pPr>
        <w:pStyle w:val="ListParagraph"/>
        <w:numPr>
          <w:ilvl w:val="3"/>
          <w:numId w:val="26"/>
        </w:numPr>
        <w:tabs>
          <w:tab w:val="left" w:pos="2387"/>
        </w:tabs>
        <w:spacing w:line="276" w:lineRule="auto"/>
        <w:ind w:right="280" w:hanging="850"/>
      </w:pPr>
      <w:r>
        <w:t>it</w:t>
      </w:r>
      <w:r>
        <w:rPr>
          <w:spacing w:val="28"/>
        </w:rPr>
        <w:t xml:space="preserve"> </w:t>
      </w:r>
      <w:r>
        <w:t>is</w:t>
      </w:r>
      <w:r>
        <w:rPr>
          <w:spacing w:val="27"/>
        </w:rPr>
        <w:t xml:space="preserve"> </w:t>
      </w:r>
      <w:r>
        <w:t>not</w:t>
      </w:r>
      <w:r>
        <w:rPr>
          <w:spacing w:val="28"/>
        </w:rPr>
        <w:t xml:space="preserve"> </w:t>
      </w:r>
      <w:r>
        <w:t>in</w:t>
      </w:r>
      <w:r>
        <w:rPr>
          <w:spacing w:val="27"/>
        </w:rPr>
        <w:t xml:space="preserve"> </w:t>
      </w:r>
      <w:r>
        <w:t>accordance</w:t>
      </w:r>
      <w:r>
        <w:rPr>
          <w:spacing w:val="22"/>
        </w:rPr>
        <w:t xml:space="preserve"> </w:t>
      </w:r>
      <w:r>
        <w:t>with</w:t>
      </w:r>
      <w:r>
        <w:rPr>
          <w:spacing w:val="27"/>
        </w:rPr>
        <w:t xml:space="preserve"> </w:t>
      </w:r>
      <w:r>
        <w:t>the</w:t>
      </w:r>
      <w:r>
        <w:rPr>
          <w:spacing w:val="27"/>
        </w:rPr>
        <w:t xml:space="preserve"> </w:t>
      </w:r>
      <w:r>
        <w:t>ITT</w:t>
      </w:r>
      <w:r>
        <w:rPr>
          <w:spacing w:val="28"/>
        </w:rPr>
        <w:t xml:space="preserve"> </w:t>
      </w:r>
      <w:r>
        <w:t>or</w:t>
      </w:r>
      <w:r>
        <w:rPr>
          <w:spacing w:val="28"/>
        </w:rPr>
        <w:t xml:space="preserve"> </w:t>
      </w:r>
      <w:r>
        <w:t>is</w:t>
      </w:r>
      <w:r>
        <w:rPr>
          <w:spacing w:val="27"/>
        </w:rPr>
        <w:t xml:space="preserve"> </w:t>
      </w:r>
      <w:r>
        <w:t>in</w:t>
      </w:r>
      <w:r>
        <w:rPr>
          <w:spacing w:val="27"/>
        </w:rPr>
        <w:t xml:space="preserve"> </w:t>
      </w:r>
      <w:r>
        <w:t>breach</w:t>
      </w:r>
      <w:r>
        <w:rPr>
          <w:spacing w:val="27"/>
        </w:rPr>
        <w:t xml:space="preserve"> </w:t>
      </w:r>
      <w:r>
        <w:t>of</w:t>
      </w:r>
      <w:r>
        <w:rPr>
          <w:spacing w:val="30"/>
        </w:rPr>
        <w:t xml:space="preserve"> </w:t>
      </w:r>
      <w:r>
        <w:t>any</w:t>
      </w:r>
      <w:r>
        <w:rPr>
          <w:spacing w:val="25"/>
        </w:rPr>
        <w:t xml:space="preserve"> </w:t>
      </w:r>
      <w:r>
        <w:t xml:space="preserve">condition contained in the </w:t>
      </w:r>
      <w:proofErr w:type="gramStart"/>
      <w:r>
        <w:t>Contract;</w:t>
      </w:r>
      <w:proofErr w:type="gramEnd"/>
    </w:p>
    <w:p w14:paraId="5D2866DE" w14:textId="77777777" w:rsidR="00BA7058" w:rsidRDefault="00BA7058">
      <w:pPr>
        <w:pStyle w:val="BodyText"/>
        <w:spacing w:before="3"/>
        <w:rPr>
          <w:sz w:val="32"/>
        </w:rPr>
      </w:pPr>
    </w:p>
    <w:p w14:paraId="1276866D" w14:textId="27BDA18F" w:rsidR="00BA7058" w:rsidRDefault="00706668" w:rsidP="0060702D">
      <w:pPr>
        <w:pStyle w:val="ListParagraph"/>
        <w:numPr>
          <w:ilvl w:val="3"/>
          <w:numId w:val="26"/>
        </w:numPr>
        <w:tabs>
          <w:tab w:val="left" w:pos="2387"/>
        </w:tabs>
        <w:spacing w:before="73" w:line="276" w:lineRule="auto"/>
        <w:ind w:left="2386" w:right="276" w:hanging="850"/>
      </w:pPr>
      <w:r>
        <w:t>the Tenderer submitting the Tender makes or attempts to make any variation</w:t>
      </w:r>
      <w:r w:rsidRPr="0060702D">
        <w:rPr>
          <w:spacing w:val="40"/>
        </w:rPr>
        <w:t xml:space="preserve"> </w:t>
      </w:r>
      <w:r>
        <w:t>or</w:t>
      </w:r>
      <w:r w:rsidRPr="0060702D">
        <w:rPr>
          <w:spacing w:val="40"/>
        </w:rPr>
        <w:t xml:space="preserve"> </w:t>
      </w:r>
      <w:r>
        <w:t>alteration</w:t>
      </w:r>
      <w:r w:rsidRPr="0060702D">
        <w:rPr>
          <w:spacing w:val="40"/>
        </w:rPr>
        <w:t xml:space="preserve"> </w:t>
      </w:r>
      <w:r>
        <w:t>to</w:t>
      </w:r>
      <w:r w:rsidRPr="0060702D">
        <w:rPr>
          <w:spacing w:val="40"/>
        </w:rPr>
        <w:t xml:space="preserve"> </w:t>
      </w:r>
      <w:r>
        <w:t>the</w:t>
      </w:r>
      <w:r w:rsidRPr="0060702D">
        <w:rPr>
          <w:spacing w:val="40"/>
        </w:rPr>
        <w:t xml:space="preserve"> </w:t>
      </w:r>
      <w:r>
        <w:t>Form</w:t>
      </w:r>
      <w:r w:rsidRPr="0060702D">
        <w:rPr>
          <w:spacing w:val="40"/>
        </w:rPr>
        <w:t xml:space="preserve"> </w:t>
      </w:r>
      <w:r>
        <w:t>of</w:t>
      </w:r>
      <w:r w:rsidRPr="0060702D">
        <w:rPr>
          <w:spacing w:val="40"/>
        </w:rPr>
        <w:t xml:space="preserve"> </w:t>
      </w:r>
      <w:r>
        <w:t>Tender,</w:t>
      </w:r>
      <w:r w:rsidRPr="0060702D">
        <w:rPr>
          <w:spacing w:val="40"/>
        </w:rPr>
        <w:t xml:space="preserve"> </w:t>
      </w:r>
      <w:r>
        <w:t>the</w:t>
      </w:r>
      <w:r w:rsidRPr="0060702D">
        <w:rPr>
          <w:spacing w:val="40"/>
        </w:rPr>
        <w:t xml:space="preserve"> </w:t>
      </w:r>
      <w:r>
        <w:t>Scope</w:t>
      </w:r>
      <w:r w:rsidRPr="0060702D">
        <w:rPr>
          <w:spacing w:val="40"/>
        </w:rPr>
        <w:t xml:space="preserve"> </w:t>
      </w:r>
      <w:r>
        <w:t>or</w:t>
      </w:r>
      <w:r w:rsidRPr="0060702D">
        <w:rPr>
          <w:spacing w:val="40"/>
        </w:rPr>
        <w:t xml:space="preserve"> </w:t>
      </w:r>
      <w:r>
        <w:t>other</w:t>
      </w:r>
      <w:r w:rsidR="0060702D">
        <w:t xml:space="preserve"> </w:t>
      </w:r>
      <w:r>
        <w:t>procurement</w:t>
      </w:r>
      <w:r w:rsidRPr="0060702D">
        <w:rPr>
          <w:spacing w:val="40"/>
        </w:rPr>
        <w:t xml:space="preserve"> </w:t>
      </w:r>
      <w:r w:rsidR="0019703C">
        <w:t>documentation</w:t>
      </w:r>
      <w:r w:rsidRPr="0060702D">
        <w:rPr>
          <w:spacing w:val="40"/>
        </w:rPr>
        <w:t xml:space="preserve"> </w:t>
      </w:r>
      <w:r>
        <w:t>save</w:t>
      </w:r>
      <w:r w:rsidRPr="0060702D">
        <w:rPr>
          <w:spacing w:val="40"/>
        </w:rPr>
        <w:t xml:space="preserve"> </w:t>
      </w:r>
      <w:r>
        <w:t>where</w:t>
      </w:r>
      <w:r w:rsidRPr="0060702D">
        <w:rPr>
          <w:spacing w:val="38"/>
        </w:rPr>
        <w:t xml:space="preserve"> </w:t>
      </w:r>
      <w:r>
        <w:t>a</w:t>
      </w:r>
      <w:r w:rsidRPr="0060702D">
        <w:rPr>
          <w:spacing w:val="38"/>
        </w:rPr>
        <w:t xml:space="preserve"> </w:t>
      </w:r>
      <w:r>
        <w:t>variation</w:t>
      </w:r>
      <w:r w:rsidRPr="0060702D">
        <w:rPr>
          <w:spacing w:val="40"/>
        </w:rPr>
        <w:t xml:space="preserve"> </w:t>
      </w:r>
      <w:r>
        <w:t>or</w:t>
      </w:r>
      <w:r w:rsidRPr="0060702D">
        <w:rPr>
          <w:spacing w:val="39"/>
        </w:rPr>
        <w:t xml:space="preserve"> </w:t>
      </w:r>
      <w:r>
        <w:t>alteration</w:t>
      </w:r>
      <w:r w:rsidRPr="0060702D">
        <w:rPr>
          <w:spacing w:val="40"/>
        </w:rPr>
        <w:t xml:space="preserve"> </w:t>
      </w:r>
      <w:r>
        <w:t>is invited or permitted by the Authority;</w:t>
      </w:r>
      <w:r w:rsidRPr="0060702D">
        <w:rPr>
          <w:spacing w:val="40"/>
        </w:rPr>
        <w:t xml:space="preserve"> </w:t>
      </w:r>
      <w:r>
        <w:t>or</w:t>
      </w:r>
    </w:p>
    <w:p w14:paraId="680FB14D" w14:textId="77777777" w:rsidR="00BA7058" w:rsidRDefault="00BA7058">
      <w:pPr>
        <w:pStyle w:val="BodyText"/>
        <w:spacing w:before="5"/>
        <w:rPr>
          <w:sz w:val="32"/>
        </w:rPr>
      </w:pPr>
    </w:p>
    <w:p w14:paraId="3D11CF88" w14:textId="77777777" w:rsidR="00BA7058" w:rsidRDefault="00706668" w:rsidP="009D697C">
      <w:pPr>
        <w:pStyle w:val="ListParagraph"/>
        <w:numPr>
          <w:ilvl w:val="3"/>
          <w:numId w:val="26"/>
        </w:numPr>
        <w:tabs>
          <w:tab w:val="left" w:pos="2410"/>
        </w:tabs>
        <w:ind w:left="2999" w:hanging="1463"/>
      </w:pPr>
      <w:r>
        <w:t>it</w:t>
      </w:r>
      <w:r>
        <w:rPr>
          <w:spacing w:val="-1"/>
        </w:rPr>
        <w:t xml:space="preserve"> </w:t>
      </w:r>
      <w:r>
        <w:t>contains</w:t>
      </w:r>
      <w:r>
        <w:rPr>
          <w:spacing w:val="-6"/>
        </w:rPr>
        <w:t xml:space="preserve"> </w:t>
      </w:r>
      <w:r>
        <w:t>gaps</w:t>
      </w:r>
      <w:r>
        <w:rPr>
          <w:spacing w:val="-4"/>
        </w:rPr>
        <w:t xml:space="preserve"> </w:t>
      </w:r>
      <w:r>
        <w:t>or</w:t>
      </w:r>
      <w:r>
        <w:rPr>
          <w:spacing w:val="-3"/>
        </w:rPr>
        <w:t xml:space="preserve"> </w:t>
      </w:r>
      <w:r>
        <w:rPr>
          <w:spacing w:val="-2"/>
        </w:rPr>
        <w:t>omissions.</w:t>
      </w:r>
    </w:p>
    <w:p w14:paraId="6F537835" w14:textId="77777777" w:rsidR="00BA7058" w:rsidRDefault="00BA7058">
      <w:pPr>
        <w:pStyle w:val="BodyText"/>
        <w:spacing w:before="7"/>
        <w:rPr>
          <w:sz w:val="35"/>
        </w:rPr>
      </w:pPr>
    </w:p>
    <w:p w14:paraId="7037875B" w14:textId="6D6165E6" w:rsidR="00BA7058" w:rsidRDefault="00706668">
      <w:pPr>
        <w:pStyle w:val="ListParagraph"/>
        <w:numPr>
          <w:ilvl w:val="2"/>
          <w:numId w:val="26"/>
        </w:numPr>
        <w:tabs>
          <w:tab w:val="left" w:pos="1538"/>
        </w:tabs>
        <w:ind w:left="1537" w:right="272" w:hanging="711"/>
      </w:pPr>
      <w:r>
        <w:t>The</w:t>
      </w:r>
      <w:r>
        <w:rPr>
          <w:spacing w:val="-6"/>
        </w:rPr>
        <w:t xml:space="preserve"> </w:t>
      </w:r>
      <w:r>
        <w:t>Tender</w:t>
      </w:r>
      <w:r>
        <w:rPr>
          <w:spacing w:val="-3"/>
        </w:rPr>
        <w:t xml:space="preserve"> </w:t>
      </w:r>
      <w:r>
        <w:t>shall</w:t>
      </w:r>
      <w:r>
        <w:rPr>
          <w:spacing w:val="-6"/>
        </w:rPr>
        <w:t xml:space="preserve"> </w:t>
      </w:r>
      <w:r>
        <w:t>remain</w:t>
      </w:r>
      <w:r>
        <w:rPr>
          <w:spacing w:val="-5"/>
        </w:rPr>
        <w:t xml:space="preserve"> </w:t>
      </w:r>
      <w:r>
        <w:t>open</w:t>
      </w:r>
      <w:r>
        <w:rPr>
          <w:spacing w:val="-6"/>
        </w:rPr>
        <w:t xml:space="preserve"> </w:t>
      </w:r>
      <w:r>
        <w:t>for</w:t>
      </w:r>
      <w:r>
        <w:rPr>
          <w:spacing w:val="-5"/>
        </w:rPr>
        <w:t xml:space="preserve"> </w:t>
      </w:r>
      <w:r>
        <w:t>acceptance</w:t>
      </w:r>
      <w:r>
        <w:rPr>
          <w:spacing w:val="-5"/>
        </w:rPr>
        <w:t xml:space="preserve"> </w:t>
      </w:r>
      <w:r>
        <w:t>for</w:t>
      </w:r>
      <w:r>
        <w:rPr>
          <w:spacing w:val="-7"/>
        </w:rPr>
        <w:t xml:space="preserve"> </w:t>
      </w:r>
      <w:r>
        <w:t>a</w:t>
      </w:r>
      <w:r>
        <w:rPr>
          <w:spacing w:val="-4"/>
        </w:rPr>
        <w:t xml:space="preserve"> </w:t>
      </w:r>
      <w:r>
        <w:t>period</w:t>
      </w:r>
      <w:r>
        <w:rPr>
          <w:spacing w:val="-4"/>
        </w:rPr>
        <w:t xml:space="preserve"> </w:t>
      </w:r>
      <w:r>
        <w:t>of 120</w:t>
      </w:r>
      <w:r>
        <w:rPr>
          <w:spacing w:val="-4"/>
        </w:rPr>
        <w:t xml:space="preserve"> </w:t>
      </w:r>
      <w:r>
        <w:t>days</w:t>
      </w:r>
      <w:r>
        <w:rPr>
          <w:spacing w:val="-5"/>
        </w:rPr>
        <w:t xml:space="preserve"> </w:t>
      </w:r>
      <w:r>
        <w:t>from</w:t>
      </w:r>
      <w:r>
        <w:rPr>
          <w:spacing w:val="-5"/>
        </w:rPr>
        <w:t xml:space="preserve"> </w:t>
      </w:r>
      <w:r>
        <w:t>the Tender Deadline.</w:t>
      </w:r>
    </w:p>
    <w:p w14:paraId="1D50A2E0" w14:textId="77777777" w:rsidR="00BA7058" w:rsidRDefault="00BA7058">
      <w:pPr>
        <w:pStyle w:val="BodyText"/>
        <w:spacing w:before="5"/>
        <w:rPr>
          <w:sz w:val="32"/>
        </w:rPr>
      </w:pPr>
    </w:p>
    <w:p w14:paraId="398525BF" w14:textId="77777777" w:rsidR="00BA7058" w:rsidRDefault="00706668">
      <w:pPr>
        <w:pStyle w:val="ListParagraph"/>
        <w:numPr>
          <w:ilvl w:val="2"/>
          <w:numId w:val="26"/>
        </w:numPr>
        <w:tabs>
          <w:tab w:val="left" w:pos="1538"/>
        </w:tabs>
        <w:ind w:left="1537" w:hanging="712"/>
      </w:pPr>
      <w:r>
        <w:t>The</w:t>
      </w:r>
      <w:r>
        <w:rPr>
          <w:spacing w:val="-8"/>
        </w:rPr>
        <w:t xml:space="preserve"> </w:t>
      </w:r>
      <w:r>
        <w:t>Authority</w:t>
      </w:r>
      <w:r>
        <w:rPr>
          <w:spacing w:val="-8"/>
        </w:rPr>
        <w:t xml:space="preserve"> </w:t>
      </w:r>
      <w:r>
        <w:t>shall</w:t>
      </w:r>
      <w:r>
        <w:rPr>
          <w:spacing w:val="-7"/>
        </w:rPr>
        <w:t xml:space="preserve"> </w:t>
      </w:r>
      <w:r>
        <w:t>not</w:t>
      </w:r>
      <w:r>
        <w:rPr>
          <w:spacing w:val="-5"/>
        </w:rPr>
        <w:t xml:space="preserve"> </w:t>
      </w:r>
      <w:r>
        <w:t>be</w:t>
      </w:r>
      <w:r>
        <w:rPr>
          <w:spacing w:val="-5"/>
        </w:rPr>
        <w:t xml:space="preserve"> </w:t>
      </w:r>
      <w:r>
        <w:t>bound</w:t>
      </w:r>
      <w:r>
        <w:rPr>
          <w:spacing w:val="-6"/>
        </w:rPr>
        <w:t xml:space="preserve"> </w:t>
      </w:r>
      <w:r>
        <w:t>to</w:t>
      </w:r>
      <w:r>
        <w:rPr>
          <w:spacing w:val="-8"/>
        </w:rPr>
        <w:t xml:space="preserve"> </w:t>
      </w:r>
      <w:r>
        <w:t>accept</w:t>
      </w:r>
      <w:r>
        <w:rPr>
          <w:spacing w:val="-5"/>
        </w:rPr>
        <w:t xml:space="preserve"> </w:t>
      </w:r>
      <w:r>
        <w:t>the</w:t>
      </w:r>
      <w:r>
        <w:rPr>
          <w:spacing w:val="-5"/>
        </w:rPr>
        <w:t xml:space="preserve"> </w:t>
      </w:r>
      <w:r>
        <w:t>lowest</w:t>
      </w:r>
      <w:r>
        <w:rPr>
          <w:spacing w:val="-5"/>
        </w:rPr>
        <w:t xml:space="preserve"> </w:t>
      </w:r>
      <w:r>
        <w:t>or</w:t>
      </w:r>
      <w:r>
        <w:rPr>
          <w:spacing w:val="-5"/>
        </w:rPr>
        <w:t xml:space="preserve"> </w:t>
      </w:r>
      <w:r>
        <w:t>any</w:t>
      </w:r>
      <w:r>
        <w:rPr>
          <w:spacing w:val="-8"/>
        </w:rPr>
        <w:t xml:space="preserve"> </w:t>
      </w:r>
      <w:r>
        <w:t>Tender</w:t>
      </w:r>
      <w:r>
        <w:rPr>
          <w:spacing w:val="-7"/>
        </w:rPr>
        <w:t xml:space="preserve"> </w:t>
      </w:r>
      <w:r>
        <w:rPr>
          <w:spacing w:val="-2"/>
        </w:rPr>
        <w:t>submitted.</w:t>
      </w:r>
    </w:p>
    <w:p w14:paraId="4405D6F8" w14:textId="77777777" w:rsidR="00BA7058" w:rsidRDefault="00BA7058">
      <w:pPr>
        <w:pStyle w:val="BodyText"/>
        <w:spacing w:before="5"/>
        <w:rPr>
          <w:sz w:val="32"/>
        </w:rPr>
      </w:pPr>
    </w:p>
    <w:p w14:paraId="2F14C5FB" w14:textId="77777777" w:rsidR="00BA7058" w:rsidRDefault="00706668">
      <w:pPr>
        <w:pStyle w:val="ListParagraph"/>
        <w:numPr>
          <w:ilvl w:val="2"/>
          <w:numId w:val="26"/>
        </w:numPr>
        <w:tabs>
          <w:tab w:val="left" w:pos="1538"/>
        </w:tabs>
        <w:ind w:left="1537" w:right="274" w:hanging="711"/>
      </w:pPr>
      <w:r>
        <w:t>Any acceptance of the Tender by the Authority shall be in writing and shall be communicated to the Successful Tenderer and upon such acceptance as set out in paragraph 4.12 (Contract Award).</w:t>
      </w:r>
    </w:p>
    <w:p w14:paraId="4AFBF883" w14:textId="77777777" w:rsidR="00BA7058" w:rsidRDefault="00706668">
      <w:pPr>
        <w:pStyle w:val="Heading5"/>
        <w:numPr>
          <w:ilvl w:val="1"/>
          <w:numId w:val="26"/>
        </w:numPr>
        <w:tabs>
          <w:tab w:val="left" w:pos="837"/>
        </w:tabs>
        <w:spacing w:before="199"/>
        <w:ind w:left="836" w:hanging="719"/>
      </w:pPr>
      <w:r>
        <w:t>Submitting</w:t>
      </w:r>
      <w:r>
        <w:rPr>
          <w:spacing w:val="-5"/>
        </w:rPr>
        <w:t xml:space="preserve"> </w:t>
      </w:r>
      <w:r>
        <w:t>the</w:t>
      </w:r>
      <w:r>
        <w:rPr>
          <w:spacing w:val="-5"/>
        </w:rPr>
        <w:t xml:space="preserve"> </w:t>
      </w:r>
      <w:r>
        <w:rPr>
          <w:spacing w:val="-2"/>
        </w:rPr>
        <w:t>Tender</w:t>
      </w:r>
    </w:p>
    <w:p w14:paraId="3F799A9F" w14:textId="77777777" w:rsidR="00BA7058" w:rsidRDefault="00BA7058">
      <w:pPr>
        <w:pStyle w:val="BodyText"/>
        <w:spacing w:before="3"/>
        <w:rPr>
          <w:b/>
        </w:rPr>
      </w:pPr>
    </w:p>
    <w:p w14:paraId="372DA838" w14:textId="77ED0D1F" w:rsidR="00BA7058" w:rsidRDefault="00706668">
      <w:pPr>
        <w:pStyle w:val="ListParagraph"/>
        <w:numPr>
          <w:ilvl w:val="2"/>
          <w:numId w:val="26"/>
        </w:numPr>
        <w:tabs>
          <w:tab w:val="left" w:pos="1538"/>
        </w:tabs>
        <w:ind w:left="1537" w:right="270" w:hanging="711"/>
      </w:pPr>
      <w:r>
        <w:t xml:space="preserve">All documents comprising the Tender must be completed and uploaded to </w:t>
      </w:r>
      <w:proofErr w:type="spellStart"/>
      <w:r w:rsidR="007045C9">
        <w:t>myTenders</w:t>
      </w:r>
      <w:proofErr w:type="spellEnd"/>
      <w:r w:rsidR="0019703C">
        <w:t xml:space="preserve"> </w:t>
      </w:r>
      <w:r>
        <w:t>no later than the Tender Deadline. Where documents are embedded within other documents, Tenderers must upload separate copies of the embedded documents. Any Tender received after the Deadline shall not be opened or considered unless in the reasonable opinion of the Authority it is proportionate and reasonable to accept a Tender after the Tender Deadline. The Authority may in its own absolute discretion extend the Tender Deadline and</w:t>
      </w:r>
      <w:r>
        <w:rPr>
          <w:spacing w:val="-1"/>
        </w:rPr>
        <w:t xml:space="preserve"> </w:t>
      </w:r>
      <w:r>
        <w:t>in</w:t>
      </w:r>
      <w:r>
        <w:rPr>
          <w:spacing w:val="-1"/>
        </w:rPr>
        <w:t xml:space="preserve"> </w:t>
      </w:r>
      <w:r>
        <w:t>such</w:t>
      </w:r>
      <w:r>
        <w:rPr>
          <w:spacing w:val="-3"/>
        </w:rPr>
        <w:t xml:space="preserve"> </w:t>
      </w:r>
      <w:r>
        <w:t>circumstances</w:t>
      </w:r>
      <w:r>
        <w:rPr>
          <w:spacing w:val="-1"/>
        </w:rPr>
        <w:t xml:space="preserve"> </w:t>
      </w:r>
      <w:r>
        <w:t>the</w:t>
      </w:r>
      <w:r>
        <w:rPr>
          <w:spacing w:val="-3"/>
        </w:rPr>
        <w:t xml:space="preserve"> </w:t>
      </w:r>
      <w:r>
        <w:t>Authority</w:t>
      </w:r>
      <w:r>
        <w:rPr>
          <w:spacing w:val="-3"/>
        </w:rPr>
        <w:t xml:space="preserve"> </w:t>
      </w:r>
      <w:r>
        <w:t>will</w:t>
      </w:r>
      <w:r>
        <w:rPr>
          <w:spacing w:val="-1"/>
        </w:rPr>
        <w:t xml:space="preserve"> </w:t>
      </w:r>
      <w:r>
        <w:t>notify</w:t>
      </w:r>
      <w:r>
        <w:rPr>
          <w:spacing w:val="-3"/>
        </w:rPr>
        <w:t xml:space="preserve"> </w:t>
      </w:r>
      <w:r>
        <w:t>all</w:t>
      </w:r>
      <w:r>
        <w:rPr>
          <w:spacing w:val="-1"/>
        </w:rPr>
        <w:t xml:space="preserve"> </w:t>
      </w:r>
      <w:r>
        <w:t>Tenderers of any</w:t>
      </w:r>
      <w:r>
        <w:rPr>
          <w:spacing w:val="-3"/>
        </w:rPr>
        <w:t xml:space="preserve"> </w:t>
      </w:r>
      <w:r>
        <w:t>change</w:t>
      </w:r>
      <w:r w:rsidR="0019703C">
        <w:t>.</w:t>
      </w:r>
    </w:p>
    <w:p w14:paraId="6D9B39BE" w14:textId="77777777" w:rsidR="00BA7058" w:rsidRDefault="00BA7058">
      <w:pPr>
        <w:pStyle w:val="BodyText"/>
        <w:rPr>
          <w:sz w:val="24"/>
        </w:rPr>
      </w:pPr>
    </w:p>
    <w:p w14:paraId="77032036" w14:textId="77777777" w:rsidR="00BA7058" w:rsidRDefault="00BA7058">
      <w:pPr>
        <w:pStyle w:val="BodyText"/>
        <w:spacing w:before="9"/>
        <w:rPr>
          <w:sz w:val="18"/>
        </w:rPr>
      </w:pPr>
    </w:p>
    <w:p w14:paraId="4DF7B0ED" w14:textId="4989284E" w:rsidR="00BA7058" w:rsidRDefault="00706668">
      <w:pPr>
        <w:pStyle w:val="ListParagraph"/>
        <w:numPr>
          <w:ilvl w:val="2"/>
          <w:numId w:val="26"/>
        </w:numPr>
        <w:tabs>
          <w:tab w:val="left" w:pos="1538"/>
        </w:tabs>
        <w:ind w:left="1537" w:right="274" w:hanging="711"/>
      </w:pPr>
      <w:r>
        <w:t>All electronic versions should be in a format compatible with</w:t>
      </w:r>
      <w:r w:rsidR="00461809">
        <w:t xml:space="preserve"> </w:t>
      </w:r>
      <w:r w:rsidR="00171E61">
        <w:t xml:space="preserve">the </w:t>
      </w:r>
      <w:r w:rsidR="00461809" w:rsidRPr="00461809">
        <w:t>contemporaneous</w:t>
      </w:r>
      <w:r w:rsidR="00461809">
        <w:t xml:space="preserve"> versions of the Microsoft Office suite</w:t>
      </w:r>
      <w:r>
        <w:t xml:space="preserve"> and Adobe Reader DC</w:t>
      </w:r>
      <w:r w:rsidR="00461809">
        <w:t xml:space="preserve"> or their replacements</w:t>
      </w:r>
      <w:r>
        <w:t>.</w:t>
      </w:r>
    </w:p>
    <w:p w14:paraId="324B50EF" w14:textId="77777777" w:rsidR="00BA7058" w:rsidRDefault="00BA7058">
      <w:pPr>
        <w:pStyle w:val="BodyText"/>
        <w:spacing w:before="5"/>
        <w:rPr>
          <w:sz w:val="30"/>
        </w:rPr>
      </w:pPr>
    </w:p>
    <w:p w14:paraId="0E6CBCB1" w14:textId="77777777" w:rsidR="00BA7058" w:rsidRDefault="00706668">
      <w:pPr>
        <w:pStyle w:val="ListParagraph"/>
        <w:numPr>
          <w:ilvl w:val="2"/>
          <w:numId w:val="26"/>
        </w:numPr>
        <w:tabs>
          <w:tab w:val="left" w:pos="1538"/>
        </w:tabs>
        <w:ind w:left="1537" w:right="271" w:hanging="711"/>
      </w:pPr>
      <w:r>
        <w:t>Tenderers should note that the Authority reserves the right to terminate any contract with the Tenderer ensuing from this ITT at any time if it is discovered that the Tenderer has made any false statement or material misrepresentation in its response to this ITT or any subsequent document.</w:t>
      </w:r>
    </w:p>
    <w:p w14:paraId="7C8F79EF" w14:textId="77777777" w:rsidR="00BA7058" w:rsidRDefault="00706668">
      <w:pPr>
        <w:pStyle w:val="Heading5"/>
        <w:numPr>
          <w:ilvl w:val="1"/>
          <w:numId w:val="26"/>
        </w:numPr>
        <w:tabs>
          <w:tab w:val="left" w:pos="837"/>
        </w:tabs>
        <w:spacing w:before="200"/>
        <w:ind w:left="836" w:hanging="719"/>
      </w:pPr>
      <w:r>
        <w:t>Contract</w:t>
      </w:r>
      <w:r>
        <w:rPr>
          <w:spacing w:val="-2"/>
        </w:rPr>
        <w:t xml:space="preserve"> Award</w:t>
      </w:r>
    </w:p>
    <w:p w14:paraId="2745C966" w14:textId="77777777" w:rsidR="00BA7058" w:rsidRDefault="00BA7058">
      <w:pPr>
        <w:pStyle w:val="BodyText"/>
        <w:rPr>
          <w:b/>
        </w:rPr>
      </w:pPr>
    </w:p>
    <w:p w14:paraId="3B4C2665" w14:textId="2DDC2762" w:rsidR="00BA7058" w:rsidRDefault="00706668">
      <w:pPr>
        <w:pStyle w:val="ListParagraph"/>
        <w:numPr>
          <w:ilvl w:val="2"/>
          <w:numId w:val="26"/>
        </w:numPr>
        <w:tabs>
          <w:tab w:val="left" w:pos="839"/>
        </w:tabs>
        <w:spacing w:before="1"/>
        <w:ind w:right="276"/>
      </w:pPr>
      <w:r>
        <w:t>The</w:t>
      </w:r>
      <w:r>
        <w:rPr>
          <w:spacing w:val="-7"/>
        </w:rPr>
        <w:t xml:space="preserve"> </w:t>
      </w:r>
      <w:r>
        <w:t>Authority</w:t>
      </w:r>
      <w:r>
        <w:rPr>
          <w:spacing w:val="-8"/>
        </w:rPr>
        <w:t xml:space="preserve"> </w:t>
      </w:r>
      <w:r w:rsidR="00F74F4A">
        <w:t>shall</w:t>
      </w:r>
      <w:r>
        <w:rPr>
          <w:spacing w:val="-6"/>
        </w:rPr>
        <w:t xml:space="preserve"> </w:t>
      </w:r>
      <w:r>
        <w:t>award</w:t>
      </w:r>
      <w:r>
        <w:rPr>
          <w:spacing w:val="-6"/>
        </w:rPr>
        <w:t xml:space="preserve"> </w:t>
      </w:r>
      <w:r>
        <w:t>the</w:t>
      </w:r>
      <w:r>
        <w:rPr>
          <w:spacing w:val="-7"/>
        </w:rPr>
        <w:t xml:space="preserve"> </w:t>
      </w:r>
      <w:r>
        <w:t>Contract</w:t>
      </w:r>
      <w:r>
        <w:rPr>
          <w:spacing w:val="-7"/>
        </w:rPr>
        <w:t xml:space="preserve"> </w:t>
      </w:r>
      <w:r>
        <w:t>to</w:t>
      </w:r>
      <w:r>
        <w:rPr>
          <w:spacing w:val="-6"/>
        </w:rPr>
        <w:t xml:space="preserve"> </w:t>
      </w:r>
      <w:r>
        <w:t>the</w:t>
      </w:r>
      <w:r>
        <w:rPr>
          <w:spacing w:val="-9"/>
        </w:rPr>
        <w:t xml:space="preserve"> </w:t>
      </w:r>
      <w:r>
        <w:t>most</w:t>
      </w:r>
      <w:r>
        <w:rPr>
          <w:spacing w:val="-7"/>
        </w:rPr>
        <w:t xml:space="preserve"> </w:t>
      </w:r>
      <w:r>
        <w:t>economically</w:t>
      </w:r>
      <w:r>
        <w:rPr>
          <w:spacing w:val="-6"/>
        </w:rPr>
        <w:t xml:space="preserve"> </w:t>
      </w:r>
      <w:r>
        <w:t>advantageous</w:t>
      </w:r>
      <w:r>
        <w:rPr>
          <w:spacing w:val="-6"/>
        </w:rPr>
        <w:t xml:space="preserve"> </w:t>
      </w:r>
      <w:r>
        <w:t xml:space="preserve">Tender </w:t>
      </w:r>
      <w:r>
        <w:lastRenderedPageBreak/>
        <w:t xml:space="preserve">in terms of the Award Criteria set out in Schedule 9 (Award Criteria). The weightings and scoring methodology of the Award Criteria are as set out in Schedule 9 (Award </w:t>
      </w:r>
      <w:r>
        <w:rPr>
          <w:spacing w:val="-2"/>
        </w:rPr>
        <w:t>Criteria).</w:t>
      </w:r>
    </w:p>
    <w:p w14:paraId="7369D072" w14:textId="77777777" w:rsidR="00BA7058" w:rsidRDefault="00BA7058">
      <w:pPr>
        <w:pStyle w:val="BodyText"/>
      </w:pPr>
    </w:p>
    <w:p w14:paraId="3D6EAADD" w14:textId="662067DC" w:rsidR="00BA7058" w:rsidRDefault="00706668">
      <w:pPr>
        <w:pStyle w:val="ListParagraph"/>
        <w:numPr>
          <w:ilvl w:val="2"/>
          <w:numId w:val="26"/>
        </w:numPr>
        <w:tabs>
          <w:tab w:val="left" w:pos="839"/>
        </w:tabs>
        <w:spacing w:line="276" w:lineRule="auto"/>
        <w:ind w:right="273"/>
      </w:pPr>
      <w:r>
        <w:t>Contract award is subject to the formal approval process of the Authority. Until all necessary</w:t>
      </w:r>
      <w:r>
        <w:rPr>
          <w:spacing w:val="-7"/>
        </w:rPr>
        <w:t xml:space="preserve"> </w:t>
      </w:r>
      <w:r>
        <w:t>approvals</w:t>
      </w:r>
      <w:r>
        <w:rPr>
          <w:spacing w:val="-5"/>
        </w:rPr>
        <w:t xml:space="preserve"> </w:t>
      </w:r>
      <w:r>
        <w:t>are</w:t>
      </w:r>
      <w:r>
        <w:rPr>
          <w:spacing w:val="-9"/>
        </w:rPr>
        <w:t xml:space="preserve"> </w:t>
      </w:r>
      <w:r w:rsidR="0019703C">
        <w:t>obtained,</w:t>
      </w:r>
      <w:r>
        <w:rPr>
          <w:spacing w:val="-5"/>
        </w:rPr>
        <w:t xml:space="preserve"> </w:t>
      </w:r>
      <w:r>
        <w:t>and</w:t>
      </w:r>
      <w:r>
        <w:rPr>
          <w:spacing w:val="-10"/>
        </w:rPr>
        <w:t xml:space="preserve"> </w:t>
      </w:r>
      <w:r>
        <w:t>the</w:t>
      </w:r>
      <w:r>
        <w:rPr>
          <w:spacing w:val="-8"/>
        </w:rPr>
        <w:t xml:space="preserve"> </w:t>
      </w:r>
      <w:r>
        <w:t>standstill</w:t>
      </w:r>
      <w:r>
        <w:rPr>
          <w:spacing w:val="-6"/>
        </w:rPr>
        <w:t xml:space="preserve"> </w:t>
      </w:r>
      <w:r>
        <w:t>period</w:t>
      </w:r>
      <w:r>
        <w:rPr>
          <w:spacing w:val="-8"/>
        </w:rPr>
        <w:t xml:space="preserve"> </w:t>
      </w:r>
      <w:r>
        <w:t>completed,</w:t>
      </w:r>
      <w:r>
        <w:rPr>
          <w:spacing w:val="-6"/>
        </w:rPr>
        <w:t xml:space="preserve"> </w:t>
      </w:r>
      <w:r>
        <w:t>no</w:t>
      </w:r>
      <w:r>
        <w:rPr>
          <w:spacing w:val="-8"/>
        </w:rPr>
        <w:t xml:space="preserve"> </w:t>
      </w:r>
      <w:r>
        <w:t>Contract</w:t>
      </w:r>
      <w:r>
        <w:rPr>
          <w:spacing w:val="-3"/>
        </w:rPr>
        <w:t xml:space="preserve"> </w:t>
      </w:r>
      <w:r>
        <w:t>will be entered into.</w:t>
      </w:r>
    </w:p>
    <w:p w14:paraId="599DA717" w14:textId="77777777" w:rsidR="00BA7058" w:rsidRDefault="00706668">
      <w:pPr>
        <w:pStyle w:val="ListParagraph"/>
        <w:numPr>
          <w:ilvl w:val="2"/>
          <w:numId w:val="26"/>
        </w:numPr>
        <w:tabs>
          <w:tab w:val="left" w:pos="839"/>
        </w:tabs>
        <w:spacing w:before="121" w:line="276" w:lineRule="auto"/>
        <w:ind w:right="277"/>
      </w:pPr>
      <w:r>
        <w:t xml:space="preserve">Once the Authority has reached a decision in respect of a contract award, it will notify each Tenderer of that decision and provide for a standstill period in accordance with PCR 2015 before </w:t>
      </w:r>
      <w:proofErr w:type="gramStart"/>
      <w:r>
        <w:t>entering into</w:t>
      </w:r>
      <w:proofErr w:type="gramEnd"/>
      <w:r>
        <w:t xml:space="preserve"> any Contract.</w:t>
      </w:r>
    </w:p>
    <w:p w14:paraId="10201026" w14:textId="77777777" w:rsidR="00BA7058" w:rsidRDefault="00706668">
      <w:pPr>
        <w:pStyle w:val="Heading5"/>
        <w:numPr>
          <w:ilvl w:val="1"/>
          <w:numId w:val="26"/>
        </w:numPr>
        <w:tabs>
          <w:tab w:val="left" w:pos="695"/>
        </w:tabs>
        <w:spacing w:before="116"/>
        <w:ind w:hanging="577"/>
      </w:pPr>
      <w:r>
        <w:rPr>
          <w:spacing w:val="-2"/>
        </w:rPr>
        <w:t>Debrief</w:t>
      </w:r>
    </w:p>
    <w:p w14:paraId="72534AB8" w14:textId="77777777" w:rsidR="00BA7058" w:rsidRDefault="00706668">
      <w:pPr>
        <w:pStyle w:val="ListParagraph"/>
        <w:numPr>
          <w:ilvl w:val="2"/>
          <w:numId w:val="26"/>
        </w:numPr>
        <w:tabs>
          <w:tab w:val="left" w:pos="839"/>
        </w:tabs>
        <w:spacing w:before="73" w:line="276" w:lineRule="auto"/>
        <w:ind w:right="272"/>
      </w:pPr>
      <w:r>
        <w:t>The</w:t>
      </w:r>
      <w:r>
        <w:rPr>
          <w:spacing w:val="-5"/>
        </w:rPr>
        <w:t xml:space="preserve"> </w:t>
      </w:r>
      <w:r>
        <w:t>contract</w:t>
      </w:r>
      <w:r>
        <w:rPr>
          <w:spacing w:val="-1"/>
        </w:rPr>
        <w:t xml:space="preserve"> </w:t>
      </w:r>
      <w:r>
        <w:t>award</w:t>
      </w:r>
      <w:r>
        <w:rPr>
          <w:spacing w:val="-2"/>
        </w:rPr>
        <w:t xml:space="preserve"> </w:t>
      </w:r>
      <w:r>
        <w:t>notification</w:t>
      </w:r>
      <w:r>
        <w:rPr>
          <w:spacing w:val="-3"/>
        </w:rPr>
        <w:t xml:space="preserve"> </w:t>
      </w:r>
      <w:r>
        <w:t>will</w:t>
      </w:r>
      <w:r>
        <w:rPr>
          <w:spacing w:val="-3"/>
        </w:rPr>
        <w:t xml:space="preserve"> </w:t>
      </w:r>
      <w:r>
        <w:t>be</w:t>
      </w:r>
      <w:r>
        <w:rPr>
          <w:spacing w:val="-3"/>
        </w:rPr>
        <w:t xml:space="preserve"> </w:t>
      </w:r>
      <w:r>
        <w:t>sent</w:t>
      </w:r>
      <w:r>
        <w:rPr>
          <w:spacing w:val="-4"/>
        </w:rPr>
        <w:t xml:space="preserve"> </w:t>
      </w:r>
      <w:r>
        <w:t>to</w:t>
      </w:r>
      <w:r>
        <w:rPr>
          <w:spacing w:val="-3"/>
        </w:rPr>
        <w:t xml:space="preserve"> </w:t>
      </w:r>
      <w:r>
        <w:t>each</w:t>
      </w:r>
      <w:r>
        <w:rPr>
          <w:spacing w:val="-2"/>
        </w:rPr>
        <w:t xml:space="preserve"> </w:t>
      </w:r>
      <w:r>
        <w:t>Tenderer.</w:t>
      </w:r>
      <w:r>
        <w:rPr>
          <w:spacing w:val="-6"/>
        </w:rPr>
        <w:t xml:space="preserve"> </w:t>
      </w:r>
      <w:r>
        <w:t>The</w:t>
      </w:r>
      <w:r>
        <w:rPr>
          <w:spacing w:val="-3"/>
        </w:rPr>
        <w:t xml:space="preserve"> </w:t>
      </w:r>
      <w:r>
        <w:t>Authority</w:t>
      </w:r>
      <w:r>
        <w:rPr>
          <w:spacing w:val="-5"/>
        </w:rPr>
        <w:t xml:space="preserve"> </w:t>
      </w:r>
      <w:r>
        <w:t>will</w:t>
      </w:r>
      <w:r>
        <w:rPr>
          <w:spacing w:val="-3"/>
        </w:rPr>
        <w:t xml:space="preserve"> </w:t>
      </w:r>
      <w:r>
        <w:t>inform each</w:t>
      </w:r>
      <w:r>
        <w:rPr>
          <w:spacing w:val="-10"/>
        </w:rPr>
        <w:t xml:space="preserve"> </w:t>
      </w:r>
      <w:r>
        <w:t>unsuccessful</w:t>
      </w:r>
      <w:r>
        <w:rPr>
          <w:spacing w:val="-16"/>
        </w:rPr>
        <w:t xml:space="preserve"> </w:t>
      </w:r>
      <w:r>
        <w:t>Tenderer</w:t>
      </w:r>
      <w:r>
        <w:rPr>
          <w:spacing w:val="-10"/>
        </w:rPr>
        <w:t xml:space="preserve"> </w:t>
      </w:r>
      <w:r>
        <w:t>of</w:t>
      </w:r>
      <w:r>
        <w:rPr>
          <w:spacing w:val="-8"/>
        </w:rPr>
        <w:t xml:space="preserve"> </w:t>
      </w:r>
      <w:r>
        <w:t>the</w:t>
      </w:r>
      <w:r>
        <w:rPr>
          <w:spacing w:val="-13"/>
        </w:rPr>
        <w:t xml:space="preserve"> </w:t>
      </w:r>
      <w:r>
        <w:t>identity</w:t>
      </w:r>
      <w:r>
        <w:rPr>
          <w:spacing w:val="-12"/>
        </w:rPr>
        <w:t xml:space="preserve"> </w:t>
      </w:r>
      <w:r>
        <w:t>and</w:t>
      </w:r>
      <w:r>
        <w:rPr>
          <w:spacing w:val="-12"/>
        </w:rPr>
        <w:t xml:space="preserve"> </w:t>
      </w:r>
      <w:r>
        <w:t>relative</w:t>
      </w:r>
      <w:r>
        <w:rPr>
          <w:spacing w:val="-10"/>
        </w:rPr>
        <w:t xml:space="preserve"> </w:t>
      </w:r>
      <w:r>
        <w:t>advantages</w:t>
      </w:r>
      <w:r>
        <w:rPr>
          <w:spacing w:val="-10"/>
        </w:rPr>
        <w:t xml:space="preserve"> </w:t>
      </w:r>
      <w:r>
        <w:t>and</w:t>
      </w:r>
      <w:r>
        <w:rPr>
          <w:spacing w:val="-12"/>
        </w:rPr>
        <w:t xml:space="preserve"> </w:t>
      </w:r>
      <w:r>
        <w:t>characteristics of the successful Tender as compared with the addressee's Tender.</w:t>
      </w:r>
    </w:p>
    <w:p w14:paraId="0066731A" w14:textId="77777777" w:rsidR="00BA7058" w:rsidRDefault="00706668">
      <w:pPr>
        <w:pStyle w:val="Heading5"/>
        <w:numPr>
          <w:ilvl w:val="1"/>
          <w:numId w:val="26"/>
        </w:numPr>
        <w:tabs>
          <w:tab w:val="left" w:pos="695"/>
        </w:tabs>
        <w:spacing w:before="116"/>
        <w:ind w:hanging="577"/>
      </w:pPr>
      <w:r>
        <w:rPr>
          <w:spacing w:val="-2"/>
        </w:rPr>
        <w:t>Timetable</w:t>
      </w:r>
    </w:p>
    <w:p w14:paraId="755A6277" w14:textId="11C56789" w:rsidR="00BA7058" w:rsidRPr="008B69B4" w:rsidRDefault="00706668">
      <w:pPr>
        <w:pStyle w:val="ListParagraph"/>
        <w:numPr>
          <w:ilvl w:val="2"/>
          <w:numId w:val="26"/>
        </w:numPr>
        <w:tabs>
          <w:tab w:val="left" w:pos="839"/>
        </w:tabs>
        <w:spacing w:before="162" w:line="276" w:lineRule="auto"/>
        <w:ind w:right="270"/>
        <w:rPr>
          <w:rFonts w:ascii="Times New Roman" w:hAnsi="Times New Roman"/>
        </w:rPr>
      </w:pPr>
      <w:r>
        <w:t>The Authority’s proposed timetable for the procurement for the Contract is set out in Table</w:t>
      </w:r>
      <w:r>
        <w:rPr>
          <w:spacing w:val="-4"/>
        </w:rPr>
        <w:t xml:space="preserve"> </w:t>
      </w:r>
      <w:r>
        <w:t>2</w:t>
      </w:r>
      <w:r>
        <w:rPr>
          <w:spacing w:val="-4"/>
        </w:rPr>
        <w:t xml:space="preserve"> </w:t>
      </w:r>
      <w:r>
        <w:t>below. The</w:t>
      </w:r>
      <w:r>
        <w:rPr>
          <w:spacing w:val="-2"/>
        </w:rPr>
        <w:t xml:space="preserve"> </w:t>
      </w:r>
      <w:r>
        <w:t>Authority</w:t>
      </w:r>
      <w:r>
        <w:rPr>
          <w:spacing w:val="-3"/>
        </w:rPr>
        <w:t xml:space="preserve"> </w:t>
      </w:r>
      <w:r>
        <w:t>reserves</w:t>
      </w:r>
      <w:r>
        <w:rPr>
          <w:spacing w:val="-4"/>
        </w:rPr>
        <w:t xml:space="preserve"> </w:t>
      </w:r>
      <w:r>
        <w:t>the</w:t>
      </w:r>
      <w:r>
        <w:rPr>
          <w:spacing w:val="-4"/>
        </w:rPr>
        <w:t xml:space="preserve"> </w:t>
      </w:r>
      <w:r>
        <w:t>right</w:t>
      </w:r>
      <w:r>
        <w:rPr>
          <w:spacing w:val="-3"/>
        </w:rPr>
        <w:t xml:space="preserve"> </w:t>
      </w:r>
      <w:r>
        <w:t>at its</w:t>
      </w:r>
      <w:r>
        <w:rPr>
          <w:spacing w:val="-4"/>
        </w:rPr>
        <w:t xml:space="preserve"> </w:t>
      </w:r>
      <w:r>
        <w:t>absolute</w:t>
      </w:r>
      <w:r>
        <w:rPr>
          <w:spacing w:val="-4"/>
        </w:rPr>
        <w:t xml:space="preserve"> </w:t>
      </w:r>
      <w:r>
        <w:t>discretion</w:t>
      </w:r>
      <w:r>
        <w:rPr>
          <w:spacing w:val="-4"/>
        </w:rPr>
        <w:t xml:space="preserve"> </w:t>
      </w:r>
      <w:r>
        <w:t>at</w:t>
      </w:r>
      <w:r>
        <w:rPr>
          <w:spacing w:val="-1"/>
        </w:rPr>
        <w:t xml:space="preserve"> </w:t>
      </w:r>
      <w:r>
        <w:t>any</w:t>
      </w:r>
      <w:r>
        <w:rPr>
          <w:spacing w:val="-6"/>
        </w:rPr>
        <w:t xml:space="preserve"> </w:t>
      </w:r>
      <w:r>
        <w:t>time</w:t>
      </w:r>
      <w:r>
        <w:rPr>
          <w:spacing w:val="-4"/>
        </w:rPr>
        <w:t xml:space="preserve"> </w:t>
      </w:r>
      <w:r>
        <w:t xml:space="preserve">to amend the Timetable. In the event of any such change, all Tenderers will be notified via </w:t>
      </w:r>
      <w:proofErr w:type="spellStart"/>
      <w:r w:rsidR="007045C9">
        <w:t>myTenders</w:t>
      </w:r>
      <w:proofErr w:type="spellEnd"/>
      <w:r>
        <w:t>.</w:t>
      </w:r>
    </w:p>
    <w:p w14:paraId="5D21BBD3" w14:textId="77777777" w:rsidR="008B69B4" w:rsidRDefault="008B69B4" w:rsidP="008B69B4">
      <w:pPr>
        <w:pStyle w:val="ListParagraph"/>
        <w:tabs>
          <w:tab w:val="left" w:pos="839"/>
        </w:tabs>
        <w:spacing w:before="162" w:line="276" w:lineRule="auto"/>
        <w:ind w:right="270" w:firstLine="0"/>
        <w:rPr>
          <w:rFonts w:ascii="Times New Roman" w:hAnsi="Times New Roman"/>
        </w:rPr>
      </w:pPr>
    </w:p>
    <w:p w14:paraId="27806E03" w14:textId="77777777" w:rsidR="00BA7058" w:rsidRDefault="00706668">
      <w:pPr>
        <w:spacing w:before="120"/>
        <w:ind w:left="118"/>
        <w:jc w:val="both"/>
        <w:rPr>
          <w:b/>
        </w:rPr>
      </w:pPr>
      <w:r>
        <w:rPr>
          <w:b/>
        </w:rPr>
        <w:t>Table</w:t>
      </w:r>
      <w:r>
        <w:rPr>
          <w:b/>
          <w:spacing w:val="-3"/>
        </w:rPr>
        <w:t xml:space="preserve"> </w:t>
      </w:r>
      <w:r>
        <w:rPr>
          <w:b/>
        </w:rPr>
        <w:t>2:</w:t>
      </w:r>
      <w:r>
        <w:rPr>
          <w:b/>
          <w:spacing w:val="-3"/>
        </w:rPr>
        <w:t xml:space="preserve"> </w:t>
      </w:r>
      <w:r>
        <w:rPr>
          <w:b/>
        </w:rPr>
        <w:t>Proposed</w:t>
      </w:r>
      <w:r>
        <w:rPr>
          <w:b/>
          <w:spacing w:val="-5"/>
        </w:rPr>
        <w:t xml:space="preserve"> </w:t>
      </w:r>
      <w:r>
        <w:rPr>
          <w:b/>
        </w:rPr>
        <w:t>Procurement</w:t>
      </w:r>
      <w:r>
        <w:rPr>
          <w:b/>
          <w:spacing w:val="-4"/>
        </w:rPr>
        <w:t xml:space="preserve"> </w:t>
      </w:r>
      <w:r>
        <w:rPr>
          <w:b/>
          <w:spacing w:val="-2"/>
        </w:rPr>
        <w:t>Timetable</w:t>
      </w:r>
    </w:p>
    <w:p w14:paraId="050937D8" w14:textId="77777777" w:rsidR="00BA7058" w:rsidRDefault="00BA7058">
      <w:pPr>
        <w:pStyle w:val="BodyText"/>
        <w:spacing w:before="4" w:after="1"/>
        <w:rPr>
          <w:b/>
          <w:sz w:val="1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0"/>
        <w:gridCol w:w="4111"/>
      </w:tblGrid>
      <w:tr w:rsidR="00BA7058" w14:paraId="15B11C3E" w14:textId="77777777" w:rsidTr="008B69B4">
        <w:trPr>
          <w:trHeight w:val="412"/>
        </w:trPr>
        <w:tc>
          <w:tcPr>
            <w:tcW w:w="4970" w:type="dxa"/>
          </w:tcPr>
          <w:p w14:paraId="4DB00946" w14:textId="77777777" w:rsidR="00BA7058" w:rsidRDefault="00706668">
            <w:pPr>
              <w:pStyle w:val="TableParagraph"/>
              <w:spacing w:line="248" w:lineRule="exact"/>
              <w:ind w:left="107"/>
              <w:rPr>
                <w:b/>
              </w:rPr>
            </w:pPr>
            <w:r>
              <w:rPr>
                <w:b/>
                <w:spacing w:val="-2"/>
              </w:rPr>
              <w:t>Action</w:t>
            </w:r>
          </w:p>
        </w:tc>
        <w:tc>
          <w:tcPr>
            <w:tcW w:w="4111" w:type="dxa"/>
          </w:tcPr>
          <w:p w14:paraId="756097EC" w14:textId="77777777" w:rsidR="00BA7058" w:rsidRDefault="00706668">
            <w:pPr>
              <w:pStyle w:val="TableParagraph"/>
              <w:spacing w:line="248" w:lineRule="exact"/>
              <w:ind w:left="107"/>
              <w:rPr>
                <w:b/>
              </w:rPr>
            </w:pPr>
            <w:r>
              <w:rPr>
                <w:b/>
                <w:spacing w:val="-4"/>
              </w:rPr>
              <w:t>Date</w:t>
            </w:r>
          </w:p>
        </w:tc>
      </w:tr>
      <w:tr w:rsidR="00BA7058" w14:paraId="75C2DAA0" w14:textId="77777777" w:rsidTr="008B69B4">
        <w:trPr>
          <w:trHeight w:val="410"/>
        </w:trPr>
        <w:tc>
          <w:tcPr>
            <w:tcW w:w="4970" w:type="dxa"/>
            <w:vAlign w:val="center"/>
          </w:tcPr>
          <w:p w14:paraId="46953264" w14:textId="4C6DB756" w:rsidR="00BA7058" w:rsidRDefault="00706668" w:rsidP="008B69B4">
            <w:pPr>
              <w:pStyle w:val="TableParagraph"/>
              <w:spacing w:line="250" w:lineRule="exact"/>
              <w:ind w:left="107"/>
            </w:pPr>
            <w:r>
              <w:t>Issue</w:t>
            </w:r>
            <w:r>
              <w:rPr>
                <w:spacing w:val="-6"/>
              </w:rPr>
              <w:t xml:space="preserve"> </w:t>
            </w:r>
            <w:r w:rsidR="0069593F">
              <w:rPr>
                <w:spacing w:val="-6"/>
              </w:rPr>
              <w:t>‘</w:t>
            </w:r>
            <w:r w:rsidR="0069593F">
              <w:t>Find a Tender’</w:t>
            </w:r>
            <w:r w:rsidR="0069593F">
              <w:rPr>
                <w:spacing w:val="-3"/>
              </w:rPr>
              <w:t xml:space="preserve"> </w:t>
            </w:r>
            <w:r>
              <w:t>Notice</w:t>
            </w:r>
            <w:r>
              <w:rPr>
                <w:spacing w:val="-4"/>
              </w:rPr>
              <w:t xml:space="preserve"> </w:t>
            </w:r>
            <w:r>
              <w:t>and</w:t>
            </w:r>
            <w:r>
              <w:rPr>
                <w:spacing w:val="-5"/>
              </w:rPr>
              <w:t xml:space="preserve"> </w:t>
            </w:r>
            <w:r>
              <w:t>Invitation</w:t>
            </w:r>
            <w:r>
              <w:rPr>
                <w:spacing w:val="-4"/>
              </w:rPr>
              <w:t xml:space="preserve"> </w:t>
            </w:r>
            <w:r>
              <w:t>to</w:t>
            </w:r>
            <w:r>
              <w:rPr>
                <w:spacing w:val="-5"/>
              </w:rPr>
              <w:t xml:space="preserve"> </w:t>
            </w:r>
            <w:r>
              <w:rPr>
                <w:spacing w:val="-2"/>
              </w:rPr>
              <w:t>Tender</w:t>
            </w:r>
          </w:p>
        </w:tc>
        <w:tc>
          <w:tcPr>
            <w:tcW w:w="4111" w:type="dxa"/>
            <w:vAlign w:val="center"/>
          </w:tcPr>
          <w:p w14:paraId="64BB052F" w14:textId="3247A3A4" w:rsidR="00BA7058" w:rsidRPr="008B69B4" w:rsidRDefault="0060702D" w:rsidP="008B69B4">
            <w:pPr>
              <w:pStyle w:val="TableParagraph"/>
              <w:spacing w:line="250" w:lineRule="exact"/>
              <w:ind w:left="107"/>
            </w:pPr>
            <w:r w:rsidRPr="008B69B4">
              <w:t>1</w:t>
            </w:r>
            <w:r w:rsidRPr="008B69B4">
              <w:rPr>
                <w:vertAlign w:val="superscript"/>
              </w:rPr>
              <w:t>st</w:t>
            </w:r>
            <w:r w:rsidRPr="008B69B4">
              <w:t xml:space="preserve"> June 2022</w:t>
            </w:r>
          </w:p>
        </w:tc>
      </w:tr>
      <w:tr w:rsidR="00BA7058" w14:paraId="79091C86" w14:textId="77777777" w:rsidTr="008B69B4">
        <w:trPr>
          <w:trHeight w:val="703"/>
        </w:trPr>
        <w:tc>
          <w:tcPr>
            <w:tcW w:w="4970" w:type="dxa"/>
            <w:vAlign w:val="center"/>
          </w:tcPr>
          <w:p w14:paraId="4F4A244F" w14:textId="77777777" w:rsidR="00BA7058" w:rsidRDefault="00706668" w:rsidP="008B69B4">
            <w:pPr>
              <w:pStyle w:val="TableParagraph"/>
              <w:spacing w:line="250" w:lineRule="exact"/>
              <w:ind w:left="107"/>
            </w:pPr>
            <w:r>
              <w:t>Clarification</w:t>
            </w:r>
            <w:r>
              <w:rPr>
                <w:spacing w:val="-10"/>
              </w:rPr>
              <w:t xml:space="preserve"> </w:t>
            </w:r>
            <w:r>
              <w:rPr>
                <w:spacing w:val="-2"/>
              </w:rPr>
              <w:t>Deadline</w:t>
            </w:r>
          </w:p>
        </w:tc>
        <w:tc>
          <w:tcPr>
            <w:tcW w:w="4111" w:type="dxa"/>
            <w:vAlign w:val="center"/>
          </w:tcPr>
          <w:p w14:paraId="6A5FD206" w14:textId="16184021" w:rsidR="00BA7058" w:rsidRPr="008B69B4" w:rsidRDefault="00706668" w:rsidP="008B69B4">
            <w:pPr>
              <w:pStyle w:val="TableParagraph"/>
              <w:spacing w:line="276" w:lineRule="auto"/>
              <w:ind w:left="107"/>
            </w:pPr>
            <w:r w:rsidRPr="008B69B4">
              <w:t>1pm</w:t>
            </w:r>
            <w:r w:rsidRPr="008B69B4">
              <w:rPr>
                <w:spacing w:val="-11"/>
              </w:rPr>
              <w:t xml:space="preserve"> </w:t>
            </w:r>
            <w:r w:rsidR="0060702D" w:rsidRPr="008B69B4">
              <w:rPr>
                <w:spacing w:val="-11"/>
              </w:rPr>
              <w:t>29</w:t>
            </w:r>
            <w:r w:rsidR="0060702D" w:rsidRPr="008B69B4">
              <w:rPr>
                <w:spacing w:val="-11"/>
                <w:vertAlign w:val="superscript"/>
              </w:rPr>
              <w:t>th</w:t>
            </w:r>
            <w:r w:rsidR="0060702D" w:rsidRPr="008B69B4">
              <w:rPr>
                <w:spacing w:val="-11"/>
              </w:rPr>
              <w:t xml:space="preserve"> June 2022</w:t>
            </w:r>
          </w:p>
        </w:tc>
      </w:tr>
      <w:tr w:rsidR="00BA7058" w14:paraId="6FF197B9" w14:textId="77777777" w:rsidTr="008B69B4">
        <w:trPr>
          <w:trHeight w:val="700"/>
        </w:trPr>
        <w:tc>
          <w:tcPr>
            <w:tcW w:w="4970" w:type="dxa"/>
            <w:vAlign w:val="center"/>
          </w:tcPr>
          <w:p w14:paraId="6D98338B" w14:textId="77777777" w:rsidR="00BA7058" w:rsidRDefault="00706668" w:rsidP="008B69B4">
            <w:pPr>
              <w:pStyle w:val="TableParagraph"/>
              <w:spacing w:line="250" w:lineRule="exact"/>
              <w:ind w:left="107"/>
            </w:pPr>
            <w:r>
              <w:t>Tender</w:t>
            </w:r>
            <w:r>
              <w:rPr>
                <w:spacing w:val="-4"/>
              </w:rPr>
              <w:t xml:space="preserve"> </w:t>
            </w:r>
            <w:r>
              <w:rPr>
                <w:spacing w:val="-2"/>
              </w:rPr>
              <w:t>Deadline</w:t>
            </w:r>
          </w:p>
        </w:tc>
        <w:tc>
          <w:tcPr>
            <w:tcW w:w="4111" w:type="dxa"/>
            <w:vAlign w:val="center"/>
          </w:tcPr>
          <w:p w14:paraId="02FE46DF" w14:textId="5F460DBF" w:rsidR="00BA7058" w:rsidRPr="008B69B4" w:rsidRDefault="00706668" w:rsidP="008B69B4">
            <w:pPr>
              <w:pStyle w:val="TableParagraph"/>
              <w:spacing w:line="276" w:lineRule="auto"/>
              <w:ind w:left="107"/>
            </w:pPr>
            <w:r w:rsidRPr="008B69B4">
              <w:t>1pm</w:t>
            </w:r>
            <w:r w:rsidRPr="008B69B4">
              <w:rPr>
                <w:spacing w:val="-12"/>
              </w:rPr>
              <w:t xml:space="preserve"> </w:t>
            </w:r>
            <w:r w:rsidR="0060702D" w:rsidRPr="008B69B4">
              <w:rPr>
                <w:spacing w:val="-12"/>
              </w:rPr>
              <w:t>6</w:t>
            </w:r>
            <w:r w:rsidR="0060702D" w:rsidRPr="008B69B4">
              <w:rPr>
                <w:spacing w:val="-12"/>
                <w:vertAlign w:val="superscript"/>
              </w:rPr>
              <w:t>th</w:t>
            </w:r>
            <w:r w:rsidR="0060702D" w:rsidRPr="008B69B4">
              <w:rPr>
                <w:spacing w:val="-12"/>
              </w:rPr>
              <w:t xml:space="preserve"> July 2022</w:t>
            </w:r>
          </w:p>
        </w:tc>
      </w:tr>
      <w:tr w:rsidR="00BA7058" w14:paraId="00DE42E4" w14:textId="77777777" w:rsidTr="008B69B4">
        <w:trPr>
          <w:trHeight w:val="619"/>
        </w:trPr>
        <w:tc>
          <w:tcPr>
            <w:tcW w:w="4970" w:type="dxa"/>
            <w:vAlign w:val="center"/>
          </w:tcPr>
          <w:p w14:paraId="225695B0" w14:textId="77777777" w:rsidR="00BA7058" w:rsidRDefault="00706668" w:rsidP="008B69B4">
            <w:pPr>
              <w:pStyle w:val="TableParagraph"/>
              <w:spacing w:line="250" w:lineRule="exact"/>
              <w:ind w:left="107"/>
            </w:pPr>
            <w:r>
              <w:t>Presentations</w:t>
            </w:r>
            <w:r>
              <w:rPr>
                <w:spacing w:val="51"/>
              </w:rPr>
              <w:t xml:space="preserve"> </w:t>
            </w:r>
            <w:r>
              <w:t>(If</w:t>
            </w:r>
            <w:r>
              <w:rPr>
                <w:spacing w:val="-5"/>
              </w:rPr>
              <w:t xml:space="preserve"> </w:t>
            </w:r>
            <w:r>
              <w:rPr>
                <w:spacing w:val="-2"/>
              </w:rPr>
              <w:t>applicable)</w:t>
            </w:r>
          </w:p>
        </w:tc>
        <w:tc>
          <w:tcPr>
            <w:tcW w:w="4111" w:type="dxa"/>
            <w:vAlign w:val="center"/>
          </w:tcPr>
          <w:p w14:paraId="4923E392" w14:textId="7B585843" w:rsidR="00BA7058" w:rsidRPr="008B69B4" w:rsidRDefault="0060702D" w:rsidP="008B69B4">
            <w:pPr>
              <w:pStyle w:val="TableParagraph"/>
              <w:spacing w:line="250" w:lineRule="exact"/>
              <w:ind w:left="107"/>
            </w:pPr>
            <w:r w:rsidRPr="008B69B4">
              <w:rPr>
                <w:spacing w:val="-5"/>
              </w:rPr>
              <w:t>w/c Monday 25</w:t>
            </w:r>
            <w:r w:rsidRPr="008B69B4">
              <w:rPr>
                <w:spacing w:val="-5"/>
                <w:vertAlign w:val="superscript"/>
              </w:rPr>
              <w:t>th</w:t>
            </w:r>
            <w:r w:rsidRPr="008B69B4">
              <w:rPr>
                <w:spacing w:val="-5"/>
              </w:rPr>
              <w:t xml:space="preserve"> July 2022</w:t>
            </w:r>
          </w:p>
        </w:tc>
      </w:tr>
      <w:tr w:rsidR="00BA7058" w14:paraId="62C3535D" w14:textId="77777777" w:rsidTr="008B69B4">
        <w:trPr>
          <w:trHeight w:val="702"/>
        </w:trPr>
        <w:tc>
          <w:tcPr>
            <w:tcW w:w="4970" w:type="dxa"/>
            <w:vAlign w:val="center"/>
          </w:tcPr>
          <w:p w14:paraId="69B8D90D" w14:textId="77777777" w:rsidR="00BA7058" w:rsidRDefault="00706668" w:rsidP="008B69B4">
            <w:pPr>
              <w:pStyle w:val="TableParagraph"/>
              <w:spacing w:line="250" w:lineRule="exact"/>
              <w:ind w:left="107"/>
            </w:pPr>
            <w:r>
              <w:t>Notification</w:t>
            </w:r>
            <w:r>
              <w:rPr>
                <w:spacing w:val="-7"/>
              </w:rPr>
              <w:t xml:space="preserve"> </w:t>
            </w:r>
            <w:r>
              <w:t>of</w:t>
            </w:r>
            <w:r>
              <w:rPr>
                <w:spacing w:val="-5"/>
              </w:rPr>
              <w:t xml:space="preserve"> </w:t>
            </w:r>
            <w:r>
              <w:t>contract</w:t>
            </w:r>
            <w:r>
              <w:rPr>
                <w:spacing w:val="-6"/>
              </w:rPr>
              <w:t xml:space="preserve"> </w:t>
            </w:r>
            <w:r>
              <w:t>award</w:t>
            </w:r>
            <w:r>
              <w:rPr>
                <w:spacing w:val="-5"/>
              </w:rPr>
              <w:t xml:space="preserve"> </w:t>
            </w:r>
            <w:r>
              <w:rPr>
                <w:spacing w:val="-2"/>
              </w:rPr>
              <w:t>decision</w:t>
            </w:r>
          </w:p>
        </w:tc>
        <w:tc>
          <w:tcPr>
            <w:tcW w:w="4111" w:type="dxa"/>
            <w:vAlign w:val="center"/>
          </w:tcPr>
          <w:p w14:paraId="069A267E" w14:textId="21120C93" w:rsidR="00BA7058" w:rsidRPr="008B69B4" w:rsidRDefault="00E758BE" w:rsidP="008B69B4">
            <w:pPr>
              <w:pStyle w:val="TableParagraph"/>
              <w:spacing w:before="37"/>
              <w:ind w:left="107"/>
            </w:pPr>
            <w:r>
              <w:t>22</w:t>
            </w:r>
            <w:r w:rsidRPr="00E758BE">
              <w:rPr>
                <w:vertAlign w:val="superscript"/>
              </w:rPr>
              <w:t>nd</w:t>
            </w:r>
            <w:r>
              <w:t xml:space="preserve"> September</w:t>
            </w:r>
            <w:r w:rsidR="0060702D" w:rsidRPr="008B69B4">
              <w:t xml:space="preserve"> 2022</w:t>
            </w:r>
          </w:p>
        </w:tc>
      </w:tr>
      <w:tr w:rsidR="00BA7058" w14:paraId="7838D8FA" w14:textId="77777777" w:rsidTr="008B69B4">
        <w:trPr>
          <w:trHeight w:val="979"/>
        </w:trPr>
        <w:tc>
          <w:tcPr>
            <w:tcW w:w="4970" w:type="dxa"/>
            <w:vAlign w:val="center"/>
          </w:tcPr>
          <w:p w14:paraId="7A61FB56" w14:textId="77777777" w:rsidR="00BA7058" w:rsidRDefault="00706668" w:rsidP="008B69B4">
            <w:pPr>
              <w:pStyle w:val="TableParagraph"/>
              <w:spacing w:line="250" w:lineRule="exact"/>
              <w:ind w:left="107"/>
            </w:pPr>
            <w:r>
              <w:t>Standstill</w:t>
            </w:r>
            <w:r>
              <w:rPr>
                <w:spacing w:val="-11"/>
              </w:rPr>
              <w:t xml:space="preserve"> </w:t>
            </w:r>
            <w:r>
              <w:rPr>
                <w:spacing w:val="-2"/>
              </w:rPr>
              <w:t>period</w:t>
            </w:r>
          </w:p>
        </w:tc>
        <w:tc>
          <w:tcPr>
            <w:tcW w:w="4111" w:type="dxa"/>
            <w:vAlign w:val="center"/>
          </w:tcPr>
          <w:p w14:paraId="69979B97" w14:textId="1815B121" w:rsidR="00BA7058" w:rsidRPr="008B69B4" w:rsidRDefault="00913B9B" w:rsidP="008B69B4">
            <w:pPr>
              <w:pStyle w:val="TableParagraph"/>
              <w:spacing w:before="37" w:line="276" w:lineRule="auto"/>
              <w:ind w:left="107" w:right="134"/>
            </w:pPr>
            <w:r w:rsidRPr="008B69B4">
              <w:t>10 DAYS</w:t>
            </w:r>
            <w:r w:rsidR="0060702D" w:rsidRPr="008B69B4">
              <w:t xml:space="preserve"> from notification of contract award</w:t>
            </w:r>
            <w:r w:rsidRPr="008B69B4">
              <w:t xml:space="preserve"> </w:t>
            </w:r>
          </w:p>
        </w:tc>
      </w:tr>
      <w:tr w:rsidR="00BA7058" w14:paraId="03D00A3A" w14:textId="77777777" w:rsidTr="008B69B4">
        <w:trPr>
          <w:trHeight w:val="702"/>
        </w:trPr>
        <w:tc>
          <w:tcPr>
            <w:tcW w:w="4970" w:type="dxa"/>
            <w:vAlign w:val="center"/>
          </w:tcPr>
          <w:p w14:paraId="37E8E8F4" w14:textId="77777777" w:rsidR="00BA7058" w:rsidRDefault="00706668" w:rsidP="008B69B4">
            <w:pPr>
              <w:pStyle w:val="TableParagraph"/>
              <w:spacing w:line="250" w:lineRule="exact"/>
              <w:ind w:left="107"/>
            </w:pPr>
            <w:r>
              <w:t>Confirm</w:t>
            </w:r>
            <w:r>
              <w:rPr>
                <w:spacing w:val="-6"/>
              </w:rPr>
              <w:t xml:space="preserve"> </w:t>
            </w:r>
            <w:r>
              <w:t>award</w:t>
            </w:r>
            <w:r>
              <w:rPr>
                <w:spacing w:val="-4"/>
              </w:rPr>
              <w:t xml:space="preserve"> </w:t>
            </w:r>
            <w:r>
              <w:t>of</w:t>
            </w:r>
            <w:r>
              <w:rPr>
                <w:spacing w:val="-3"/>
              </w:rPr>
              <w:t xml:space="preserve"> </w:t>
            </w:r>
            <w:r>
              <w:rPr>
                <w:spacing w:val="-2"/>
              </w:rPr>
              <w:t>contract</w:t>
            </w:r>
          </w:p>
        </w:tc>
        <w:tc>
          <w:tcPr>
            <w:tcW w:w="4111" w:type="dxa"/>
            <w:vAlign w:val="center"/>
          </w:tcPr>
          <w:p w14:paraId="4367E52F" w14:textId="7E334953" w:rsidR="00BA7058" w:rsidRPr="008B69B4" w:rsidRDefault="0060702D" w:rsidP="008B69B4">
            <w:pPr>
              <w:pStyle w:val="TableParagraph"/>
              <w:spacing w:before="37"/>
              <w:ind w:left="107"/>
            </w:pPr>
            <w:r w:rsidRPr="008B69B4">
              <w:t xml:space="preserve">11 days from </w:t>
            </w:r>
            <w:r w:rsidR="008B69B4">
              <w:t xml:space="preserve">notification of </w:t>
            </w:r>
            <w:r w:rsidRPr="008B69B4">
              <w:t xml:space="preserve">contract award </w:t>
            </w:r>
          </w:p>
        </w:tc>
      </w:tr>
      <w:tr w:rsidR="00BA7058" w14:paraId="0E441B2D" w14:textId="77777777" w:rsidTr="008B69B4">
        <w:trPr>
          <w:trHeight w:val="452"/>
        </w:trPr>
        <w:tc>
          <w:tcPr>
            <w:tcW w:w="4970" w:type="dxa"/>
            <w:vAlign w:val="center"/>
          </w:tcPr>
          <w:p w14:paraId="5F2517DA" w14:textId="77777777" w:rsidR="00BA7058" w:rsidRDefault="00706668" w:rsidP="008B69B4">
            <w:pPr>
              <w:pStyle w:val="TableParagraph"/>
              <w:spacing w:line="250" w:lineRule="exact"/>
              <w:ind w:left="107"/>
            </w:pPr>
            <w:r>
              <w:t>Contract</w:t>
            </w:r>
            <w:r>
              <w:rPr>
                <w:spacing w:val="-10"/>
              </w:rPr>
              <w:t xml:space="preserve"> </w:t>
            </w:r>
            <w:r>
              <w:t>Commencement</w:t>
            </w:r>
            <w:r>
              <w:rPr>
                <w:spacing w:val="-9"/>
              </w:rPr>
              <w:t xml:space="preserve"> </w:t>
            </w:r>
            <w:r>
              <w:rPr>
                <w:spacing w:val="-4"/>
              </w:rPr>
              <w:t>Date</w:t>
            </w:r>
          </w:p>
        </w:tc>
        <w:tc>
          <w:tcPr>
            <w:tcW w:w="4111" w:type="dxa"/>
            <w:vAlign w:val="center"/>
          </w:tcPr>
          <w:p w14:paraId="7FB99989" w14:textId="1CBCBAE6" w:rsidR="00BA7058" w:rsidRPr="008B69B4" w:rsidRDefault="008B69B4" w:rsidP="008B69B4">
            <w:pPr>
              <w:pStyle w:val="TableParagraph"/>
              <w:spacing w:before="37"/>
              <w:ind w:left="107"/>
            </w:pPr>
            <w:r w:rsidRPr="008B69B4">
              <w:t>1</w:t>
            </w:r>
            <w:r w:rsidR="00E758BE">
              <w:t>0</w:t>
            </w:r>
            <w:r w:rsidR="00E758BE" w:rsidRPr="00E758BE">
              <w:rPr>
                <w:vertAlign w:val="superscript"/>
              </w:rPr>
              <w:t>th</w:t>
            </w:r>
            <w:r w:rsidR="00E758BE">
              <w:t xml:space="preserve"> October</w:t>
            </w:r>
            <w:r w:rsidRPr="008B69B4">
              <w:t xml:space="preserve"> 2022</w:t>
            </w:r>
          </w:p>
        </w:tc>
      </w:tr>
    </w:tbl>
    <w:p w14:paraId="65D3514E" w14:textId="77777777" w:rsidR="00BA7058" w:rsidRDefault="00BA7058">
      <w:pPr>
        <w:sectPr w:rsidR="00BA7058">
          <w:pgSz w:w="11910" w:h="16840"/>
          <w:pgMar w:top="900" w:right="1140" w:bottom="700" w:left="1300" w:header="0" w:footer="504" w:gutter="0"/>
          <w:cols w:space="720"/>
        </w:sectPr>
      </w:pPr>
    </w:p>
    <w:p w14:paraId="76E313DF" w14:textId="77777777" w:rsidR="00BA7058" w:rsidRDefault="00706668">
      <w:pPr>
        <w:pStyle w:val="Heading4"/>
        <w:ind w:right="161"/>
      </w:pPr>
      <w:bookmarkStart w:id="11" w:name="_bookmark4"/>
      <w:bookmarkEnd w:id="11"/>
      <w:r>
        <w:lastRenderedPageBreak/>
        <w:t>SCHEDULE</w:t>
      </w:r>
      <w:r>
        <w:rPr>
          <w:spacing w:val="-6"/>
        </w:rPr>
        <w:t xml:space="preserve"> </w:t>
      </w:r>
      <w:r>
        <w:t>1:</w:t>
      </w:r>
      <w:r>
        <w:rPr>
          <w:spacing w:val="-4"/>
        </w:rPr>
        <w:t xml:space="preserve"> </w:t>
      </w:r>
      <w:r>
        <w:t>SELECTION</w:t>
      </w:r>
      <w:r>
        <w:rPr>
          <w:spacing w:val="-6"/>
        </w:rPr>
        <w:t xml:space="preserve"> </w:t>
      </w:r>
      <w:r>
        <w:rPr>
          <w:spacing w:val="-2"/>
        </w:rPr>
        <w:t>QUESTIONNAIRE</w:t>
      </w:r>
    </w:p>
    <w:p w14:paraId="007E397E" w14:textId="77777777" w:rsidR="00BA7058" w:rsidRDefault="00706668">
      <w:pPr>
        <w:pStyle w:val="Heading5"/>
        <w:spacing w:before="62"/>
        <w:ind w:left="0" w:right="160"/>
        <w:jc w:val="center"/>
      </w:pPr>
      <w:r>
        <w:t>(For</w:t>
      </w:r>
      <w:r>
        <w:rPr>
          <w:spacing w:val="-1"/>
        </w:rPr>
        <w:t xml:space="preserve"> </w:t>
      </w:r>
      <w:r>
        <w:rPr>
          <w:spacing w:val="-2"/>
        </w:rPr>
        <w:t>completion)</w:t>
      </w:r>
    </w:p>
    <w:p w14:paraId="05704469" w14:textId="77777777" w:rsidR="00BA7058" w:rsidRDefault="00BA7058">
      <w:pPr>
        <w:pStyle w:val="BodyText"/>
        <w:rPr>
          <w:b/>
          <w:sz w:val="24"/>
        </w:rPr>
      </w:pPr>
    </w:p>
    <w:p w14:paraId="3EFD1503" w14:textId="77777777" w:rsidR="00BA7058" w:rsidRDefault="00BA7058">
      <w:pPr>
        <w:pStyle w:val="BodyText"/>
        <w:spacing w:before="4"/>
        <w:rPr>
          <w:b/>
          <w:sz w:val="32"/>
        </w:rPr>
      </w:pPr>
    </w:p>
    <w:p w14:paraId="0E1BE127" w14:textId="77777777" w:rsidR="00BA7058" w:rsidRDefault="00706668">
      <w:pPr>
        <w:ind w:left="118"/>
        <w:rPr>
          <w:b/>
          <w:sz w:val="28"/>
        </w:rPr>
      </w:pPr>
      <w:r>
        <w:rPr>
          <w:b/>
          <w:color w:val="335B89"/>
          <w:sz w:val="28"/>
        </w:rPr>
        <w:t>Standard</w:t>
      </w:r>
      <w:r>
        <w:rPr>
          <w:b/>
          <w:color w:val="335B89"/>
          <w:spacing w:val="-8"/>
          <w:sz w:val="28"/>
        </w:rPr>
        <w:t xml:space="preserve"> </w:t>
      </w:r>
      <w:r>
        <w:rPr>
          <w:b/>
          <w:color w:val="335B89"/>
          <w:sz w:val="28"/>
        </w:rPr>
        <w:t>Selection</w:t>
      </w:r>
      <w:r>
        <w:rPr>
          <w:b/>
          <w:color w:val="335B89"/>
          <w:spacing w:val="-7"/>
          <w:sz w:val="28"/>
        </w:rPr>
        <w:t xml:space="preserve"> </w:t>
      </w:r>
      <w:r>
        <w:rPr>
          <w:b/>
          <w:color w:val="335B89"/>
          <w:spacing w:val="-2"/>
          <w:sz w:val="28"/>
        </w:rPr>
        <w:t>Questionnaire</w:t>
      </w:r>
    </w:p>
    <w:p w14:paraId="5E994D36" w14:textId="77777777" w:rsidR="00BA7058" w:rsidRDefault="00BA7058">
      <w:pPr>
        <w:pStyle w:val="BodyText"/>
        <w:rPr>
          <w:b/>
          <w:sz w:val="26"/>
        </w:rPr>
      </w:pPr>
    </w:p>
    <w:p w14:paraId="3A340BBA" w14:textId="77777777" w:rsidR="00BA7058" w:rsidRDefault="00706668">
      <w:pPr>
        <w:pStyle w:val="Heading3"/>
      </w:pPr>
      <w:r>
        <w:t>Potential</w:t>
      </w:r>
      <w:r>
        <w:rPr>
          <w:spacing w:val="-4"/>
        </w:rPr>
        <w:t xml:space="preserve"> </w:t>
      </w:r>
      <w:r>
        <w:t>Supplier</w:t>
      </w:r>
      <w:r>
        <w:rPr>
          <w:spacing w:val="-3"/>
        </w:rPr>
        <w:t xml:space="preserve"> </w:t>
      </w:r>
      <w:r>
        <w:t>Information</w:t>
      </w:r>
      <w:r>
        <w:rPr>
          <w:spacing w:val="-1"/>
        </w:rPr>
        <w:t xml:space="preserve"> </w:t>
      </w:r>
      <w:r>
        <w:t>and</w:t>
      </w:r>
      <w:r>
        <w:rPr>
          <w:spacing w:val="-2"/>
        </w:rPr>
        <w:t xml:space="preserve"> </w:t>
      </w:r>
      <w:r>
        <w:t>Exclusion</w:t>
      </w:r>
      <w:r>
        <w:rPr>
          <w:spacing w:val="-2"/>
        </w:rPr>
        <w:t xml:space="preserve"> </w:t>
      </w:r>
      <w:r>
        <w:t>Grounds:</w:t>
      </w:r>
      <w:r>
        <w:rPr>
          <w:spacing w:val="-2"/>
        </w:rPr>
        <w:t xml:space="preserve"> </w:t>
      </w:r>
      <w:r>
        <w:t>Part</w:t>
      </w:r>
      <w:r>
        <w:rPr>
          <w:spacing w:val="-3"/>
        </w:rPr>
        <w:t xml:space="preserve"> </w:t>
      </w:r>
      <w:r>
        <w:t>1</w:t>
      </w:r>
      <w:r>
        <w:rPr>
          <w:spacing w:val="-3"/>
        </w:rPr>
        <w:t xml:space="preserve"> </w:t>
      </w:r>
      <w:r>
        <w:t>and</w:t>
      </w:r>
      <w:r>
        <w:rPr>
          <w:spacing w:val="-2"/>
        </w:rPr>
        <w:t xml:space="preserve"> </w:t>
      </w:r>
      <w:r>
        <w:t>Part</w:t>
      </w:r>
      <w:r>
        <w:rPr>
          <w:spacing w:val="-2"/>
        </w:rPr>
        <w:t xml:space="preserve"> </w:t>
      </w:r>
      <w:r>
        <w:rPr>
          <w:spacing w:val="-5"/>
        </w:rPr>
        <w:t>2.</w:t>
      </w:r>
    </w:p>
    <w:p w14:paraId="79B2A2C0" w14:textId="43C1A072" w:rsidR="00BA7058" w:rsidRDefault="00706668">
      <w:pPr>
        <w:pStyle w:val="BodyText"/>
        <w:spacing w:before="182"/>
        <w:ind w:left="118" w:right="273"/>
        <w:jc w:val="both"/>
      </w:pPr>
      <w:r>
        <w:t xml:space="preserve">The standard Selection Questionnaire </w:t>
      </w:r>
      <w:r w:rsidR="00DC3967">
        <w:t>contains</w:t>
      </w:r>
      <w:r>
        <w:t xml:space="preserve"> self-declaration</w:t>
      </w:r>
      <w:r w:rsidR="00DC3967">
        <w:t>s</w:t>
      </w:r>
      <w:r>
        <w:t xml:space="preserve">, made by you (the potential supplier), that you do not meet any of the grounds for exclusion. </w:t>
      </w:r>
      <w:r w:rsidR="00DC3967">
        <w:t xml:space="preserve">For the grounds for </w:t>
      </w:r>
      <w:r w:rsidR="007B7919">
        <w:t xml:space="preserve">discretionary </w:t>
      </w:r>
      <w:r w:rsidR="00DC3967">
        <w:t xml:space="preserve">exclusion in </w:t>
      </w:r>
      <w:r w:rsidR="007B7919">
        <w:t xml:space="preserve">Section 3 of </w:t>
      </w:r>
      <w:r w:rsidR="00DC3967">
        <w:t>Part 2</w:t>
      </w:r>
      <w:r>
        <w:t>,</w:t>
      </w:r>
      <w:r>
        <w:rPr>
          <w:spacing w:val="-12"/>
        </w:rPr>
        <w:t xml:space="preserve"> </w:t>
      </w:r>
      <w:r>
        <w:t>there</w:t>
      </w:r>
      <w:r>
        <w:rPr>
          <w:spacing w:val="-13"/>
        </w:rPr>
        <w:t xml:space="preserve"> </w:t>
      </w:r>
      <w:r>
        <w:t>is</w:t>
      </w:r>
      <w:r>
        <w:rPr>
          <w:spacing w:val="-12"/>
        </w:rPr>
        <w:t xml:space="preserve"> </w:t>
      </w:r>
      <w:r>
        <w:t>an</w:t>
      </w:r>
      <w:r>
        <w:rPr>
          <w:spacing w:val="-13"/>
        </w:rPr>
        <w:t xml:space="preserve"> </w:t>
      </w:r>
      <w:r>
        <w:t>opportunity</w:t>
      </w:r>
      <w:r>
        <w:rPr>
          <w:spacing w:val="-15"/>
        </w:rPr>
        <w:t xml:space="preserve"> </w:t>
      </w:r>
      <w:r>
        <w:t>to</w:t>
      </w:r>
      <w:r>
        <w:rPr>
          <w:spacing w:val="-13"/>
        </w:rPr>
        <w:t xml:space="preserve"> </w:t>
      </w:r>
      <w:r>
        <w:t>explain</w:t>
      </w:r>
      <w:r>
        <w:rPr>
          <w:spacing w:val="-13"/>
        </w:rPr>
        <w:t xml:space="preserve"> </w:t>
      </w:r>
      <w:r>
        <w:t>the</w:t>
      </w:r>
      <w:r>
        <w:rPr>
          <w:spacing w:val="-13"/>
        </w:rPr>
        <w:t xml:space="preserve"> </w:t>
      </w:r>
      <w:r>
        <w:t>background</w:t>
      </w:r>
      <w:r>
        <w:rPr>
          <w:spacing w:val="-13"/>
        </w:rPr>
        <w:t xml:space="preserve"> </w:t>
      </w:r>
      <w:r>
        <w:t>and</w:t>
      </w:r>
      <w:r>
        <w:rPr>
          <w:spacing w:val="-13"/>
        </w:rPr>
        <w:t xml:space="preserve"> </w:t>
      </w:r>
      <w:r>
        <w:t>any</w:t>
      </w:r>
      <w:r>
        <w:rPr>
          <w:spacing w:val="-15"/>
        </w:rPr>
        <w:t xml:space="preserve"> </w:t>
      </w:r>
      <w:r>
        <w:t>measures</w:t>
      </w:r>
      <w:r>
        <w:rPr>
          <w:spacing w:val="-13"/>
        </w:rPr>
        <w:t xml:space="preserve"> </w:t>
      </w:r>
      <w:r>
        <w:t>you</w:t>
      </w:r>
      <w:r>
        <w:rPr>
          <w:spacing w:val="-13"/>
        </w:rPr>
        <w:t xml:space="preserve"> </w:t>
      </w:r>
      <w:r>
        <w:t>have</w:t>
      </w:r>
      <w:r>
        <w:rPr>
          <w:spacing w:val="-13"/>
        </w:rPr>
        <w:t xml:space="preserve"> </w:t>
      </w:r>
      <w:r>
        <w:t>taken to rectify the situation (we call this self-cleaning).</w:t>
      </w:r>
    </w:p>
    <w:p w14:paraId="551AAB31" w14:textId="55D9E5C2" w:rsidR="00BA7058" w:rsidRDefault="00706668">
      <w:pPr>
        <w:pStyle w:val="BodyText"/>
        <w:spacing w:before="159"/>
        <w:ind w:left="118" w:right="271"/>
        <w:jc w:val="both"/>
      </w:pPr>
      <w:r>
        <w:t>A</w:t>
      </w:r>
      <w:r>
        <w:rPr>
          <w:spacing w:val="-16"/>
        </w:rPr>
        <w:t xml:space="preserve"> </w:t>
      </w:r>
      <w:r>
        <w:t>completed</w:t>
      </w:r>
      <w:r>
        <w:rPr>
          <w:spacing w:val="-10"/>
        </w:rPr>
        <w:t xml:space="preserve"> </w:t>
      </w:r>
      <w:r>
        <w:t>declaration</w:t>
      </w:r>
      <w:r>
        <w:rPr>
          <w:spacing w:val="-12"/>
        </w:rPr>
        <w:t xml:space="preserve"> </w:t>
      </w:r>
      <w:r>
        <w:t>of</w:t>
      </w:r>
      <w:r>
        <w:rPr>
          <w:spacing w:val="-3"/>
        </w:rPr>
        <w:t xml:space="preserve"> </w:t>
      </w:r>
      <w:r>
        <w:t>Part</w:t>
      </w:r>
      <w:r>
        <w:rPr>
          <w:spacing w:val="-7"/>
        </w:rPr>
        <w:t xml:space="preserve"> </w:t>
      </w:r>
      <w:r>
        <w:t>1</w:t>
      </w:r>
      <w:r>
        <w:rPr>
          <w:spacing w:val="-6"/>
        </w:rPr>
        <w:t xml:space="preserve"> </w:t>
      </w:r>
      <w:r>
        <w:t>and</w:t>
      </w:r>
      <w:r>
        <w:rPr>
          <w:spacing w:val="-7"/>
        </w:rPr>
        <w:t xml:space="preserve"> </w:t>
      </w:r>
      <w:r>
        <w:t>Part</w:t>
      </w:r>
      <w:r>
        <w:rPr>
          <w:spacing w:val="-7"/>
        </w:rPr>
        <w:t xml:space="preserve"> </w:t>
      </w:r>
      <w:r>
        <w:t>2</w:t>
      </w:r>
      <w:r>
        <w:rPr>
          <w:spacing w:val="-6"/>
        </w:rPr>
        <w:t xml:space="preserve"> </w:t>
      </w:r>
      <w:r>
        <w:t>provides</w:t>
      </w:r>
      <w:r>
        <w:rPr>
          <w:spacing w:val="-6"/>
        </w:rPr>
        <w:t xml:space="preserve"> </w:t>
      </w:r>
      <w:r>
        <w:t>a</w:t>
      </w:r>
      <w:r>
        <w:rPr>
          <w:spacing w:val="-11"/>
        </w:rPr>
        <w:t xml:space="preserve"> </w:t>
      </w:r>
      <w:r>
        <w:t>formal</w:t>
      </w:r>
      <w:r>
        <w:rPr>
          <w:spacing w:val="-10"/>
        </w:rPr>
        <w:t xml:space="preserve"> </w:t>
      </w:r>
      <w:r>
        <w:t>statement</w:t>
      </w:r>
      <w:r>
        <w:rPr>
          <w:spacing w:val="-7"/>
        </w:rPr>
        <w:t xml:space="preserve"> </w:t>
      </w:r>
      <w:r>
        <w:t>that</w:t>
      </w:r>
      <w:r>
        <w:rPr>
          <w:spacing w:val="-7"/>
        </w:rPr>
        <w:t xml:space="preserve"> </w:t>
      </w:r>
      <w:r>
        <w:t>the</w:t>
      </w:r>
      <w:r>
        <w:rPr>
          <w:spacing w:val="-9"/>
        </w:rPr>
        <w:t xml:space="preserve"> </w:t>
      </w:r>
      <w:r>
        <w:t xml:space="preserve">organisation making the declaration has not breached any of the exclusion grounds. </w:t>
      </w:r>
      <w:r w:rsidR="0019703C">
        <w:t>Consequently,</w:t>
      </w:r>
      <w:r>
        <w:t xml:space="preserve"> we require all the organisations that you will rely on to meet the selection criteria to provide a completed Part 1 and Part 2. For example</w:t>
      </w:r>
      <w:r w:rsidR="0019703C">
        <w:t>,</w:t>
      </w:r>
      <w:r>
        <w:t xml:space="preserve"> these could be parent companies, affiliates, associates, or essential sub-contractors, if they are relied upon to meet the selection criteria. This</w:t>
      </w:r>
      <w:r>
        <w:rPr>
          <w:spacing w:val="-8"/>
        </w:rPr>
        <w:t xml:space="preserve"> </w:t>
      </w:r>
      <w:r>
        <w:t>means</w:t>
      </w:r>
      <w:r>
        <w:rPr>
          <w:spacing w:val="-9"/>
        </w:rPr>
        <w:t xml:space="preserve"> </w:t>
      </w:r>
      <w:r>
        <w:t>that</w:t>
      </w:r>
      <w:r>
        <w:rPr>
          <w:spacing w:val="-8"/>
        </w:rPr>
        <w:t xml:space="preserve"> </w:t>
      </w:r>
      <w:r>
        <w:t>where</w:t>
      </w:r>
      <w:r>
        <w:rPr>
          <w:spacing w:val="-7"/>
        </w:rPr>
        <w:t xml:space="preserve"> </w:t>
      </w:r>
      <w:r>
        <w:t>you</w:t>
      </w:r>
      <w:r>
        <w:rPr>
          <w:spacing w:val="-9"/>
        </w:rPr>
        <w:t xml:space="preserve"> </w:t>
      </w:r>
      <w:r>
        <w:t>are</w:t>
      </w:r>
      <w:r>
        <w:rPr>
          <w:spacing w:val="-8"/>
        </w:rPr>
        <w:t xml:space="preserve"> </w:t>
      </w:r>
      <w:r>
        <w:t>joining</w:t>
      </w:r>
      <w:r>
        <w:rPr>
          <w:spacing w:val="-7"/>
        </w:rPr>
        <w:t xml:space="preserve"> </w:t>
      </w:r>
      <w:r>
        <w:t>in</w:t>
      </w:r>
      <w:r>
        <w:rPr>
          <w:spacing w:val="-9"/>
        </w:rPr>
        <w:t xml:space="preserve"> </w:t>
      </w:r>
      <w:r>
        <w:t>a</w:t>
      </w:r>
      <w:r>
        <w:rPr>
          <w:spacing w:val="-9"/>
        </w:rPr>
        <w:t xml:space="preserve"> </w:t>
      </w:r>
      <w:r>
        <w:t>group</w:t>
      </w:r>
      <w:r>
        <w:rPr>
          <w:spacing w:val="-12"/>
        </w:rPr>
        <w:t xml:space="preserve"> </w:t>
      </w:r>
      <w:r>
        <w:t>of</w:t>
      </w:r>
      <w:r>
        <w:rPr>
          <w:spacing w:val="-6"/>
        </w:rPr>
        <w:t xml:space="preserve"> </w:t>
      </w:r>
      <w:r>
        <w:t>organisations,</w:t>
      </w:r>
      <w:r>
        <w:rPr>
          <w:spacing w:val="-8"/>
        </w:rPr>
        <w:t xml:space="preserve"> </w:t>
      </w:r>
      <w:r>
        <w:t>including</w:t>
      </w:r>
      <w:r>
        <w:rPr>
          <w:spacing w:val="-9"/>
        </w:rPr>
        <w:t xml:space="preserve"> </w:t>
      </w:r>
      <w:r>
        <w:t>joint</w:t>
      </w:r>
      <w:r>
        <w:rPr>
          <w:spacing w:val="-8"/>
        </w:rPr>
        <w:t xml:space="preserve"> </w:t>
      </w:r>
      <w:r>
        <w:t>ventures</w:t>
      </w:r>
      <w:r>
        <w:rPr>
          <w:spacing w:val="-9"/>
        </w:rPr>
        <w:t xml:space="preserve"> </w:t>
      </w:r>
      <w:r>
        <w:t>and partnerships, each organisation in that group must complete one of these self-declarations. Sub-contractors that you rely on to meet the selection criteria must also complete a self- declaration</w:t>
      </w:r>
      <w:r>
        <w:rPr>
          <w:spacing w:val="-13"/>
        </w:rPr>
        <w:t xml:space="preserve"> </w:t>
      </w:r>
      <w:r>
        <w:t>(although</w:t>
      </w:r>
      <w:r>
        <w:rPr>
          <w:spacing w:val="-13"/>
        </w:rPr>
        <w:t xml:space="preserve"> </w:t>
      </w:r>
      <w:r>
        <w:t>sub-contractors</w:t>
      </w:r>
      <w:r>
        <w:rPr>
          <w:spacing w:val="-15"/>
        </w:rPr>
        <w:t xml:space="preserve"> </w:t>
      </w:r>
      <w:r>
        <w:t>that</w:t>
      </w:r>
      <w:r>
        <w:rPr>
          <w:spacing w:val="-11"/>
        </w:rPr>
        <w:t xml:space="preserve"> </w:t>
      </w:r>
      <w:r>
        <w:t>are</w:t>
      </w:r>
      <w:r>
        <w:rPr>
          <w:spacing w:val="-13"/>
        </w:rPr>
        <w:t xml:space="preserve"> </w:t>
      </w:r>
      <w:r>
        <w:t>not</w:t>
      </w:r>
      <w:r>
        <w:rPr>
          <w:spacing w:val="-14"/>
        </w:rPr>
        <w:t xml:space="preserve"> </w:t>
      </w:r>
      <w:r>
        <w:t>relied</w:t>
      </w:r>
      <w:r>
        <w:rPr>
          <w:spacing w:val="-13"/>
        </w:rPr>
        <w:t xml:space="preserve"> </w:t>
      </w:r>
      <w:r>
        <w:t>upon</w:t>
      </w:r>
      <w:r>
        <w:rPr>
          <w:spacing w:val="-13"/>
        </w:rPr>
        <w:t xml:space="preserve"> </w:t>
      </w:r>
      <w:r>
        <w:t>do</w:t>
      </w:r>
      <w:r>
        <w:rPr>
          <w:spacing w:val="-13"/>
        </w:rPr>
        <w:t xml:space="preserve"> </w:t>
      </w:r>
      <w:r>
        <w:t>not</w:t>
      </w:r>
      <w:r>
        <w:rPr>
          <w:spacing w:val="-11"/>
        </w:rPr>
        <w:t xml:space="preserve"> </w:t>
      </w:r>
      <w:r>
        <w:t>need</w:t>
      </w:r>
      <w:r>
        <w:rPr>
          <w:spacing w:val="-13"/>
        </w:rPr>
        <w:t xml:space="preserve"> </w:t>
      </w:r>
      <w:r>
        <w:t>to</w:t>
      </w:r>
      <w:r>
        <w:rPr>
          <w:spacing w:val="-15"/>
        </w:rPr>
        <w:t xml:space="preserve"> </w:t>
      </w:r>
      <w:r>
        <w:t>complete</w:t>
      </w:r>
      <w:r>
        <w:rPr>
          <w:spacing w:val="-14"/>
        </w:rPr>
        <w:t xml:space="preserve"> </w:t>
      </w:r>
      <w:r>
        <w:t>the</w:t>
      </w:r>
      <w:r>
        <w:rPr>
          <w:spacing w:val="-13"/>
        </w:rPr>
        <w:t xml:space="preserve"> </w:t>
      </w:r>
      <w:r>
        <w:t xml:space="preserve">self- </w:t>
      </w:r>
      <w:r>
        <w:rPr>
          <w:spacing w:val="-2"/>
        </w:rPr>
        <w:t>declaration).</w:t>
      </w:r>
    </w:p>
    <w:p w14:paraId="7B2651FC" w14:textId="77777777" w:rsidR="00BA7058" w:rsidRDefault="00706668">
      <w:pPr>
        <w:pStyle w:val="BodyText"/>
        <w:spacing w:before="162"/>
        <w:ind w:left="118" w:right="275"/>
        <w:jc w:val="both"/>
      </w:pPr>
      <w:r>
        <w:t>When completed, this form is to be sent back to the contact point given in the procurement documents</w:t>
      </w:r>
      <w:r>
        <w:rPr>
          <w:spacing w:val="-3"/>
        </w:rPr>
        <w:t xml:space="preserve"> </w:t>
      </w:r>
      <w:r>
        <w:t>along</w:t>
      </w:r>
      <w:r>
        <w:rPr>
          <w:spacing w:val="-3"/>
        </w:rPr>
        <w:t xml:space="preserve"> </w:t>
      </w:r>
      <w:r>
        <w:t>with</w:t>
      </w:r>
      <w:r>
        <w:rPr>
          <w:spacing w:val="-3"/>
        </w:rPr>
        <w:t xml:space="preserve"> </w:t>
      </w:r>
      <w:r>
        <w:t>the</w:t>
      </w:r>
      <w:r>
        <w:rPr>
          <w:spacing w:val="-3"/>
        </w:rPr>
        <w:t xml:space="preserve"> </w:t>
      </w:r>
      <w:r>
        <w:t>selection</w:t>
      </w:r>
      <w:r>
        <w:rPr>
          <w:spacing w:val="-5"/>
        </w:rPr>
        <w:t xml:space="preserve"> </w:t>
      </w:r>
      <w:r>
        <w:t>information</w:t>
      </w:r>
      <w:r>
        <w:rPr>
          <w:spacing w:val="-5"/>
        </w:rPr>
        <w:t xml:space="preserve"> </w:t>
      </w:r>
      <w:r>
        <w:t>requested</w:t>
      </w:r>
      <w:r>
        <w:rPr>
          <w:spacing w:val="-3"/>
        </w:rPr>
        <w:t xml:space="preserve"> </w:t>
      </w:r>
      <w:r>
        <w:t>in</w:t>
      </w:r>
      <w:r>
        <w:rPr>
          <w:spacing w:val="-5"/>
        </w:rPr>
        <w:t xml:space="preserve"> </w:t>
      </w:r>
      <w:r>
        <w:t>the</w:t>
      </w:r>
      <w:r>
        <w:rPr>
          <w:spacing w:val="-5"/>
        </w:rPr>
        <w:t xml:space="preserve"> </w:t>
      </w:r>
      <w:r>
        <w:t>procurement</w:t>
      </w:r>
      <w:r>
        <w:rPr>
          <w:spacing w:val="-4"/>
        </w:rPr>
        <w:t xml:space="preserve"> </w:t>
      </w:r>
      <w:r>
        <w:t>documentation.</w:t>
      </w:r>
    </w:p>
    <w:p w14:paraId="6FC263AB" w14:textId="77777777" w:rsidR="00BA7058" w:rsidRDefault="00706668">
      <w:pPr>
        <w:pStyle w:val="Heading3"/>
        <w:spacing w:before="162"/>
        <w:jc w:val="both"/>
      </w:pPr>
      <w:r>
        <w:t>Supplier</w:t>
      </w:r>
      <w:r>
        <w:rPr>
          <w:spacing w:val="-5"/>
        </w:rPr>
        <w:t xml:space="preserve"> </w:t>
      </w:r>
      <w:r>
        <w:t>Selection</w:t>
      </w:r>
      <w:r>
        <w:rPr>
          <w:spacing w:val="-1"/>
        </w:rPr>
        <w:t xml:space="preserve"> </w:t>
      </w:r>
      <w:r>
        <w:t>Questions:</w:t>
      </w:r>
      <w:r>
        <w:rPr>
          <w:spacing w:val="-1"/>
        </w:rPr>
        <w:t xml:space="preserve"> </w:t>
      </w:r>
      <w:r>
        <w:t>Part</w:t>
      </w:r>
      <w:r>
        <w:rPr>
          <w:spacing w:val="-4"/>
        </w:rPr>
        <w:t xml:space="preserve"> </w:t>
      </w:r>
      <w:r>
        <w:rPr>
          <w:spacing w:val="-10"/>
        </w:rPr>
        <w:t>3</w:t>
      </w:r>
    </w:p>
    <w:p w14:paraId="0F769275" w14:textId="77777777" w:rsidR="00BA7058" w:rsidRDefault="00706668">
      <w:pPr>
        <w:pStyle w:val="BodyText"/>
        <w:spacing w:before="160"/>
        <w:ind w:left="118" w:right="285"/>
        <w:jc w:val="both"/>
      </w:pPr>
      <w:r>
        <w:t xml:space="preserve">The procurement document will provide instructions on the selection questions you need to respond to and how to submit those responses. If you are bidding on behalf of a group (consortium) or </w:t>
      </w:r>
      <w:proofErr w:type="gramStart"/>
      <w:r>
        <w:t>you intend</w:t>
      </w:r>
      <w:proofErr w:type="gramEnd"/>
      <w:r>
        <w:t xml:space="preserve"> to use sub-contractors, you should complete all of the selection questions on behalf of the consortium and/or any sub-contractors.</w:t>
      </w:r>
    </w:p>
    <w:p w14:paraId="52DD4561" w14:textId="60BC2001" w:rsidR="00BA7058" w:rsidRDefault="00706668">
      <w:pPr>
        <w:pStyle w:val="BodyText"/>
        <w:spacing w:before="159"/>
        <w:ind w:left="118" w:right="286"/>
        <w:jc w:val="both"/>
      </w:pPr>
      <w:r>
        <w:t>If</w:t>
      </w:r>
      <w:r>
        <w:rPr>
          <w:spacing w:val="-10"/>
        </w:rPr>
        <w:t xml:space="preserve"> </w:t>
      </w:r>
      <w:r>
        <w:t>the</w:t>
      </w:r>
      <w:r>
        <w:rPr>
          <w:spacing w:val="-12"/>
        </w:rPr>
        <w:t xml:space="preserve"> </w:t>
      </w:r>
      <w:r>
        <w:t>relevant</w:t>
      </w:r>
      <w:r>
        <w:rPr>
          <w:spacing w:val="-10"/>
        </w:rPr>
        <w:t xml:space="preserve"> </w:t>
      </w:r>
      <w:r>
        <w:t>documentary</w:t>
      </w:r>
      <w:r>
        <w:rPr>
          <w:spacing w:val="-13"/>
        </w:rPr>
        <w:t xml:space="preserve"> </w:t>
      </w:r>
      <w:r>
        <w:t>evidence</w:t>
      </w:r>
      <w:r>
        <w:rPr>
          <w:spacing w:val="-12"/>
        </w:rPr>
        <w:t xml:space="preserve"> </w:t>
      </w:r>
      <w:r>
        <w:t>referred</w:t>
      </w:r>
      <w:r>
        <w:rPr>
          <w:spacing w:val="-14"/>
        </w:rPr>
        <w:t xml:space="preserve"> </w:t>
      </w:r>
      <w:r>
        <w:t>to</w:t>
      </w:r>
      <w:r>
        <w:rPr>
          <w:spacing w:val="-11"/>
        </w:rPr>
        <w:t xml:space="preserve"> </w:t>
      </w:r>
      <w:r>
        <w:t>in</w:t>
      </w:r>
      <w:r>
        <w:rPr>
          <w:spacing w:val="-11"/>
        </w:rPr>
        <w:t xml:space="preserve"> </w:t>
      </w:r>
      <w:r>
        <w:t>the</w:t>
      </w:r>
      <w:r>
        <w:rPr>
          <w:spacing w:val="-12"/>
        </w:rPr>
        <w:t xml:space="preserve"> </w:t>
      </w:r>
      <w:r>
        <w:t>Selection</w:t>
      </w:r>
      <w:r>
        <w:rPr>
          <w:spacing w:val="-14"/>
        </w:rPr>
        <w:t xml:space="preserve"> </w:t>
      </w:r>
      <w:r>
        <w:t>Questionnaire</w:t>
      </w:r>
      <w:r>
        <w:rPr>
          <w:spacing w:val="-11"/>
        </w:rPr>
        <w:t xml:space="preserve"> </w:t>
      </w:r>
      <w:r>
        <w:t>is</w:t>
      </w:r>
      <w:r>
        <w:rPr>
          <w:spacing w:val="-11"/>
        </w:rPr>
        <w:t xml:space="preserve"> </w:t>
      </w:r>
      <w:r>
        <w:t>not</w:t>
      </w:r>
      <w:r>
        <w:rPr>
          <w:spacing w:val="-10"/>
        </w:rPr>
        <w:t xml:space="preserve"> </w:t>
      </w:r>
      <w:r>
        <w:t>provided upon</w:t>
      </w:r>
      <w:r>
        <w:rPr>
          <w:spacing w:val="-11"/>
        </w:rPr>
        <w:t xml:space="preserve"> </w:t>
      </w:r>
      <w:r>
        <w:t>request</w:t>
      </w:r>
      <w:r>
        <w:rPr>
          <w:spacing w:val="-10"/>
        </w:rPr>
        <w:t xml:space="preserve"> </w:t>
      </w:r>
      <w:r>
        <w:t>and</w:t>
      </w:r>
      <w:r>
        <w:rPr>
          <w:spacing w:val="-11"/>
        </w:rPr>
        <w:t xml:space="preserve"> </w:t>
      </w:r>
      <w:r>
        <w:t>without</w:t>
      </w:r>
      <w:r>
        <w:rPr>
          <w:spacing w:val="-13"/>
        </w:rPr>
        <w:t xml:space="preserve"> </w:t>
      </w:r>
      <w:r w:rsidR="0019703C">
        <w:t>delay,</w:t>
      </w:r>
      <w:r>
        <w:rPr>
          <w:spacing w:val="-11"/>
        </w:rPr>
        <w:t xml:space="preserve"> </w:t>
      </w:r>
      <w:r>
        <w:t>we</w:t>
      </w:r>
      <w:r>
        <w:rPr>
          <w:spacing w:val="-11"/>
        </w:rPr>
        <w:t xml:space="preserve"> </w:t>
      </w:r>
      <w:r>
        <w:t>reserve</w:t>
      </w:r>
      <w:r>
        <w:rPr>
          <w:spacing w:val="-11"/>
        </w:rPr>
        <w:t xml:space="preserve"> </w:t>
      </w:r>
      <w:r>
        <w:t>the</w:t>
      </w:r>
      <w:r>
        <w:rPr>
          <w:spacing w:val="-14"/>
        </w:rPr>
        <w:t xml:space="preserve"> </w:t>
      </w:r>
      <w:r>
        <w:t>right</w:t>
      </w:r>
      <w:r>
        <w:rPr>
          <w:spacing w:val="-10"/>
        </w:rPr>
        <w:t xml:space="preserve"> </w:t>
      </w:r>
      <w:r>
        <w:t>to</w:t>
      </w:r>
      <w:r>
        <w:rPr>
          <w:spacing w:val="-14"/>
        </w:rPr>
        <w:t xml:space="preserve"> </w:t>
      </w:r>
      <w:r>
        <w:t>amend</w:t>
      </w:r>
      <w:r>
        <w:rPr>
          <w:spacing w:val="-14"/>
        </w:rPr>
        <w:t xml:space="preserve"> </w:t>
      </w:r>
      <w:r>
        <w:t>the</w:t>
      </w:r>
      <w:r>
        <w:rPr>
          <w:spacing w:val="-14"/>
        </w:rPr>
        <w:t xml:space="preserve"> </w:t>
      </w:r>
      <w:r>
        <w:t>contract</w:t>
      </w:r>
      <w:r>
        <w:rPr>
          <w:spacing w:val="-12"/>
        </w:rPr>
        <w:t xml:space="preserve"> </w:t>
      </w:r>
      <w:r>
        <w:t>award</w:t>
      </w:r>
      <w:r>
        <w:rPr>
          <w:spacing w:val="-11"/>
        </w:rPr>
        <w:t xml:space="preserve"> </w:t>
      </w:r>
      <w:r>
        <w:t>decision</w:t>
      </w:r>
      <w:r>
        <w:rPr>
          <w:spacing w:val="-12"/>
        </w:rPr>
        <w:t xml:space="preserve"> </w:t>
      </w:r>
      <w:r>
        <w:t>and award to the next compliant bidder.</w:t>
      </w:r>
    </w:p>
    <w:p w14:paraId="0DBB80E5" w14:textId="77777777" w:rsidR="00BA7058" w:rsidRDefault="00706668">
      <w:pPr>
        <w:pStyle w:val="Heading5"/>
        <w:spacing w:before="158"/>
        <w:ind w:left="118"/>
      </w:pPr>
      <w:r>
        <w:t>Consequences</w:t>
      </w:r>
      <w:r>
        <w:rPr>
          <w:spacing w:val="-7"/>
        </w:rPr>
        <w:t xml:space="preserve"> </w:t>
      </w:r>
      <w:r>
        <w:t>of</w:t>
      </w:r>
      <w:r>
        <w:rPr>
          <w:spacing w:val="-6"/>
        </w:rPr>
        <w:t xml:space="preserve"> </w:t>
      </w:r>
      <w:r>
        <w:rPr>
          <w:spacing w:val="-2"/>
        </w:rPr>
        <w:t>misrepresentation</w:t>
      </w:r>
    </w:p>
    <w:p w14:paraId="6D4C7ED2" w14:textId="77777777" w:rsidR="00BA7058" w:rsidRDefault="00706668">
      <w:pPr>
        <w:pStyle w:val="BodyText"/>
        <w:spacing w:before="162"/>
        <w:ind w:left="118" w:right="272"/>
        <w:jc w:val="both"/>
      </w:pPr>
      <w:r>
        <w:t xml:space="preserve">If you seriously misrepresent any </w:t>
      </w:r>
      <w:proofErr w:type="gramStart"/>
      <w:r>
        <w:t>factual information</w:t>
      </w:r>
      <w:proofErr w:type="gramEnd"/>
      <w:r>
        <w:t xml:space="preserve"> in filling in the Selection Questionnaire, there may be significant consequences.</w:t>
      </w:r>
      <w:r>
        <w:rPr>
          <w:spacing w:val="40"/>
        </w:rPr>
        <w:t xml:space="preserve"> </w:t>
      </w:r>
      <w:r>
        <w:t>You may be excluded from the procurement procedure,</w:t>
      </w:r>
      <w:r>
        <w:rPr>
          <w:spacing w:val="-3"/>
        </w:rPr>
        <w:t xml:space="preserve"> </w:t>
      </w:r>
      <w:r>
        <w:t>and</w:t>
      </w:r>
      <w:r>
        <w:rPr>
          <w:spacing w:val="-9"/>
        </w:rPr>
        <w:t xml:space="preserve"> </w:t>
      </w:r>
      <w:r>
        <w:t>from</w:t>
      </w:r>
      <w:r>
        <w:rPr>
          <w:spacing w:val="-3"/>
        </w:rPr>
        <w:t xml:space="preserve"> </w:t>
      </w:r>
      <w:r>
        <w:t>bidding</w:t>
      </w:r>
      <w:r>
        <w:rPr>
          <w:spacing w:val="-4"/>
        </w:rPr>
        <w:t xml:space="preserve"> </w:t>
      </w:r>
      <w:r>
        <w:t>for</w:t>
      </w:r>
      <w:r>
        <w:rPr>
          <w:spacing w:val="-6"/>
        </w:rPr>
        <w:t xml:space="preserve"> </w:t>
      </w:r>
      <w:r>
        <w:t>other</w:t>
      </w:r>
      <w:r>
        <w:rPr>
          <w:spacing w:val="-5"/>
        </w:rPr>
        <w:t xml:space="preserve"> </w:t>
      </w:r>
      <w:r>
        <w:t>contracts</w:t>
      </w:r>
      <w:r>
        <w:rPr>
          <w:spacing w:val="-6"/>
        </w:rPr>
        <w:t xml:space="preserve"> </w:t>
      </w:r>
      <w:r>
        <w:t>for</w:t>
      </w:r>
      <w:r>
        <w:rPr>
          <w:spacing w:val="-6"/>
        </w:rPr>
        <w:t xml:space="preserve"> </w:t>
      </w:r>
      <w:r>
        <w:t>three</w:t>
      </w:r>
      <w:r>
        <w:rPr>
          <w:spacing w:val="-4"/>
        </w:rPr>
        <w:t xml:space="preserve"> </w:t>
      </w:r>
      <w:r>
        <w:t>years.</w:t>
      </w:r>
      <w:r>
        <w:rPr>
          <w:spacing w:val="-5"/>
        </w:rPr>
        <w:t xml:space="preserve"> </w:t>
      </w:r>
      <w:r>
        <w:t>If</w:t>
      </w:r>
      <w:r>
        <w:rPr>
          <w:spacing w:val="-3"/>
        </w:rPr>
        <w:t xml:space="preserve"> </w:t>
      </w:r>
      <w:r>
        <w:t>a</w:t>
      </w:r>
      <w:r>
        <w:rPr>
          <w:spacing w:val="-6"/>
        </w:rPr>
        <w:t xml:space="preserve"> </w:t>
      </w:r>
      <w:r>
        <w:t>contract</w:t>
      </w:r>
      <w:r>
        <w:rPr>
          <w:spacing w:val="-5"/>
        </w:rPr>
        <w:t xml:space="preserve"> </w:t>
      </w:r>
      <w:r>
        <w:t>has</w:t>
      </w:r>
      <w:r>
        <w:rPr>
          <w:spacing w:val="-6"/>
        </w:rPr>
        <w:t xml:space="preserve"> </w:t>
      </w:r>
      <w:r>
        <w:t>been</w:t>
      </w:r>
      <w:r>
        <w:rPr>
          <w:spacing w:val="-4"/>
        </w:rPr>
        <w:t xml:space="preserve"> </w:t>
      </w:r>
      <w:r>
        <w:t>entered into you may be sued for damages and the contract may be rescinded. If fraud, or fraudulent intent,</w:t>
      </w:r>
      <w:r>
        <w:rPr>
          <w:spacing w:val="-10"/>
        </w:rPr>
        <w:t xml:space="preserve"> </w:t>
      </w:r>
      <w:r>
        <w:t>can</w:t>
      </w:r>
      <w:r>
        <w:rPr>
          <w:spacing w:val="-12"/>
        </w:rPr>
        <w:t xml:space="preserve"> </w:t>
      </w:r>
      <w:r>
        <w:t>be</w:t>
      </w:r>
      <w:r>
        <w:rPr>
          <w:spacing w:val="-12"/>
        </w:rPr>
        <w:t xml:space="preserve"> </w:t>
      </w:r>
      <w:r>
        <w:t>proved,</w:t>
      </w:r>
      <w:r>
        <w:rPr>
          <w:spacing w:val="-8"/>
        </w:rPr>
        <w:t xml:space="preserve"> </w:t>
      </w:r>
      <w:r>
        <w:t>you</w:t>
      </w:r>
      <w:r>
        <w:rPr>
          <w:spacing w:val="-10"/>
        </w:rPr>
        <w:t xml:space="preserve"> </w:t>
      </w:r>
      <w:r>
        <w:t>or</w:t>
      </w:r>
      <w:r>
        <w:rPr>
          <w:spacing w:val="-10"/>
        </w:rPr>
        <w:t xml:space="preserve"> </w:t>
      </w:r>
      <w:r>
        <w:t>your</w:t>
      </w:r>
      <w:r>
        <w:rPr>
          <w:spacing w:val="-10"/>
        </w:rPr>
        <w:t xml:space="preserve"> </w:t>
      </w:r>
      <w:r>
        <w:t>responsible</w:t>
      </w:r>
      <w:r>
        <w:rPr>
          <w:spacing w:val="-10"/>
        </w:rPr>
        <w:t xml:space="preserve"> </w:t>
      </w:r>
      <w:r>
        <w:t>officers</w:t>
      </w:r>
      <w:r>
        <w:rPr>
          <w:spacing w:val="-10"/>
        </w:rPr>
        <w:t xml:space="preserve"> </w:t>
      </w:r>
      <w:r>
        <w:t>may</w:t>
      </w:r>
      <w:r>
        <w:rPr>
          <w:spacing w:val="-14"/>
        </w:rPr>
        <w:t xml:space="preserve"> </w:t>
      </w:r>
      <w:r>
        <w:t>be</w:t>
      </w:r>
      <w:r>
        <w:rPr>
          <w:spacing w:val="-10"/>
        </w:rPr>
        <w:t xml:space="preserve"> </w:t>
      </w:r>
      <w:r>
        <w:t>prosecuted</w:t>
      </w:r>
      <w:r>
        <w:rPr>
          <w:spacing w:val="-14"/>
        </w:rPr>
        <w:t xml:space="preserve"> </w:t>
      </w:r>
      <w:r>
        <w:t>and</w:t>
      </w:r>
      <w:r>
        <w:rPr>
          <w:spacing w:val="-10"/>
        </w:rPr>
        <w:t xml:space="preserve"> </w:t>
      </w:r>
      <w:r>
        <w:t>convicted</w:t>
      </w:r>
      <w:r>
        <w:rPr>
          <w:spacing w:val="-12"/>
        </w:rPr>
        <w:t xml:space="preserve"> </w:t>
      </w:r>
      <w:r>
        <w:t>of</w:t>
      </w:r>
      <w:r>
        <w:rPr>
          <w:spacing w:val="-10"/>
        </w:rPr>
        <w:t xml:space="preserve"> </w:t>
      </w:r>
      <w:r>
        <w:t>the offence</w:t>
      </w:r>
      <w:r>
        <w:rPr>
          <w:spacing w:val="-6"/>
        </w:rPr>
        <w:t xml:space="preserve"> </w:t>
      </w:r>
      <w:r>
        <w:t>of</w:t>
      </w:r>
      <w:r>
        <w:rPr>
          <w:spacing w:val="-5"/>
        </w:rPr>
        <w:t xml:space="preserve"> </w:t>
      </w:r>
      <w:r>
        <w:t>fraud</w:t>
      </w:r>
      <w:r>
        <w:rPr>
          <w:spacing w:val="-6"/>
        </w:rPr>
        <w:t xml:space="preserve"> </w:t>
      </w:r>
      <w:r>
        <w:t>by</w:t>
      </w:r>
      <w:r>
        <w:rPr>
          <w:spacing w:val="-8"/>
        </w:rPr>
        <w:t xml:space="preserve"> </w:t>
      </w:r>
      <w:r>
        <w:t>false</w:t>
      </w:r>
      <w:r>
        <w:rPr>
          <w:spacing w:val="-9"/>
        </w:rPr>
        <w:t xml:space="preserve"> </w:t>
      </w:r>
      <w:r>
        <w:t>representation,</w:t>
      </w:r>
      <w:r>
        <w:rPr>
          <w:spacing w:val="-5"/>
        </w:rPr>
        <w:t xml:space="preserve"> </w:t>
      </w:r>
      <w:r>
        <w:t>and</w:t>
      </w:r>
      <w:r>
        <w:rPr>
          <w:spacing w:val="-6"/>
        </w:rPr>
        <w:t xml:space="preserve"> </w:t>
      </w:r>
      <w:r>
        <w:t>you</w:t>
      </w:r>
      <w:r>
        <w:rPr>
          <w:spacing w:val="-7"/>
        </w:rPr>
        <w:t xml:space="preserve"> </w:t>
      </w:r>
      <w:r>
        <w:t>must</w:t>
      </w:r>
      <w:r>
        <w:rPr>
          <w:spacing w:val="-5"/>
        </w:rPr>
        <w:t xml:space="preserve"> </w:t>
      </w:r>
      <w:r>
        <w:t>be</w:t>
      </w:r>
      <w:r>
        <w:rPr>
          <w:spacing w:val="-7"/>
        </w:rPr>
        <w:t xml:space="preserve"> </w:t>
      </w:r>
      <w:r>
        <w:t>excluded</w:t>
      </w:r>
      <w:r>
        <w:rPr>
          <w:spacing w:val="-7"/>
        </w:rPr>
        <w:t xml:space="preserve"> </w:t>
      </w:r>
      <w:r>
        <w:t>from</w:t>
      </w:r>
      <w:r>
        <w:rPr>
          <w:spacing w:val="-8"/>
        </w:rPr>
        <w:t xml:space="preserve"> </w:t>
      </w:r>
      <w:r>
        <w:t>further</w:t>
      </w:r>
      <w:r>
        <w:rPr>
          <w:spacing w:val="-3"/>
        </w:rPr>
        <w:t xml:space="preserve"> </w:t>
      </w:r>
      <w:r>
        <w:t>procurements for five years</w:t>
      </w:r>
      <w:r>
        <w:rPr>
          <w:color w:val="212121"/>
        </w:rPr>
        <w:t>.</w:t>
      </w:r>
    </w:p>
    <w:p w14:paraId="2AAA2FE2" w14:textId="77777777" w:rsidR="00BA7058" w:rsidRDefault="00BA7058">
      <w:pPr>
        <w:jc w:val="both"/>
        <w:sectPr w:rsidR="00BA7058">
          <w:pgSz w:w="11910" w:h="16840"/>
          <w:pgMar w:top="900" w:right="1140" w:bottom="700" w:left="1300" w:header="0" w:footer="504" w:gutter="0"/>
          <w:cols w:space="720"/>
        </w:sectPr>
      </w:pPr>
    </w:p>
    <w:p w14:paraId="5DFBB2AA" w14:textId="4BFB7205" w:rsidR="00BA7058" w:rsidRDefault="009D7CBB">
      <w:pPr>
        <w:spacing w:before="70" w:line="276" w:lineRule="auto"/>
        <w:ind w:right="175"/>
        <w:jc w:val="center"/>
        <w:rPr>
          <w:b/>
        </w:rPr>
      </w:pPr>
      <w:r>
        <w:rPr>
          <w:b/>
        </w:rPr>
        <w:lastRenderedPageBreak/>
        <w:t xml:space="preserve">Financial </w:t>
      </w:r>
      <w:r w:rsidR="00706668">
        <w:rPr>
          <w:b/>
        </w:rPr>
        <w:t>Consultancy</w:t>
      </w:r>
      <w:r w:rsidR="00706668">
        <w:rPr>
          <w:b/>
          <w:spacing w:val="40"/>
        </w:rPr>
        <w:t xml:space="preserve"> </w:t>
      </w:r>
      <w:r w:rsidR="00706668">
        <w:rPr>
          <w:b/>
        </w:rPr>
        <w:t>Services</w:t>
      </w:r>
      <w:r>
        <w:rPr>
          <w:b/>
        </w:rPr>
        <w:t xml:space="preserve"> for Western Riverside Waste Authority</w:t>
      </w:r>
    </w:p>
    <w:p w14:paraId="1C01FB20" w14:textId="77777777" w:rsidR="00BA7058" w:rsidRDefault="00706668">
      <w:pPr>
        <w:pStyle w:val="Heading4"/>
        <w:spacing w:before="119"/>
        <w:ind w:right="92"/>
      </w:pPr>
      <w:r>
        <w:t>PROCUREMENT</w:t>
      </w:r>
      <w:r>
        <w:rPr>
          <w:spacing w:val="-15"/>
        </w:rPr>
        <w:t xml:space="preserve"> </w:t>
      </w:r>
      <w:r>
        <w:t>PROCEDURE:</w:t>
      </w:r>
      <w:r>
        <w:rPr>
          <w:spacing w:val="-9"/>
        </w:rPr>
        <w:t xml:space="preserve"> </w:t>
      </w:r>
      <w:r>
        <w:rPr>
          <w:spacing w:val="-4"/>
        </w:rPr>
        <w:t>OPEN</w:t>
      </w:r>
    </w:p>
    <w:p w14:paraId="130BCC86" w14:textId="77777777" w:rsidR="00BA7058" w:rsidRDefault="00BA7058">
      <w:pPr>
        <w:pStyle w:val="BodyText"/>
        <w:rPr>
          <w:b/>
          <w:sz w:val="24"/>
        </w:rPr>
      </w:pPr>
    </w:p>
    <w:p w14:paraId="46B1F89C" w14:textId="77777777" w:rsidR="00BA7058" w:rsidRDefault="00BA7058">
      <w:pPr>
        <w:pStyle w:val="BodyText"/>
        <w:spacing w:before="10"/>
        <w:rPr>
          <w:b/>
          <w:sz w:val="27"/>
        </w:rPr>
      </w:pPr>
    </w:p>
    <w:p w14:paraId="349B60E6" w14:textId="77777777" w:rsidR="00BA7058" w:rsidRDefault="00706668">
      <w:pPr>
        <w:spacing w:before="1"/>
        <w:ind w:left="118"/>
        <w:rPr>
          <w:b/>
        </w:rPr>
      </w:pPr>
      <w:r>
        <w:rPr>
          <w:b/>
          <w:u w:val="single"/>
        </w:rPr>
        <w:t>Notes</w:t>
      </w:r>
      <w:r>
        <w:rPr>
          <w:b/>
          <w:spacing w:val="-2"/>
          <w:u w:val="single"/>
        </w:rPr>
        <w:t xml:space="preserve"> </w:t>
      </w:r>
      <w:r>
        <w:rPr>
          <w:b/>
          <w:u w:val="single"/>
        </w:rPr>
        <w:t>for</w:t>
      </w:r>
      <w:r>
        <w:rPr>
          <w:b/>
          <w:spacing w:val="-1"/>
          <w:u w:val="single"/>
        </w:rPr>
        <w:t xml:space="preserve"> </w:t>
      </w:r>
      <w:r>
        <w:rPr>
          <w:b/>
          <w:spacing w:val="-2"/>
          <w:u w:val="single"/>
        </w:rPr>
        <w:t>completion</w:t>
      </w:r>
    </w:p>
    <w:p w14:paraId="47E1246E" w14:textId="0A62AB2E" w:rsidR="00BA7058" w:rsidRDefault="00706668">
      <w:pPr>
        <w:pStyle w:val="ListParagraph"/>
        <w:numPr>
          <w:ilvl w:val="0"/>
          <w:numId w:val="25"/>
        </w:numPr>
        <w:tabs>
          <w:tab w:val="left" w:pos="839"/>
        </w:tabs>
        <w:spacing w:before="162"/>
        <w:ind w:right="274"/>
      </w:pPr>
      <w:r>
        <w:t>The “</w:t>
      </w:r>
      <w:r w:rsidR="00DD6841">
        <w:t>A</w:t>
      </w:r>
      <w:r>
        <w:t xml:space="preserve">uthority” means the </w:t>
      </w:r>
      <w:r w:rsidR="009D7CBB">
        <w:t xml:space="preserve">Western Riverside Waste </w:t>
      </w:r>
      <w:r w:rsidR="00E038E8">
        <w:t>Authority</w:t>
      </w:r>
      <w:r>
        <w:t xml:space="preserve">, or anyone acting on behalf of the </w:t>
      </w:r>
      <w:r w:rsidR="00E038E8">
        <w:t>Authority</w:t>
      </w:r>
      <w:r>
        <w:t>, that is seeking to invite suitable candidates to participate in this procurement process.</w:t>
      </w:r>
    </w:p>
    <w:p w14:paraId="233F77BD" w14:textId="366F4269" w:rsidR="00BA7058" w:rsidRDefault="00706668">
      <w:pPr>
        <w:pStyle w:val="ListParagraph"/>
        <w:numPr>
          <w:ilvl w:val="0"/>
          <w:numId w:val="25"/>
        </w:numPr>
        <w:tabs>
          <w:tab w:val="left" w:pos="839"/>
        </w:tabs>
        <w:spacing w:before="160"/>
        <w:ind w:right="271"/>
      </w:pPr>
      <w:r>
        <w:t>“You” / “</w:t>
      </w:r>
      <w:proofErr w:type="gramStart"/>
      <w:r>
        <w:t>Your</w:t>
      </w:r>
      <w:proofErr w:type="gramEnd"/>
      <w:r>
        <w:t xml:space="preserve">” refers to the potential supplier completing this standard Selection Questionnaire </w:t>
      </w:r>
      <w:r w:rsidR="00531881">
        <w:t>i.e.,</w:t>
      </w:r>
      <w:r>
        <w:t xml:space="preserve"> the legal entity responsible for the information provided. The term “potential</w:t>
      </w:r>
      <w:r>
        <w:rPr>
          <w:spacing w:val="-12"/>
        </w:rPr>
        <w:t xml:space="preserve"> </w:t>
      </w:r>
      <w:r>
        <w:t>supplier”</w:t>
      </w:r>
      <w:r>
        <w:rPr>
          <w:spacing w:val="-10"/>
        </w:rPr>
        <w:t xml:space="preserve"> </w:t>
      </w:r>
      <w:r>
        <w:t>is</w:t>
      </w:r>
      <w:r>
        <w:rPr>
          <w:spacing w:val="-13"/>
        </w:rPr>
        <w:t xml:space="preserve"> </w:t>
      </w:r>
      <w:r>
        <w:t>intended</w:t>
      </w:r>
      <w:r>
        <w:rPr>
          <w:spacing w:val="-11"/>
        </w:rPr>
        <w:t xml:space="preserve"> </w:t>
      </w:r>
      <w:r>
        <w:t>to</w:t>
      </w:r>
      <w:r>
        <w:rPr>
          <w:spacing w:val="-14"/>
        </w:rPr>
        <w:t xml:space="preserve"> </w:t>
      </w:r>
      <w:r>
        <w:t>cover</w:t>
      </w:r>
      <w:r>
        <w:rPr>
          <w:spacing w:val="-10"/>
        </w:rPr>
        <w:t xml:space="preserve"> </w:t>
      </w:r>
      <w:r>
        <w:t>any</w:t>
      </w:r>
      <w:r>
        <w:rPr>
          <w:spacing w:val="-13"/>
        </w:rPr>
        <w:t xml:space="preserve"> </w:t>
      </w:r>
      <w:r>
        <w:t>economic</w:t>
      </w:r>
      <w:r>
        <w:rPr>
          <w:spacing w:val="-11"/>
        </w:rPr>
        <w:t xml:space="preserve"> </w:t>
      </w:r>
      <w:r>
        <w:t>operator</w:t>
      </w:r>
      <w:r>
        <w:rPr>
          <w:spacing w:val="-10"/>
        </w:rPr>
        <w:t xml:space="preserve"> </w:t>
      </w:r>
      <w:r>
        <w:t>as</w:t>
      </w:r>
      <w:r>
        <w:rPr>
          <w:spacing w:val="-14"/>
        </w:rPr>
        <w:t xml:space="preserve"> </w:t>
      </w:r>
      <w:r>
        <w:t>defined</w:t>
      </w:r>
      <w:r>
        <w:rPr>
          <w:spacing w:val="-14"/>
        </w:rPr>
        <w:t xml:space="preserve"> </w:t>
      </w:r>
      <w:r>
        <w:t>by</w:t>
      </w:r>
      <w:r>
        <w:rPr>
          <w:spacing w:val="-13"/>
        </w:rPr>
        <w:t xml:space="preserve"> </w:t>
      </w:r>
      <w:r>
        <w:t>the</w:t>
      </w:r>
      <w:r>
        <w:rPr>
          <w:spacing w:val="-12"/>
        </w:rPr>
        <w:t xml:space="preserve"> </w:t>
      </w:r>
      <w:r w:rsidR="007B7919">
        <w:t>PCR</w:t>
      </w:r>
      <w:r>
        <w:rPr>
          <w:spacing w:val="-9"/>
        </w:rPr>
        <w:t xml:space="preserve"> </w:t>
      </w:r>
      <w:r>
        <w:t>2015</w:t>
      </w:r>
      <w:r>
        <w:rPr>
          <w:spacing w:val="-9"/>
        </w:rPr>
        <w:t xml:space="preserve"> </w:t>
      </w:r>
      <w:r>
        <w:t>and</w:t>
      </w:r>
      <w:r>
        <w:rPr>
          <w:spacing w:val="-11"/>
        </w:rPr>
        <w:t xml:space="preserve"> </w:t>
      </w:r>
      <w:r>
        <w:t>could</w:t>
      </w:r>
      <w:r>
        <w:rPr>
          <w:spacing w:val="-9"/>
        </w:rPr>
        <w:t xml:space="preserve"> </w:t>
      </w:r>
      <w:r>
        <w:t>be</w:t>
      </w:r>
      <w:r>
        <w:rPr>
          <w:spacing w:val="-9"/>
        </w:rPr>
        <w:t xml:space="preserve"> </w:t>
      </w:r>
      <w:r>
        <w:t>a</w:t>
      </w:r>
      <w:r>
        <w:rPr>
          <w:spacing w:val="-9"/>
        </w:rPr>
        <w:t xml:space="preserve"> </w:t>
      </w:r>
      <w:r>
        <w:t>registered company;</w:t>
      </w:r>
      <w:r>
        <w:rPr>
          <w:spacing w:val="-1"/>
        </w:rPr>
        <w:t xml:space="preserve"> </w:t>
      </w:r>
      <w:r>
        <w:t>the</w:t>
      </w:r>
      <w:r>
        <w:rPr>
          <w:spacing w:val="-3"/>
        </w:rPr>
        <w:t xml:space="preserve"> </w:t>
      </w:r>
      <w:r>
        <w:t>lead contact</w:t>
      </w:r>
      <w:r>
        <w:rPr>
          <w:spacing w:val="-1"/>
        </w:rPr>
        <w:t xml:space="preserve"> </w:t>
      </w:r>
      <w:r>
        <w:t>for</w:t>
      </w:r>
      <w:r>
        <w:rPr>
          <w:spacing w:val="-2"/>
        </w:rPr>
        <w:t xml:space="preserve"> </w:t>
      </w:r>
      <w:r>
        <w:t>a</w:t>
      </w:r>
      <w:r>
        <w:rPr>
          <w:spacing w:val="-5"/>
        </w:rPr>
        <w:t xml:space="preserve"> </w:t>
      </w:r>
      <w:r>
        <w:t>group</w:t>
      </w:r>
      <w:r>
        <w:rPr>
          <w:spacing w:val="-3"/>
        </w:rPr>
        <w:t xml:space="preserve"> </w:t>
      </w:r>
      <w:r>
        <w:t>of economic operators;</w:t>
      </w:r>
      <w:r>
        <w:rPr>
          <w:spacing w:val="-1"/>
        </w:rPr>
        <w:t xml:space="preserve"> </w:t>
      </w:r>
      <w:r>
        <w:t>charitable organisation; Voluntary</w:t>
      </w:r>
      <w:r>
        <w:rPr>
          <w:spacing w:val="-13"/>
        </w:rPr>
        <w:t xml:space="preserve"> </w:t>
      </w:r>
      <w:r>
        <w:t>Community</w:t>
      </w:r>
      <w:r>
        <w:rPr>
          <w:spacing w:val="-14"/>
        </w:rPr>
        <w:t xml:space="preserve"> </w:t>
      </w:r>
      <w:r>
        <w:t>and</w:t>
      </w:r>
      <w:r>
        <w:rPr>
          <w:spacing w:val="-11"/>
        </w:rPr>
        <w:t xml:space="preserve"> </w:t>
      </w:r>
      <w:r>
        <w:t>Social</w:t>
      </w:r>
      <w:r>
        <w:rPr>
          <w:spacing w:val="-13"/>
        </w:rPr>
        <w:t xml:space="preserve"> </w:t>
      </w:r>
      <w:r>
        <w:t>Enterprise</w:t>
      </w:r>
      <w:r>
        <w:rPr>
          <w:spacing w:val="-15"/>
        </w:rPr>
        <w:t xml:space="preserve"> </w:t>
      </w:r>
      <w:r>
        <w:t>(VCSE);</w:t>
      </w:r>
      <w:r>
        <w:rPr>
          <w:spacing w:val="-13"/>
        </w:rPr>
        <w:t xml:space="preserve"> </w:t>
      </w:r>
      <w:r>
        <w:t>Special</w:t>
      </w:r>
      <w:r>
        <w:rPr>
          <w:spacing w:val="-13"/>
        </w:rPr>
        <w:t xml:space="preserve"> </w:t>
      </w:r>
      <w:r>
        <w:t>Purpose</w:t>
      </w:r>
      <w:r>
        <w:rPr>
          <w:spacing w:val="-15"/>
        </w:rPr>
        <w:t xml:space="preserve"> </w:t>
      </w:r>
      <w:r>
        <w:t>Vehicle;</w:t>
      </w:r>
      <w:r>
        <w:rPr>
          <w:spacing w:val="-11"/>
        </w:rPr>
        <w:t xml:space="preserve"> </w:t>
      </w:r>
      <w:r>
        <w:t>or</w:t>
      </w:r>
      <w:r>
        <w:rPr>
          <w:spacing w:val="-13"/>
        </w:rPr>
        <w:t xml:space="preserve"> </w:t>
      </w:r>
      <w:r>
        <w:t>other form of entity.</w:t>
      </w:r>
    </w:p>
    <w:p w14:paraId="54E15717" w14:textId="77777777" w:rsidR="00BA7058" w:rsidRDefault="00706668">
      <w:pPr>
        <w:pStyle w:val="ListParagraph"/>
        <w:numPr>
          <w:ilvl w:val="0"/>
          <w:numId w:val="25"/>
        </w:numPr>
        <w:tabs>
          <w:tab w:val="left" w:pos="839"/>
        </w:tabs>
        <w:spacing w:before="159"/>
        <w:ind w:right="279"/>
      </w:pPr>
      <w:r>
        <w:t xml:space="preserve">Please ensure that all questions are completed in full, and in the format requested. If the question does not apply to you, please state ‘N/A’. Should you need to provide additional information in response to the questions, please submit a clearly identified </w:t>
      </w:r>
      <w:r>
        <w:rPr>
          <w:spacing w:val="-2"/>
        </w:rPr>
        <w:t>annex.</w:t>
      </w:r>
    </w:p>
    <w:p w14:paraId="63D6E77E" w14:textId="71633870" w:rsidR="00BA7058" w:rsidRDefault="00706668">
      <w:pPr>
        <w:pStyle w:val="ListParagraph"/>
        <w:numPr>
          <w:ilvl w:val="0"/>
          <w:numId w:val="25"/>
        </w:numPr>
        <w:tabs>
          <w:tab w:val="left" w:pos="839"/>
        </w:tabs>
        <w:spacing w:before="162"/>
        <w:ind w:right="276"/>
      </w:pPr>
      <w:r>
        <w:t xml:space="preserve">The </w:t>
      </w:r>
      <w:r w:rsidR="00E038E8">
        <w:t xml:space="preserve">Authority </w:t>
      </w:r>
      <w:r>
        <w:t>recognises that arrangements set out in section 1.2 of the standard Selection Questionnaire, in relation to a group of economic operators (for example, a consortium) and/or use of sub-contractors, may be subject to change and will, therefore,</w:t>
      </w:r>
      <w:r>
        <w:rPr>
          <w:spacing w:val="-10"/>
        </w:rPr>
        <w:t xml:space="preserve"> </w:t>
      </w:r>
      <w:r>
        <w:t>not</w:t>
      </w:r>
      <w:r>
        <w:rPr>
          <w:spacing w:val="-12"/>
        </w:rPr>
        <w:t xml:space="preserve"> </w:t>
      </w:r>
      <w:r>
        <w:t>be</w:t>
      </w:r>
      <w:r>
        <w:rPr>
          <w:spacing w:val="-14"/>
        </w:rPr>
        <w:t xml:space="preserve"> </w:t>
      </w:r>
      <w:r>
        <w:t>finalised</w:t>
      </w:r>
      <w:r>
        <w:rPr>
          <w:spacing w:val="-14"/>
        </w:rPr>
        <w:t xml:space="preserve"> </w:t>
      </w:r>
      <w:r>
        <w:t>until</w:t>
      </w:r>
      <w:r>
        <w:rPr>
          <w:spacing w:val="-12"/>
        </w:rPr>
        <w:t xml:space="preserve"> </w:t>
      </w:r>
      <w:r>
        <w:t>a</w:t>
      </w:r>
      <w:r>
        <w:rPr>
          <w:spacing w:val="-11"/>
        </w:rPr>
        <w:t xml:space="preserve"> </w:t>
      </w:r>
      <w:r>
        <w:t>later</w:t>
      </w:r>
      <w:r>
        <w:rPr>
          <w:spacing w:val="-12"/>
        </w:rPr>
        <w:t xml:space="preserve"> </w:t>
      </w:r>
      <w:r>
        <w:t>date.</w:t>
      </w:r>
      <w:r>
        <w:rPr>
          <w:spacing w:val="34"/>
        </w:rPr>
        <w:t xml:space="preserve"> </w:t>
      </w:r>
      <w:r>
        <w:t>The</w:t>
      </w:r>
      <w:r>
        <w:rPr>
          <w:spacing w:val="-12"/>
        </w:rPr>
        <w:t xml:space="preserve"> </w:t>
      </w:r>
      <w:r>
        <w:t>lead</w:t>
      </w:r>
      <w:r>
        <w:rPr>
          <w:spacing w:val="-12"/>
        </w:rPr>
        <w:t xml:space="preserve"> </w:t>
      </w:r>
      <w:r>
        <w:t>contact</w:t>
      </w:r>
      <w:r>
        <w:rPr>
          <w:spacing w:val="-10"/>
        </w:rPr>
        <w:t xml:space="preserve"> </w:t>
      </w:r>
      <w:r>
        <w:t>should</w:t>
      </w:r>
      <w:r>
        <w:rPr>
          <w:spacing w:val="-11"/>
        </w:rPr>
        <w:t xml:space="preserve"> </w:t>
      </w:r>
      <w:r>
        <w:t>notify</w:t>
      </w:r>
      <w:r>
        <w:rPr>
          <w:spacing w:val="-13"/>
        </w:rPr>
        <w:t xml:space="preserve"> </w:t>
      </w:r>
      <w:r>
        <w:t>the</w:t>
      </w:r>
      <w:r>
        <w:rPr>
          <w:spacing w:val="-12"/>
        </w:rPr>
        <w:t xml:space="preserve"> </w:t>
      </w:r>
      <w:r w:rsidR="00E038E8">
        <w:t>Authority</w:t>
      </w:r>
      <w:r>
        <w:t xml:space="preserve"> immediately</w:t>
      </w:r>
      <w:r>
        <w:rPr>
          <w:spacing w:val="-16"/>
        </w:rPr>
        <w:t xml:space="preserve"> </w:t>
      </w:r>
      <w:r>
        <w:t>of</w:t>
      </w:r>
      <w:r>
        <w:rPr>
          <w:spacing w:val="-15"/>
        </w:rPr>
        <w:t xml:space="preserve"> </w:t>
      </w:r>
      <w:r>
        <w:t>any</w:t>
      </w:r>
      <w:r>
        <w:rPr>
          <w:spacing w:val="-15"/>
        </w:rPr>
        <w:t xml:space="preserve"> </w:t>
      </w:r>
      <w:r>
        <w:t>change</w:t>
      </w:r>
      <w:r>
        <w:rPr>
          <w:spacing w:val="-16"/>
        </w:rPr>
        <w:t xml:space="preserve"> </w:t>
      </w:r>
      <w:r>
        <w:t>in</w:t>
      </w:r>
      <w:r>
        <w:rPr>
          <w:spacing w:val="-15"/>
        </w:rPr>
        <w:t xml:space="preserve"> </w:t>
      </w:r>
      <w:r>
        <w:t>the</w:t>
      </w:r>
      <w:r>
        <w:rPr>
          <w:spacing w:val="-15"/>
        </w:rPr>
        <w:t xml:space="preserve"> </w:t>
      </w:r>
      <w:r>
        <w:t>proposed</w:t>
      </w:r>
      <w:r>
        <w:rPr>
          <w:spacing w:val="-15"/>
        </w:rPr>
        <w:t xml:space="preserve"> </w:t>
      </w:r>
      <w:r>
        <w:t>arrangements</w:t>
      </w:r>
      <w:r>
        <w:rPr>
          <w:spacing w:val="-16"/>
        </w:rPr>
        <w:t xml:space="preserve"> </w:t>
      </w:r>
      <w:r>
        <w:t>and</w:t>
      </w:r>
      <w:r>
        <w:rPr>
          <w:spacing w:val="-15"/>
        </w:rPr>
        <w:t xml:space="preserve"> </w:t>
      </w:r>
      <w:r>
        <w:t>ensure</w:t>
      </w:r>
      <w:r>
        <w:rPr>
          <w:spacing w:val="-15"/>
        </w:rPr>
        <w:t xml:space="preserve"> </w:t>
      </w:r>
      <w:r>
        <w:t>a</w:t>
      </w:r>
      <w:r>
        <w:rPr>
          <w:spacing w:val="-16"/>
        </w:rPr>
        <w:t xml:space="preserve"> </w:t>
      </w:r>
      <w:r>
        <w:t>completed</w:t>
      </w:r>
      <w:r>
        <w:rPr>
          <w:spacing w:val="-15"/>
        </w:rPr>
        <w:t xml:space="preserve"> </w:t>
      </w:r>
      <w:r>
        <w:t>Part 1 and Part 2 is submitted for any new organisation relied on to meet the selection criteria.</w:t>
      </w:r>
      <w:r>
        <w:rPr>
          <w:spacing w:val="-7"/>
        </w:rPr>
        <w:t xml:space="preserve"> </w:t>
      </w:r>
      <w:r>
        <w:t>The</w:t>
      </w:r>
      <w:r>
        <w:rPr>
          <w:spacing w:val="-2"/>
        </w:rPr>
        <w:t xml:space="preserve"> </w:t>
      </w:r>
      <w:r w:rsidR="00E038E8">
        <w:t>Authority</w:t>
      </w:r>
      <w:r>
        <w:rPr>
          <w:spacing w:val="-2"/>
        </w:rPr>
        <w:t xml:space="preserve"> </w:t>
      </w:r>
      <w:r>
        <w:t>will make</w:t>
      </w:r>
      <w:r>
        <w:rPr>
          <w:spacing w:val="-2"/>
        </w:rPr>
        <w:t xml:space="preserve"> </w:t>
      </w:r>
      <w:r>
        <w:t>a</w:t>
      </w:r>
      <w:r>
        <w:rPr>
          <w:spacing w:val="-2"/>
        </w:rPr>
        <w:t xml:space="preserve"> </w:t>
      </w:r>
      <w:r>
        <w:t>revised assessment of the submission based on</w:t>
      </w:r>
      <w:r>
        <w:rPr>
          <w:spacing w:val="-2"/>
        </w:rPr>
        <w:t xml:space="preserve"> </w:t>
      </w:r>
      <w:r>
        <w:t>the updated information.</w:t>
      </w:r>
    </w:p>
    <w:p w14:paraId="467BBA52" w14:textId="77777777" w:rsidR="00BA7058" w:rsidRDefault="00706668">
      <w:pPr>
        <w:pStyle w:val="ListParagraph"/>
        <w:numPr>
          <w:ilvl w:val="0"/>
          <w:numId w:val="25"/>
        </w:numPr>
        <w:tabs>
          <w:tab w:val="left" w:pos="839"/>
        </w:tabs>
        <w:spacing w:before="161"/>
        <w:ind w:right="272"/>
      </w:pPr>
      <w:r>
        <w:t>For Part 1 and Part 2 every organisation that is being relied on to meet the selection must complete and submit the self-declaration.</w:t>
      </w:r>
    </w:p>
    <w:p w14:paraId="13A7A4B3" w14:textId="2D9FA812" w:rsidR="00BA7058" w:rsidRDefault="00706668">
      <w:pPr>
        <w:pStyle w:val="ListParagraph"/>
        <w:numPr>
          <w:ilvl w:val="0"/>
          <w:numId w:val="25"/>
        </w:numPr>
        <w:tabs>
          <w:tab w:val="left" w:pos="839"/>
        </w:tabs>
        <w:spacing w:before="159"/>
        <w:ind w:right="274"/>
      </w:pPr>
      <w:r>
        <w:t>For answers to Part 3</w:t>
      </w:r>
      <w:r w:rsidR="005A3DBF">
        <w:t>,</w:t>
      </w:r>
      <w:r>
        <w:t xml:space="preserve"> If you are bidding on behalf of a group, for example, a consortium, or you intend to use sub-contractors, you should complete </w:t>
      </w:r>
      <w:proofErr w:type="gramStart"/>
      <w:r>
        <w:t>all of</w:t>
      </w:r>
      <w:proofErr w:type="gramEnd"/>
      <w:r>
        <w:t xml:space="preserve"> the questions on behalf of the consortium and/or any sub-contractors, providing one composite response and declaration.</w:t>
      </w:r>
    </w:p>
    <w:p w14:paraId="21661064" w14:textId="5BF8E9D1" w:rsidR="00BA7058" w:rsidRDefault="00706668">
      <w:pPr>
        <w:pStyle w:val="BodyText"/>
        <w:spacing w:before="159"/>
        <w:ind w:left="118" w:right="304"/>
      </w:pPr>
      <w:r>
        <w:t xml:space="preserve">The </w:t>
      </w:r>
      <w:r w:rsidR="00E038E8">
        <w:t>Authority</w:t>
      </w:r>
      <w:r>
        <w:t xml:space="preserve"> confirms that it will keep confidential and will not disclose to any third parties any information obtained from a named customer contact, other than to the Cabinet Office and/or</w:t>
      </w:r>
      <w:r>
        <w:rPr>
          <w:spacing w:val="-3"/>
        </w:rPr>
        <w:t xml:space="preserve"> </w:t>
      </w:r>
      <w:r>
        <w:t>contracting</w:t>
      </w:r>
      <w:r>
        <w:rPr>
          <w:spacing w:val="-2"/>
        </w:rPr>
        <w:t xml:space="preserve"> </w:t>
      </w:r>
      <w:r>
        <w:t>authorities</w:t>
      </w:r>
      <w:r>
        <w:rPr>
          <w:spacing w:val="-2"/>
        </w:rPr>
        <w:t xml:space="preserve"> </w:t>
      </w:r>
      <w:r>
        <w:t>defined</w:t>
      </w:r>
      <w:r>
        <w:rPr>
          <w:spacing w:val="-2"/>
        </w:rPr>
        <w:t xml:space="preserve"> </w:t>
      </w:r>
      <w:r>
        <w:t>by</w:t>
      </w:r>
      <w:r>
        <w:rPr>
          <w:spacing w:val="-6"/>
        </w:rPr>
        <w:t xml:space="preserve"> </w:t>
      </w:r>
      <w:r>
        <w:t>the</w:t>
      </w:r>
      <w:r>
        <w:rPr>
          <w:spacing w:val="-4"/>
        </w:rPr>
        <w:t xml:space="preserve"> </w:t>
      </w:r>
      <w:r w:rsidR="007B7919">
        <w:rPr>
          <w:spacing w:val="-1"/>
        </w:rPr>
        <w:t xml:space="preserve">PCR 2015 </w:t>
      </w:r>
      <w:r>
        <w:t>or</w:t>
      </w:r>
      <w:r>
        <w:rPr>
          <w:spacing w:val="-1"/>
        </w:rPr>
        <w:t xml:space="preserve"> </w:t>
      </w:r>
      <w:r>
        <w:t>pursuant</w:t>
      </w:r>
      <w:r>
        <w:rPr>
          <w:spacing w:val="-3"/>
        </w:rPr>
        <w:t xml:space="preserve"> </w:t>
      </w:r>
      <w:r>
        <w:t>to</w:t>
      </w:r>
      <w:r>
        <w:rPr>
          <w:spacing w:val="-2"/>
        </w:rPr>
        <w:t xml:space="preserve"> </w:t>
      </w:r>
      <w:r>
        <w:t>an</w:t>
      </w:r>
      <w:r>
        <w:rPr>
          <w:spacing w:val="-6"/>
        </w:rPr>
        <w:t xml:space="preserve"> </w:t>
      </w:r>
      <w:r>
        <w:t>order</w:t>
      </w:r>
      <w:r>
        <w:rPr>
          <w:spacing w:val="-3"/>
        </w:rPr>
        <w:t xml:space="preserve"> </w:t>
      </w:r>
      <w:r>
        <w:t>of the</w:t>
      </w:r>
      <w:r>
        <w:rPr>
          <w:spacing w:val="-4"/>
        </w:rPr>
        <w:t xml:space="preserve"> </w:t>
      </w:r>
      <w:r>
        <w:t>court or demand</w:t>
      </w:r>
      <w:r>
        <w:rPr>
          <w:spacing w:val="-2"/>
        </w:rPr>
        <w:t xml:space="preserve"> </w:t>
      </w:r>
      <w:r>
        <w:t>made by</w:t>
      </w:r>
      <w:r>
        <w:rPr>
          <w:spacing w:val="-2"/>
        </w:rPr>
        <w:t xml:space="preserve"> </w:t>
      </w:r>
      <w:r>
        <w:t>any</w:t>
      </w:r>
      <w:r>
        <w:rPr>
          <w:spacing w:val="-4"/>
        </w:rPr>
        <w:t xml:space="preserve"> </w:t>
      </w:r>
      <w:r>
        <w:t xml:space="preserve">competent </w:t>
      </w:r>
      <w:r w:rsidR="00E038E8">
        <w:t>Authority</w:t>
      </w:r>
      <w:r>
        <w:rPr>
          <w:spacing w:val="-2"/>
        </w:rPr>
        <w:t xml:space="preserve"> </w:t>
      </w:r>
      <w:r>
        <w:t>or body</w:t>
      </w:r>
      <w:r>
        <w:rPr>
          <w:spacing w:val="-2"/>
        </w:rPr>
        <w:t xml:space="preserve"> </w:t>
      </w:r>
      <w:r>
        <w:t xml:space="preserve">where the </w:t>
      </w:r>
      <w:r w:rsidR="00E038E8">
        <w:t>Authority</w:t>
      </w:r>
      <w:r>
        <w:rPr>
          <w:spacing w:val="-2"/>
        </w:rPr>
        <w:t xml:space="preserve"> </w:t>
      </w:r>
      <w:r>
        <w:t>is under</w:t>
      </w:r>
      <w:r>
        <w:rPr>
          <w:spacing w:val="-1"/>
        </w:rPr>
        <w:t xml:space="preserve"> </w:t>
      </w:r>
      <w:r>
        <w:t>a legal</w:t>
      </w:r>
      <w:r>
        <w:rPr>
          <w:spacing w:val="-1"/>
        </w:rPr>
        <w:t xml:space="preserve"> </w:t>
      </w:r>
      <w:r>
        <w:t>or regulatory obligation to make such a disclosure.</w:t>
      </w:r>
    </w:p>
    <w:p w14:paraId="638F89FE" w14:textId="77777777" w:rsidR="00BA7058" w:rsidRDefault="00BA7058">
      <w:pPr>
        <w:sectPr w:rsidR="00BA7058">
          <w:pgSz w:w="11910" w:h="16840"/>
          <w:pgMar w:top="900" w:right="1140" w:bottom="700" w:left="1300" w:header="0" w:footer="504" w:gutter="0"/>
          <w:cols w:space="720"/>
        </w:sectPr>
      </w:pPr>
    </w:p>
    <w:p w14:paraId="14ADC1EC" w14:textId="77777777" w:rsidR="00BA7058" w:rsidRDefault="00706668">
      <w:pPr>
        <w:pStyle w:val="Heading1"/>
      </w:pPr>
      <w:r>
        <w:lastRenderedPageBreak/>
        <w:t>Part</w:t>
      </w:r>
      <w:r>
        <w:rPr>
          <w:spacing w:val="-2"/>
        </w:rPr>
        <w:t xml:space="preserve"> </w:t>
      </w:r>
      <w:r>
        <w:t>1:</w:t>
      </w:r>
      <w:r>
        <w:rPr>
          <w:spacing w:val="-3"/>
        </w:rPr>
        <w:t xml:space="preserve"> </w:t>
      </w:r>
      <w:r>
        <w:t>Potential</w:t>
      </w:r>
      <w:r>
        <w:rPr>
          <w:spacing w:val="-1"/>
        </w:rPr>
        <w:t xml:space="preserve"> </w:t>
      </w:r>
      <w:r>
        <w:t>supplier</w:t>
      </w:r>
      <w:r>
        <w:rPr>
          <w:spacing w:val="-2"/>
        </w:rPr>
        <w:t xml:space="preserve"> Information</w:t>
      </w:r>
    </w:p>
    <w:p w14:paraId="68F53CBE" w14:textId="77777777" w:rsidR="00BA7058" w:rsidRDefault="00706668">
      <w:pPr>
        <w:pStyle w:val="BodyText"/>
        <w:spacing w:before="244"/>
        <w:ind w:left="118" w:right="200"/>
      </w:pPr>
      <w:r>
        <w:t>Please answer the</w:t>
      </w:r>
      <w:r>
        <w:rPr>
          <w:spacing w:val="-2"/>
        </w:rPr>
        <w:t xml:space="preserve"> </w:t>
      </w:r>
      <w:r>
        <w:t>following questions in</w:t>
      </w:r>
      <w:r>
        <w:rPr>
          <w:spacing w:val="-2"/>
        </w:rPr>
        <w:t xml:space="preserve"> </w:t>
      </w:r>
      <w:r>
        <w:t>full. Note that every</w:t>
      </w:r>
      <w:r>
        <w:rPr>
          <w:spacing w:val="-1"/>
        </w:rPr>
        <w:t xml:space="preserve"> </w:t>
      </w:r>
      <w:r>
        <w:t>organisation</w:t>
      </w:r>
      <w:r>
        <w:rPr>
          <w:spacing w:val="-2"/>
        </w:rPr>
        <w:t xml:space="preserve"> </w:t>
      </w:r>
      <w:r>
        <w:t>that is being relied on to meet the selection must complete and submit the Part 1 and Part 2 self-declaration.</w:t>
      </w:r>
    </w:p>
    <w:p w14:paraId="23284634" w14:textId="77777777" w:rsidR="00BA7058" w:rsidRDefault="00BA7058">
      <w:pPr>
        <w:pStyle w:val="BodyText"/>
        <w:spacing w:before="2"/>
        <w:rPr>
          <w:sz w:val="1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4323"/>
        <w:gridCol w:w="3451"/>
      </w:tblGrid>
      <w:tr w:rsidR="00BA7058" w14:paraId="6DB9F85E" w14:textId="77777777">
        <w:trPr>
          <w:trHeight w:val="400"/>
        </w:trPr>
        <w:tc>
          <w:tcPr>
            <w:tcW w:w="1286" w:type="dxa"/>
            <w:shd w:val="clear" w:color="auto" w:fill="CCFFFF"/>
          </w:tcPr>
          <w:p w14:paraId="5B19F20F" w14:textId="77777777" w:rsidR="00BA7058" w:rsidRDefault="00706668">
            <w:pPr>
              <w:pStyle w:val="TableParagraph"/>
              <w:spacing w:before="50"/>
              <w:ind w:left="55"/>
              <w:rPr>
                <w:b/>
              </w:rPr>
            </w:pPr>
            <w:r>
              <w:rPr>
                <w:b/>
              </w:rPr>
              <w:t>Section</w:t>
            </w:r>
            <w:r>
              <w:rPr>
                <w:b/>
                <w:spacing w:val="-3"/>
              </w:rPr>
              <w:t xml:space="preserve"> </w:t>
            </w:r>
            <w:r>
              <w:rPr>
                <w:b/>
                <w:spacing w:val="-10"/>
              </w:rPr>
              <w:t>1</w:t>
            </w:r>
          </w:p>
        </w:tc>
        <w:tc>
          <w:tcPr>
            <w:tcW w:w="7774" w:type="dxa"/>
            <w:gridSpan w:val="2"/>
            <w:shd w:val="clear" w:color="auto" w:fill="CCFFFF"/>
          </w:tcPr>
          <w:p w14:paraId="0D6819FF" w14:textId="77777777" w:rsidR="00BA7058" w:rsidRDefault="00706668">
            <w:pPr>
              <w:pStyle w:val="TableParagraph"/>
              <w:spacing w:before="50"/>
              <w:ind w:left="52"/>
              <w:rPr>
                <w:b/>
              </w:rPr>
            </w:pPr>
            <w:r>
              <w:rPr>
                <w:b/>
              </w:rPr>
              <w:t>Potential</w:t>
            </w:r>
            <w:r>
              <w:rPr>
                <w:b/>
                <w:spacing w:val="-5"/>
              </w:rPr>
              <w:t xml:space="preserve"> </w:t>
            </w:r>
            <w:r>
              <w:rPr>
                <w:b/>
              </w:rPr>
              <w:t>supplier</w:t>
            </w:r>
            <w:r>
              <w:rPr>
                <w:b/>
                <w:spacing w:val="-5"/>
              </w:rPr>
              <w:t xml:space="preserve"> </w:t>
            </w:r>
            <w:r>
              <w:rPr>
                <w:b/>
                <w:spacing w:val="-2"/>
              </w:rPr>
              <w:t>information</w:t>
            </w:r>
          </w:p>
        </w:tc>
      </w:tr>
      <w:tr w:rsidR="00BA7058" w14:paraId="60668950" w14:textId="77777777">
        <w:trPr>
          <w:trHeight w:val="616"/>
        </w:trPr>
        <w:tc>
          <w:tcPr>
            <w:tcW w:w="1286" w:type="dxa"/>
            <w:shd w:val="clear" w:color="auto" w:fill="CCFFFF"/>
          </w:tcPr>
          <w:p w14:paraId="127A18D9" w14:textId="77777777" w:rsidR="00BA7058" w:rsidRDefault="00706668">
            <w:pPr>
              <w:pStyle w:val="TableParagraph"/>
              <w:spacing w:before="50"/>
              <w:ind w:left="55"/>
              <w:rPr>
                <w:b/>
              </w:rPr>
            </w:pPr>
            <w:r>
              <w:rPr>
                <w:b/>
                <w:spacing w:val="-2"/>
              </w:rPr>
              <w:t>Question number</w:t>
            </w:r>
          </w:p>
        </w:tc>
        <w:tc>
          <w:tcPr>
            <w:tcW w:w="4323" w:type="dxa"/>
            <w:shd w:val="clear" w:color="auto" w:fill="CCFFFF"/>
          </w:tcPr>
          <w:p w14:paraId="7118097B" w14:textId="77777777" w:rsidR="00BA7058" w:rsidRDefault="00706668">
            <w:pPr>
              <w:pStyle w:val="TableParagraph"/>
              <w:spacing w:before="50"/>
              <w:ind w:left="52"/>
              <w:rPr>
                <w:b/>
              </w:rPr>
            </w:pPr>
            <w:r>
              <w:rPr>
                <w:b/>
                <w:spacing w:val="-2"/>
              </w:rPr>
              <w:t>Question</w:t>
            </w:r>
          </w:p>
        </w:tc>
        <w:tc>
          <w:tcPr>
            <w:tcW w:w="3451" w:type="dxa"/>
            <w:shd w:val="clear" w:color="auto" w:fill="CCFFFF"/>
          </w:tcPr>
          <w:p w14:paraId="4230ACEB" w14:textId="77777777" w:rsidR="00BA7058" w:rsidRDefault="00706668">
            <w:pPr>
              <w:pStyle w:val="TableParagraph"/>
              <w:spacing w:before="50"/>
              <w:ind w:left="53"/>
              <w:rPr>
                <w:b/>
              </w:rPr>
            </w:pPr>
            <w:r>
              <w:rPr>
                <w:b/>
                <w:spacing w:val="-2"/>
              </w:rPr>
              <w:t>Response</w:t>
            </w:r>
          </w:p>
        </w:tc>
      </w:tr>
      <w:tr w:rsidR="00BA7058" w14:paraId="0FF29299" w14:textId="77777777">
        <w:trPr>
          <w:trHeight w:val="616"/>
        </w:trPr>
        <w:tc>
          <w:tcPr>
            <w:tcW w:w="1286" w:type="dxa"/>
          </w:tcPr>
          <w:p w14:paraId="58AEA903" w14:textId="77777777" w:rsidR="00BA7058" w:rsidRDefault="00706668">
            <w:pPr>
              <w:pStyle w:val="TableParagraph"/>
              <w:spacing w:before="50"/>
              <w:ind w:left="55"/>
              <w:rPr>
                <w:b/>
              </w:rPr>
            </w:pPr>
            <w:r>
              <w:rPr>
                <w:b/>
                <w:spacing w:val="-2"/>
              </w:rPr>
              <w:t>1.1(a)</w:t>
            </w:r>
          </w:p>
        </w:tc>
        <w:tc>
          <w:tcPr>
            <w:tcW w:w="4323" w:type="dxa"/>
          </w:tcPr>
          <w:p w14:paraId="3F96C7F5" w14:textId="77777777" w:rsidR="00BA7058" w:rsidRDefault="00706668">
            <w:pPr>
              <w:pStyle w:val="TableParagraph"/>
              <w:spacing w:before="52"/>
              <w:ind w:left="52" w:right="135"/>
            </w:pPr>
            <w:r>
              <w:t>Full</w:t>
            </w:r>
            <w:r>
              <w:rPr>
                <w:spacing w:val="-8"/>
              </w:rPr>
              <w:t xml:space="preserve"> </w:t>
            </w:r>
            <w:r>
              <w:t>name</w:t>
            </w:r>
            <w:r>
              <w:rPr>
                <w:spacing w:val="-8"/>
              </w:rPr>
              <w:t xml:space="preserve"> </w:t>
            </w:r>
            <w:r>
              <w:t>of</w:t>
            </w:r>
            <w:r>
              <w:rPr>
                <w:spacing w:val="-9"/>
              </w:rPr>
              <w:t xml:space="preserve"> </w:t>
            </w:r>
            <w:r>
              <w:t>the</w:t>
            </w:r>
            <w:r>
              <w:rPr>
                <w:spacing w:val="-8"/>
              </w:rPr>
              <w:t xml:space="preserve"> </w:t>
            </w:r>
            <w:r>
              <w:t>potential</w:t>
            </w:r>
            <w:r>
              <w:rPr>
                <w:spacing w:val="-8"/>
              </w:rPr>
              <w:t xml:space="preserve"> </w:t>
            </w:r>
            <w:r>
              <w:t>supplier submitting the information</w:t>
            </w:r>
          </w:p>
        </w:tc>
        <w:tc>
          <w:tcPr>
            <w:tcW w:w="3451" w:type="dxa"/>
          </w:tcPr>
          <w:p w14:paraId="1681E31D" w14:textId="77777777" w:rsidR="00BA7058" w:rsidRDefault="00BA7058">
            <w:pPr>
              <w:pStyle w:val="TableParagraph"/>
              <w:rPr>
                <w:rFonts w:ascii="Times New Roman"/>
              </w:rPr>
            </w:pPr>
          </w:p>
        </w:tc>
      </w:tr>
      <w:tr w:rsidR="00BA7058" w14:paraId="449675E6" w14:textId="77777777">
        <w:trPr>
          <w:trHeight w:val="362"/>
        </w:trPr>
        <w:tc>
          <w:tcPr>
            <w:tcW w:w="1286" w:type="dxa"/>
          </w:tcPr>
          <w:p w14:paraId="67EEC0DC" w14:textId="77777777" w:rsidR="00BA7058" w:rsidRDefault="00706668">
            <w:pPr>
              <w:pStyle w:val="TableParagraph"/>
              <w:spacing w:before="50"/>
              <w:ind w:left="55"/>
              <w:rPr>
                <w:b/>
              </w:rPr>
            </w:pPr>
            <w:r>
              <w:rPr>
                <w:b/>
              </w:rPr>
              <w:t>1.1(b)</w:t>
            </w:r>
            <w:r>
              <w:rPr>
                <w:b/>
                <w:spacing w:val="-2"/>
              </w:rPr>
              <w:t xml:space="preserve"> </w:t>
            </w:r>
            <w:r>
              <w:rPr>
                <w:b/>
              </w:rPr>
              <w:t>–</w:t>
            </w:r>
            <w:r>
              <w:rPr>
                <w:b/>
                <w:spacing w:val="-4"/>
              </w:rPr>
              <w:t xml:space="preserve"> </w:t>
            </w:r>
            <w:r>
              <w:rPr>
                <w:b/>
                <w:spacing w:val="-5"/>
              </w:rPr>
              <w:t>(</w:t>
            </w:r>
            <w:proofErr w:type="spellStart"/>
            <w:r>
              <w:rPr>
                <w:b/>
                <w:spacing w:val="-5"/>
              </w:rPr>
              <w:t>i</w:t>
            </w:r>
            <w:proofErr w:type="spellEnd"/>
            <w:r>
              <w:rPr>
                <w:b/>
                <w:spacing w:val="-5"/>
              </w:rPr>
              <w:t>)</w:t>
            </w:r>
          </w:p>
        </w:tc>
        <w:tc>
          <w:tcPr>
            <w:tcW w:w="4323" w:type="dxa"/>
          </w:tcPr>
          <w:p w14:paraId="4D69AA7D" w14:textId="77777777" w:rsidR="00BA7058" w:rsidRDefault="00706668">
            <w:pPr>
              <w:pStyle w:val="TableParagraph"/>
              <w:spacing w:before="52"/>
              <w:ind w:left="52"/>
            </w:pPr>
            <w:r>
              <w:t>Registered</w:t>
            </w:r>
            <w:r>
              <w:rPr>
                <w:spacing w:val="-8"/>
              </w:rPr>
              <w:t xml:space="preserve"> </w:t>
            </w:r>
            <w:r>
              <w:t>office</w:t>
            </w:r>
            <w:r>
              <w:rPr>
                <w:spacing w:val="-7"/>
              </w:rPr>
              <w:t xml:space="preserve"> </w:t>
            </w:r>
            <w:r>
              <w:t>address</w:t>
            </w:r>
            <w:r>
              <w:rPr>
                <w:spacing w:val="-7"/>
              </w:rPr>
              <w:t xml:space="preserve"> </w:t>
            </w:r>
            <w:r>
              <w:t>(if</w:t>
            </w:r>
            <w:r>
              <w:rPr>
                <w:spacing w:val="-5"/>
              </w:rPr>
              <w:t xml:space="preserve"> </w:t>
            </w:r>
            <w:r>
              <w:rPr>
                <w:spacing w:val="-2"/>
              </w:rPr>
              <w:t>applicable)</w:t>
            </w:r>
          </w:p>
        </w:tc>
        <w:tc>
          <w:tcPr>
            <w:tcW w:w="3451" w:type="dxa"/>
          </w:tcPr>
          <w:p w14:paraId="69BE4CD5" w14:textId="77777777" w:rsidR="00BA7058" w:rsidRDefault="00BA7058">
            <w:pPr>
              <w:pStyle w:val="TableParagraph"/>
              <w:rPr>
                <w:rFonts w:ascii="Times New Roman"/>
              </w:rPr>
            </w:pPr>
          </w:p>
        </w:tc>
      </w:tr>
      <w:tr w:rsidR="00BA7058" w14:paraId="489F6742" w14:textId="77777777">
        <w:trPr>
          <w:trHeight w:val="361"/>
        </w:trPr>
        <w:tc>
          <w:tcPr>
            <w:tcW w:w="1286" w:type="dxa"/>
          </w:tcPr>
          <w:p w14:paraId="5B35CF52" w14:textId="77777777" w:rsidR="00BA7058" w:rsidRDefault="00706668">
            <w:pPr>
              <w:pStyle w:val="TableParagraph"/>
              <w:spacing w:before="50"/>
              <w:ind w:left="55"/>
              <w:rPr>
                <w:b/>
              </w:rPr>
            </w:pPr>
            <w:r>
              <w:rPr>
                <w:b/>
              </w:rPr>
              <w:t>1.1(b)</w:t>
            </w:r>
            <w:r>
              <w:rPr>
                <w:b/>
                <w:spacing w:val="-2"/>
              </w:rPr>
              <w:t xml:space="preserve"> </w:t>
            </w:r>
            <w:r>
              <w:rPr>
                <w:b/>
              </w:rPr>
              <w:t>–</w:t>
            </w:r>
            <w:r>
              <w:rPr>
                <w:b/>
                <w:spacing w:val="-4"/>
              </w:rPr>
              <w:t xml:space="preserve"> (ii)</w:t>
            </w:r>
          </w:p>
        </w:tc>
        <w:tc>
          <w:tcPr>
            <w:tcW w:w="4323" w:type="dxa"/>
          </w:tcPr>
          <w:p w14:paraId="3A5F63AB" w14:textId="77777777" w:rsidR="00BA7058" w:rsidRDefault="00706668">
            <w:pPr>
              <w:pStyle w:val="TableParagraph"/>
              <w:spacing w:before="52"/>
              <w:ind w:left="52"/>
            </w:pPr>
            <w:r>
              <w:t>Registered</w:t>
            </w:r>
            <w:r>
              <w:rPr>
                <w:spacing w:val="-7"/>
              </w:rPr>
              <w:t xml:space="preserve"> </w:t>
            </w:r>
            <w:r>
              <w:t>website</w:t>
            </w:r>
            <w:r>
              <w:rPr>
                <w:spacing w:val="-7"/>
              </w:rPr>
              <w:t xml:space="preserve"> </w:t>
            </w:r>
            <w:r>
              <w:t>address</w:t>
            </w:r>
            <w:r>
              <w:rPr>
                <w:spacing w:val="-7"/>
              </w:rPr>
              <w:t xml:space="preserve"> </w:t>
            </w:r>
            <w:r>
              <w:t>(if</w:t>
            </w:r>
            <w:r>
              <w:rPr>
                <w:spacing w:val="-4"/>
              </w:rPr>
              <w:t xml:space="preserve"> </w:t>
            </w:r>
            <w:r>
              <w:rPr>
                <w:spacing w:val="-2"/>
              </w:rPr>
              <w:t>applicable)</w:t>
            </w:r>
          </w:p>
        </w:tc>
        <w:tc>
          <w:tcPr>
            <w:tcW w:w="3451" w:type="dxa"/>
          </w:tcPr>
          <w:p w14:paraId="787F59A8" w14:textId="77777777" w:rsidR="00BA7058" w:rsidRDefault="00BA7058">
            <w:pPr>
              <w:pStyle w:val="TableParagraph"/>
              <w:rPr>
                <w:rFonts w:ascii="Times New Roman"/>
              </w:rPr>
            </w:pPr>
          </w:p>
        </w:tc>
      </w:tr>
      <w:tr w:rsidR="00BA7058" w14:paraId="626658CF" w14:textId="77777777">
        <w:trPr>
          <w:trHeight w:val="2388"/>
        </w:trPr>
        <w:tc>
          <w:tcPr>
            <w:tcW w:w="1286" w:type="dxa"/>
          </w:tcPr>
          <w:p w14:paraId="2649381A" w14:textId="77777777" w:rsidR="00BA7058" w:rsidRDefault="00706668">
            <w:pPr>
              <w:pStyle w:val="TableParagraph"/>
              <w:spacing w:before="50"/>
              <w:ind w:left="55"/>
              <w:rPr>
                <w:b/>
              </w:rPr>
            </w:pPr>
            <w:r>
              <w:rPr>
                <w:b/>
                <w:spacing w:val="-2"/>
              </w:rPr>
              <w:t>1.1(c)</w:t>
            </w:r>
          </w:p>
        </w:tc>
        <w:tc>
          <w:tcPr>
            <w:tcW w:w="4323" w:type="dxa"/>
          </w:tcPr>
          <w:p w14:paraId="61FA1137" w14:textId="77777777" w:rsidR="00BA7058" w:rsidRDefault="00706668">
            <w:pPr>
              <w:pStyle w:val="TableParagraph"/>
              <w:spacing w:before="52"/>
              <w:ind w:left="52"/>
            </w:pPr>
            <w:r>
              <w:t>Trading</w:t>
            </w:r>
            <w:r>
              <w:rPr>
                <w:spacing w:val="-14"/>
              </w:rPr>
              <w:t xml:space="preserve"> </w:t>
            </w:r>
            <w:r>
              <w:rPr>
                <w:spacing w:val="-2"/>
              </w:rPr>
              <w:t>status</w:t>
            </w:r>
          </w:p>
          <w:p w14:paraId="517347AB" w14:textId="77777777" w:rsidR="00BA7058" w:rsidRDefault="00706668">
            <w:pPr>
              <w:pStyle w:val="TableParagraph"/>
              <w:numPr>
                <w:ilvl w:val="0"/>
                <w:numId w:val="24"/>
              </w:numPr>
              <w:tabs>
                <w:tab w:val="left" w:pos="772"/>
                <w:tab w:val="left" w:pos="773"/>
              </w:tabs>
              <w:spacing w:before="2" w:line="253" w:lineRule="exact"/>
              <w:ind w:hanging="721"/>
            </w:pPr>
            <w:r>
              <w:t>public</w:t>
            </w:r>
            <w:r>
              <w:rPr>
                <w:spacing w:val="-7"/>
              </w:rPr>
              <w:t xml:space="preserve"> </w:t>
            </w:r>
            <w:r>
              <w:t>limited</w:t>
            </w:r>
            <w:r>
              <w:rPr>
                <w:spacing w:val="-6"/>
              </w:rPr>
              <w:t xml:space="preserve"> </w:t>
            </w:r>
            <w:r>
              <w:rPr>
                <w:spacing w:val="-2"/>
              </w:rPr>
              <w:t>company</w:t>
            </w:r>
          </w:p>
          <w:p w14:paraId="4E91390C" w14:textId="77777777" w:rsidR="00BA7058" w:rsidRDefault="00706668">
            <w:pPr>
              <w:pStyle w:val="TableParagraph"/>
              <w:numPr>
                <w:ilvl w:val="0"/>
                <w:numId w:val="24"/>
              </w:numPr>
              <w:tabs>
                <w:tab w:val="left" w:pos="772"/>
                <w:tab w:val="left" w:pos="773"/>
              </w:tabs>
              <w:ind w:hanging="721"/>
            </w:pPr>
            <w:r>
              <w:t>limited</w:t>
            </w:r>
            <w:r>
              <w:rPr>
                <w:spacing w:val="-7"/>
              </w:rPr>
              <w:t xml:space="preserve"> </w:t>
            </w:r>
            <w:r>
              <w:rPr>
                <w:spacing w:val="-2"/>
              </w:rPr>
              <w:t>company</w:t>
            </w:r>
          </w:p>
          <w:p w14:paraId="3446579A" w14:textId="77777777" w:rsidR="00BA7058" w:rsidRDefault="00706668">
            <w:pPr>
              <w:pStyle w:val="TableParagraph"/>
              <w:numPr>
                <w:ilvl w:val="0"/>
                <w:numId w:val="24"/>
              </w:numPr>
              <w:tabs>
                <w:tab w:val="left" w:pos="772"/>
                <w:tab w:val="left" w:pos="773"/>
              </w:tabs>
              <w:spacing w:before="1" w:line="252" w:lineRule="exact"/>
              <w:ind w:hanging="721"/>
            </w:pPr>
            <w:r>
              <w:t>limited</w:t>
            </w:r>
            <w:r>
              <w:rPr>
                <w:spacing w:val="-10"/>
              </w:rPr>
              <w:t xml:space="preserve"> </w:t>
            </w:r>
            <w:r>
              <w:t>liability</w:t>
            </w:r>
            <w:r>
              <w:rPr>
                <w:spacing w:val="-11"/>
              </w:rPr>
              <w:t xml:space="preserve"> </w:t>
            </w:r>
            <w:r>
              <w:rPr>
                <w:spacing w:val="-2"/>
              </w:rPr>
              <w:t>partnership</w:t>
            </w:r>
          </w:p>
          <w:p w14:paraId="099B8B69" w14:textId="77777777" w:rsidR="00BA7058" w:rsidRDefault="00706668">
            <w:pPr>
              <w:pStyle w:val="TableParagraph"/>
              <w:numPr>
                <w:ilvl w:val="0"/>
                <w:numId w:val="24"/>
              </w:numPr>
              <w:tabs>
                <w:tab w:val="left" w:pos="772"/>
                <w:tab w:val="left" w:pos="773"/>
              </w:tabs>
              <w:spacing w:line="252" w:lineRule="exact"/>
              <w:ind w:hanging="721"/>
            </w:pPr>
            <w:r>
              <w:t>other</w:t>
            </w:r>
            <w:r>
              <w:rPr>
                <w:spacing w:val="-5"/>
              </w:rPr>
              <w:t xml:space="preserve"> </w:t>
            </w:r>
            <w:r>
              <w:rPr>
                <w:spacing w:val="-2"/>
              </w:rPr>
              <w:t>partnership</w:t>
            </w:r>
          </w:p>
          <w:p w14:paraId="2F3FF42B" w14:textId="77777777" w:rsidR="00BA7058" w:rsidRDefault="00706668">
            <w:pPr>
              <w:pStyle w:val="TableParagraph"/>
              <w:numPr>
                <w:ilvl w:val="0"/>
                <w:numId w:val="24"/>
              </w:numPr>
              <w:tabs>
                <w:tab w:val="left" w:pos="772"/>
                <w:tab w:val="left" w:pos="773"/>
              </w:tabs>
              <w:spacing w:before="1" w:line="252" w:lineRule="exact"/>
              <w:ind w:hanging="721"/>
            </w:pPr>
            <w:r>
              <w:t>sole</w:t>
            </w:r>
            <w:r>
              <w:rPr>
                <w:spacing w:val="-4"/>
              </w:rPr>
              <w:t xml:space="preserve"> </w:t>
            </w:r>
            <w:r>
              <w:rPr>
                <w:spacing w:val="-2"/>
              </w:rPr>
              <w:t>trader</w:t>
            </w:r>
          </w:p>
          <w:p w14:paraId="4386D1DD" w14:textId="77777777" w:rsidR="00BA7058" w:rsidRDefault="00706668">
            <w:pPr>
              <w:pStyle w:val="TableParagraph"/>
              <w:numPr>
                <w:ilvl w:val="0"/>
                <w:numId w:val="24"/>
              </w:numPr>
              <w:tabs>
                <w:tab w:val="left" w:pos="772"/>
                <w:tab w:val="left" w:pos="773"/>
              </w:tabs>
              <w:spacing w:line="252" w:lineRule="exact"/>
              <w:ind w:hanging="721"/>
            </w:pPr>
            <w:r>
              <w:t>third</w:t>
            </w:r>
            <w:r>
              <w:rPr>
                <w:spacing w:val="-5"/>
              </w:rPr>
              <w:t xml:space="preserve"> </w:t>
            </w:r>
            <w:r>
              <w:rPr>
                <w:spacing w:val="-2"/>
              </w:rPr>
              <w:t>sector</w:t>
            </w:r>
          </w:p>
          <w:p w14:paraId="262DE6A0" w14:textId="77777777" w:rsidR="00BA7058" w:rsidRDefault="00706668">
            <w:pPr>
              <w:pStyle w:val="TableParagraph"/>
              <w:numPr>
                <w:ilvl w:val="0"/>
                <w:numId w:val="24"/>
              </w:numPr>
              <w:tabs>
                <w:tab w:val="left" w:pos="772"/>
                <w:tab w:val="left" w:pos="773"/>
              </w:tabs>
              <w:ind w:right="286"/>
            </w:pPr>
            <w:r>
              <w:t>other</w:t>
            </w:r>
            <w:r>
              <w:rPr>
                <w:spacing w:val="-10"/>
              </w:rPr>
              <w:t xml:space="preserve"> </w:t>
            </w:r>
            <w:r>
              <w:t>(please</w:t>
            </w:r>
            <w:r>
              <w:rPr>
                <w:spacing w:val="-10"/>
              </w:rPr>
              <w:t xml:space="preserve"> </w:t>
            </w:r>
            <w:r>
              <w:t>specify</w:t>
            </w:r>
            <w:r>
              <w:rPr>
                <w:spacing w:val="-10"/>
              </w:rPr>
              <w:t xml:space="preserve"> </w:t>
            </w:r>
            <w:r>
              <w:t>your</w:t>
            </w:r>
            <w:r>
              <w:rPr>
                <w:spacing w:val="-10"/>
              </w:rPr>
              <w:t xml:space="preserve"> </w:t>
            </w:r>
            <w:r>
              <w:t xml:space="preserve">trading </w:t>
            </w:r>
            <w:r>
              <w:rPr>
                <w:spacing w:val="-2"/>
              </w:rPr>
              <w:t>status)</w:t>
            </w:r>
          </w:p>
        </w:tc>
        <w:tc>
          <w:tcPr>
            <w:tcW w:w="3451" w:type="dxa"/>
          </w:tcPr>
          <w:p w14:paraId="49F54BB6" w14:textId="77777777" w:rsidR="00BA7058" w:rsidRDefault="00BA7058">
            <w:pPr>
              <w:pStyle w:val="TableParagraph"/>
              <w:rPr>
                <w:rFonts w:ascii="Times New Roman"/>
              </w:rPr>
            </w:pPr>
          </w:p>
        </w:tc>
      </w:tr>
      <w:tr w:rsidR="00BA7058" w14:paraId="57B76B9C" w14:textId="77777777">
        <w:trPr>
          <w:trHeight w:val="361"/>
        </w:trPr>
        <w:tc>
          <w:tcPr>
            <w:tcW w:w="1286" w:type="dxa"/>
          </w:tcPr>
          <w:p w14:paraId="0B69F949" w14:textId="77777777" w:rsidR="00BA7058" w:rsidRDefault="00706668">
            <w:pPr>
              <w:pStyle w:val="TableParagraph"/>
              <w:spacing w:before="50"/>
              <w:ind w:left="55"/>
              <w:rPr>
                <w:b/>
              </w:rPr>
            </w:pPr>
            <w:r>
              <w:rPr>
                <w:b/>
                <w:spacing w:val="-2"/>
              </w:rPr>
              <w:t>1.1(d)</w:t>
            </w:r>
          </w:p>
        </w:tc>
        <w:tc>
          <w:tcPr>
            <w:tcW w:w="4323" w:type="dxa"/>
          </w:tcPr>
          <w:p w14:paraId="7B8D1133" w14:textId="77777777" w:rsidR="00BA7058" w:rsidRDefault="00706668">
            <w:pPr>
              <w:pStyle w:val="TableParagraph"/>
              <w:spacing w:before="52"/>
              <w:ind w:left="52"/>
            </w:pPr>
            <w:r>
              <w:t>Date</w:t>
            </w:r>
            <w:r>
              <w:rPr>
                <w:spacing w:val="-5"/>
              </w:rPr>
              <w:t xml:space="preserve"> </w:t>
            </w:r>
            <w:r>
              <w:t>of</w:t>
            </w:r>
            <w:r>
              <w:rPr>
                <w:spacing w:val="-3"/>
              </w:rPr>
              <w:t xml:space="preserve"> </w:t>
            </w:r>
            <w:r>
              <w:t>registration</w:t>
            </w:r>
            <w:r>
              <w:rPr>
                <w:spacing w:val="-5"/>
              </w:rPr>
              <w:t xml:space="preserve"> </w:t>
            </w:r>
            <w:r>
              <w:t>in</w:t>
            </w:r>
            <w:r>
              <w:rPr>
                <w:spacing w:val="-5"/>
              </w:rPr>
              <w:t xml:space="preserve"> </w:t>
            </w:r>
            <w:r>
              <w:t>country</w:t>
            </w:r>
            <w:r>
              <w:rPr>
                <w:spacing w:val="-6"/>
              </w:rPr>
              <w:t xml:space="preserve"> </w:t>
            </w:r>
            <w:r>
              <w:t>of</w:t>
            </w:r>
            <w:r>
              <w:rPr>
                <w:spacing w:val="-3"/>
              </w:rPr>
              <w:t xml:space="preserve"> </w:t>
            </w:r>
            <w:r>
              <w:rPr>
                <w:spacing w:val="-2"/>
              </w:rPr>
              <w:t>origin</w:t>
            </w:r>
          </w:p>
        </w:tc>
        <w:tc>
          <w:tcPr>
            <w:tcW w:w="3451" w:type="dxa"/>
          </w:tcPr>
          <w:p w14:paraId="6DD9CDC2" w14:textId="77777777" w:rsidR="00BA7058" w:rsidRDefault="00BA7058">
            <w:pPr>
              <w:pStyle w:val="TableParagraph"/>
              <w:rPr>
                <w:rFonts w:ascii="Times New Roman"/>
              </w:rPr>
            </w:pPr>
          </w:p>
        </w:tc>
      </w:tr>
      <w:tr w:rsidR="00BA7058" w14:paraId="2184981A" w14:textId="77777777">
        <w:trPr>
          <w:trHeight w:val="616"/>
        </w:trPr>
        <w:tc>
          <w:tcPr>
            <w:tcW w:w="1286" w:type="dxa"/>
          </w:tcPr>
          <w:p w14:paraId="32A81B4F" w14:textId="77777777" w:rsidR="00BA7058" w:rsidRDefault="00706668">
            <w:pPr>
              <w:pStyle w:val="TableParagraph"/>
              <w:spacing w:before="52"/>
              <w:ind w:left="55"/>
              <w:rPr>
                <w:b/>
              </w:rPr>
            </w:pPr>
            <w:r>
              <w:rPr>
                <w:b/>
                <w:spacing w:val="-2"/>
              </w:rPr>
              <w:t>1.1(e)</w:t>
            </w:r>
          </w:p>
        </w:tc>
        <w:tc>
          <w:tcPr>
            <w:tcW w:w="4323" w:type="dxa"/>
          </w:tcPr>
          <w:p w14:paraId="762C8528" w14:textId="77777777" w:rsidR="00BA7058" w:rsidRDefault="00706668">
            <w:pPr>
              <w:pStyle w:val="TableParagraph"/>
              <w:spacing w:before="55"/>
              <w:ind w:left="52" w:right="135"/>
            </w:pPr>
            <w:r>
              <w:t>Company</w:t>
            </w:r>
            <w:r>
              <w:rPr>
                <w:spacing w:val="-14"/>
              </w:rPr>
              <w:t xml:space="preserve"> </w:t>
            </w:r>
            <w:r>
              <w:t>registration</w:t>
            </w:r>
            <w:r>
              <w:rPr>
                <w:spacing w:val="-12"/>
              </w:rPr>
              <w:t xml:space="preserve"> </w:t>
            </w:r>
            <w:r>
              <w:t>number</w:t>
            </w:r>
            <w:r>
              <w:rPr>
                <w:spacing w:val="-13"/>
              </w:rPr>
              <w:t xml:space="preserve"> </w:t>
            </w:r>
            <w:r>
              <w:t xml:space="preserve">(if </w:t>
            </w:r>
            <w:r>
              <w:rPr>
                <w:spacing w:val="-2"/>
              </w:rPr>
              <w:t>applicable)</w:t>
            </w:r>
          </w:p>
        </w:tc>
        <w:tc>
          <w:tcPr>
            <w:tcW w:w="3451" w:type="dxa"/>
          </w:tcPr>
          <w:p w14:paraId="24FD391B" w14:textId="77777777" w:rsidR="00BA7058" w:rsidRDefault="00BA7058">
            <w:pPr>
              <w:pStyle w:val="TableParagraph"/>
              <w:rPr>
                <w:rFonts w:ascii="Times New Roman"/>
              </w:rPr>
            </w:pPr>
          </w:p>
        </w:tc>
      </w:tr>
      <w:tr w:rsidR="00BA7058" w14:paraId="2E359F8C" w14:textId="77777777">
        <w:trPr>
          <w:trHeight w:val="364"/>
        </w:trPr>
        <w:tc>
          <w:tcPr>
            <w:tcW w:w="1286" w:type="dxa"/>
          </w:tcPr>
          <w:p w14:paraId="76CBE85F" w14:textId="77777777" w:rsidR="00BA7058" w:rsidRDefault="00706668">
            <w:pPr>
              <w:pStyle w:val="TableParagraph"/>
              <w:spacing w:before="50"/>
              <w:ind w:left="55"/>
              <w:rPr>
                <w:b/>
              </w:rPr>
            </w:pPr>
            <w:r>
              <w:rPr>
                <w:b/>
                <w:spacing w:val="-2"/>
              </w:rPr>
              <w:t>1.1(f)</w:t>
            </w:r>
          </w:p>
        </w:tc>
        <w:tc>
          <w:tcPr>
            <w:tcW w:w="4323" w:type="dxa"/>
          </w:tcPr>
          <w:p w14:paraId="079E76EE" w14:textId="77777777" w:rsidR="00BA7058" w:rsidRDefault="00706668">
            <w:pPr>
              <w:pStyle w:val="TableParagraph"/>
              <w:spacing w:before="52"/>
              <w:ind w:left="52"/>
            </w:pPr>
            <w:r>
              <w:t>Charity</w:t>
            </w:r>
            <w:r>
              <w:rPr>
                <w:spacing w:val="-9"/>
              </w:rPr>
              <w:t xml:space="preserve"> </w:t>
            </w:r>
            <w:r>
              <w:t>registration</w:t>
            </w:r>
            <w:r>
              <w:rPr>
                <w:spacing w:val="-8"/>
              </w:rPr>
              <w:t xml:space="preserve"> </w:t>
            </w:r>
            <w:r>
              <w:t>number</w:t>
            </w:r>
            <w:r>
              <w:rPr>
                <w:spacing w:val="-8"/>
              </w:rPr>
              <w:t xml:space="preserve"> </w:t>
            </w:r>
            <w:r>
              <w:t>(if</w:t>
            </w:r>
            <w:r>
              <w:rPr>
                <w:spacing w:val="-3"/>
              </w:rPr>
              <w:t xml:space="preserve"> </w:t>
            </w:r>
            <w:r>
              <w:rPr>
                <w:spacing w:val="-2"/>
              </w:rPr>
              <w:t>applicable)</w:t>
            </w:r>
          </w:p>
        </w:tc>
        <w:tc>
          <w:tcPr>
            <w:tcW w:w="3451" w:type="dxa"/>
          </w:tcPr>
          <w:p w14:paraId="65454A05" w14:textId="77777777" w:rsidR="00BA7058" w:rsidRDefault="00BA7058">
            <w:pPr>
              <w:pStyle w:val="TableParagraph"/>
              <w:rPr>
                <w:rFonts w:ascii="Times New Roman"/>
              </w:rPr>
            </w:pPr>
          </w:p>
        </w:tc>
      </w:tr>
      <w:tr w:rsidR="00BA7058" w14:paraId="4EB1D4AD" w14:textId="77777777">
        <w:trPr>
          <w:trHeight w:val="362"/>
        </w:trPr>
        <w:tc>
          <w:tcPr>
            <w:tcW w:w="1286" w:type="dxa"/>
          </w:tcPr>
          <w:p w14:paraId="5A368FC1" w14:textId="77777777" w:rsidR="00BA7058" w:rsidRDefault="00706668">
            <w:pPr>
              <w:pStyle w:val="TableParagraph"/>
              <w:spacing w:before="50"/>
              <w:ind w:left="55"/>
              <w:rPr>
                <w:b/>
              </w:rPr>
            </w:pPr>
            <w:r>
              <w:rPr>
                <w:b/>
                <w:spacing w:val="-2"/>
              </w:rPr>
              <w:t>1.1(g)</w:t>
            </w:r>
          </w:p>
        </w:tc>
        <w:tc>
          <w:tcPr>
            <w:tcW w:w="4323" w:type="dxa"/>
          </w:tcPr>
          <w:p w14:paraId="7A35CD68" w14:textId="77777777" w:rsidR="00BA7058" w:rsidRDefault="00706668">
            <w:pPr>
              <w:pStyle w:val="TableParagraph"/>
              <w:spacing w:before="52"/>
              <w:ind w:left="52"/>
            </w:pPr>
            <w:r>
              <w:t>Head</w:t>
            </w:r>
            <w:r>
              <w:rPr>
                <w:spacing w:val="-6"/>
              </w:rPr>
              <w:t xml:space="preserve"> </w:t>
            </w:r>
            <w:r>
              <w:t>office</w:t>
            </w:r>
            <w:r>
              <w:rPr>
                <w:spacing w:val="-6"/>
              </w:rPr>
              <w:t xml:space="preserve"> </w:t>
            </w:r>
            <w:r>
              <w:t>DUNS</w:t>
            </w:r>
            <w:r>
              <w:rPr>
                <w:spacing w:val="-5"/>
              </w:rPr>
              <w:t xml:space="preserve"> </w:t>
            </w:r>
            <w:r>
              <w:t>number</w:t>
            </w:r>
            <w:r>
              <w:rPr>
                <w:spacing w:val="-5"/>
              </w:rPr>
              <w:t xml:space="preserve"> </w:t>
            </w:r>
            <w:r>
              <w:t>(if</w:t>
            </w:r>
            <w:r>
              <w:rPr>
                <w:spacing w:val="-3"/>
              </w:rPr>
              <w:t xml:space="preserve"> </w:t>
            </w:r>
            <w:r>
              <w:rPr>
                <w:spacing w:val="-2"/>
              </w:rPr>
              <w:t>applicable)</w:t>
            </w:r>
          </w:p>
        </w:tc>
        <w:tc>
          <w:tcPr>
            <w:tcW w:w="3451" w:type="dxa"/>
          </w:tcPr>
          <w:p w14:paraId="7D15F701" w14:textId="77777777" w:rsidR="00BA7058" w:rsidRDefault="00BA7058">
            <w:pPr>
              <w:pStyle w:val="TableParagraph"/>
              <w:rPr>
                <w:rFonts w:ascii="Times New Roman"/>
              </w:rPr>
            </w:pPr>
          </w:p>
        </w:tc>
      </w:tr>
      <w:tr w:rsidR="00BA7058" w14:paraId="132A69E4" w14:textId="77777777">
        <w:trPr>
          <w:trHeight w:val="361"/>
        </w:trPr>
        <w:tc>
          <w:tcPr>
            <w:tcW w:w="1286" w:type="dxa"/>
          </w:tcPr>
          <w:p w14:paraId="1738DFAB" w14:textId="77777777" w:rsidR="00BA7058" w:rsidRDefault="00706668">
            <w:pPr>
              <w:pStyle w:val="TableParagraph"/>
              <w:spacing w:before="50"/>
              <w:ind w:left="55"/>
              <w:rPr>
                <w:b/>
              </w:rPr>
            </w:pPr>
            <w:r>
              <w:rPr>
                <w:b/>
                <w:spacing w:val="-2"/>
              </w:rPr>
              <w:t>1.1(h)</w:t>
            </w:r>
          </w:p>
        </w:tc>
        <w:tc>
          <w:tcPr>
            <w:tcW w:w="4323" w:type="dxa"/>
          </w:tcPr>
          <w:p w14:paraId="7BE96F65" w14:textId="77777777" w:rsidR="00BA7058" w:rsidRDefault="00706668">
            <w:pPr>
              <w:pStyle w:val="TableParagraph"/>
              <w:spacing w:before="52"/>
              <w:ind w:left="52"/>
            </w:pPr>
            <w:r>
              <w:rPr>
                <w:spacing w:val="-2"/>
              </w:rPr>
              <w:t>Registered</w:t>
            </w:r>
            <w:r>
              <w:rPr>
                <w:spacing w:val="-10"/>
              </w:rPr>
              <w:t xml:space="preserve"> </w:t>
            </w:r>
            <w:r>
              <w:rPr>
                <w:spacing w:val="-2"/>
              </w:rPr>
              <w:t>VAT</w:t>
            </w:r>
            <w:r>
              <w:rPr>
                <w:spacing w:val="-13"/>
              </w:rPr>
              <w:t xml:space="preserve"> </w:t>
            </w:r>
            <w:r>
              <w:rPr>
                <w:spacing w:val="-2"/>
              </w:rPr>
              <w:t>number</w:t>
            </w:r>
          </w:p>
        </w:tc>
        <w:tc>
          <w:tcPr>
            <w:tcW w:w="3451" w:type="dxa"/>
          </w:tcPr>
          <w:p w14:paraId="45637272" w14:textId="77777777" w:rsidR="00BA7058" w:rsidRDefault="00BA7058">
            <w:pPr>
              <w:pStyle w:val="TableParagraph"/>
              <w:rPr>
                <w:rFonts w:ascii="Times New Roman"/>
              </w:rPr>
            </w:pPr>
          </w:p>
        </w:tc>
      </w:tr>
      <w:tr w:rsidR="00BA7058" w14:paraId="6FEB17AE" w14:textId="77777777">
        <w:trPr>
          <w:trHeight w:val="1122"/>
        </w:trPr>
        <w:tc>
          <w:tcPr>
            <w:tcW w:w="1286" w:type="dxa"/>
          </w:tcPr>
          <w:p w14:paraId="5D2D0793" w14:textId="77777777" w:rsidR="00BA7058" w:rsidRDefault="00706668">
            <w:pPr>
              <w:pStyle w:val="TableParagraph"/>
              <w:spacing w:before="52"/>
              <w:ind w:left="55"/>
              <w:rPr>
                <w:b/>
              </w:rPr>
            </w:pPr>
            <w:r>
              <w:rPr>
                <w:b/>
              </w:rPr>
              <w:t>1.1(</w:t>
            </w:r>
            <w:proofErr w:type="spellStart"/>
            <w:r>
              <w:rPr>
                <w:b/>
              </w:rPr>
              <w:t>i</w:t>
            </w:r>
            <w:proofErr w:type="spellEnd"/>
            <w:r>
              <w:rPr>
                <w:b/>
              </w:rPr>
              <w:t>)</w:t>
            </w:r>
            <w:r>
              <w:rPr>
                <w:b/>
                <w:spacing w:val="-3"/>
              </w:rPr>
              <w:t xml:space="preserve"> </w:t>
            </w:r>
            <w:r>
              <w:rPr>
                <w:b/>
              </w:rPr>
              <w:t>-</w:t>
            </w:r>
            <w:r>
              <w:rPr>
                <w:b/>
                <w:spacing w:val="-3"/>
              </w:rPr>
              <w:t xml:space="preserve"> </w:t>
            </w:r>
            <w:r>
              <w:rPr>
                <w:b/>
                <w:spacing w:val="-5"/>
              </w:rPr>
              <w:t>(</w:t>
            </w:r>
            <w:proofErr w:type="spellStart"/>
            <w:r>
              <w:rPr>
                <w:b/>
                <w:spacing w:val="-5"/>
              </w:rPr>
              <w:t>i</w:t>
            </w:r>
            <w:proofErr w:type="spellEnd"/>
            <w:r>
              <w:rPr>
                <w:b/>
                <w:spacing w:val="-5"/>
              </w:rPr>
              <w:t>)</w:t>
            </w:r>
          </w:p>
        </w:tc>
        <w:tc>
          <w:tcPr>
            <w:tcW w:w="4323" w:type="dxa"/>
          </w:tcPr>
          <w:p w14:paraId="238871A3" w14:textId="77777777" w:rsidR="00BA7058" w:rsidRDefault="00706668">
            <w:pPr>
              <w:pStyle w:val="TableParagraph"/>
              <w:spacing w:before="55"/>
              <w:ind w:left="52" w:right="135"/>
            </w:pPr>
            <w:r>
              <w:t>If applicable, is your organisation registered with the appropriate professional or trade register(s) in</w:t>
            </w:r>
            <w:r>
              <w:rPr>
                <w:spacing w:val="-1"/>
              </w:rPr>
              <w:t xml:space="preserve"> </w:t>
            </w:r>
            <w:r>
              <w:t>the member</w:t>
            </w:r>
            <w:r>
              <w:rPr>
                <w:spacing w:val="-7"/>
              </w:rPr>
              <w:t xml:space="preserve"> </w:t>
            </w:r>
            <w:r>
              <w:t>state</w:t>
            </w:r>
            <w:r>
              <w:rPr>
                <w:spacing w:val="-8"/>
              </w:rPr>
              <w:t xml:space="preserve"> </w:t>
            </w:r>
            <w:r>
              <w:t>where</w:t>
            </w:r>
            <w:r>
              <w:rPr>
                <w:spacing w:val="-8"/>
              </w:rPr>
              <w:t xml:space="preserve"> </w:t>
            </w:r>
            <w:r>
              <w:t>it</w:t>
            </w:r>
            <w:r>
              <w:rPr>
                <w:spacing w:val="-9"/>
              </w:rPr>
              <w:t xml:space="preserve"> </w:t>
            </w:r>
            <w:r>
              <w:t>is</w:t>
            </w:r>
            <w:r>
              <w:rPr>
                <w:spacing w:val="-7"/>
              </w:rPr>
              <w:t xml:space="preserve"> </w:t>
            </w:r>
            <w:r>
              <w:t>established?</w:t>
            </w:r>
          </w:p>
        </w:tc>
        <w:tc>
          <w:tcPr>
            <w:tcW w:w="3451" w:type="dxa"/>
          </w:tcPr>
          <w:p w14:paraId="447C4EE2" w14:textId="77777777" w:rsidR="00BA7058" w:rsidRDefault="00706668">
            <w:pPr>
              <w:pStyle w:val="TableParagraph"/>
              <w:spacing w:before="56" w:line="242" w:lineRule="auto"/>
              <w:ind w:left="53" w:right="2742"/>
              <w:jc w:val="both"/>
              <w:rPr>
                <w:rFonts w:ascii="MS PGothic" w:hAnsi="MS PGothic"/>
              </w:rPr>
            </w:pPr>
            <w:r>
              <w:rPr>
                <w:spacing w:val="-4"/>
              </w:rPr>
              <w:t>Yes</w:t>
            </w:r>
            <w:r>
              <w:rPr>
                <w:spacing w:val="-12"/>
              </w:rPr>
              <w:t xml:space="preserve"> </w:t>
            </w:r>
            <w:r>
              <w:rPr>
                <w:rFonts w:ascii="MS PGothic" w:hAnsi="MS PGothic"/>
                <w:spacing w:val="-4"/>
              </w:rPr>
              <w:t xml:space="preserve">☐ </w:t>
            </w:r>
            <w:r>
              <w:t xml:space="preserve">No </w:t>
            </w:r>
            <w:r>
              <w:rPr>
                <w:rFonts w:ascii="MS PGothic" w:hAnsi="MS PGothic"/>
              </w:rPr>
              <w:t xml:space="preserve">☐ </w:t>
            </w:r>
            <w:r>
              <w:t>N/A</w:t>
            </w:r>
            <w:r>
              <w:rPr>
                <w:spacing w:val="-16"/>
              </w:rPr>
              <w:t xml:space="preserve"> </w:t>
            </w:r>
            <w:r>
              <w:rPr>
                <w:rFonts w:ascii="MS PGothic" w:hAnsi="MS PGothic"/>
                <w:spacing w:val="-12"/>
              </w:rPr>
              <w:t>☐</w:t>
            </w:r>
          </w:p>
        </w:tc>
      </w:tr>
      <w:tr w:rsidR="00BA7058" w14:paraId="3E24056C" w14:textId="77777777">
        <w:trPr>
          <w:trHeight w:val="868"/>
        </w:trPr>
        <w:tc>
          <w:tcPr>
            <w:tcW w:w="1286" w:type="dxa"/>
          </w:tcPr>
          <w:p w14:paraId="28F85769" w14:textId="77777777" w:rsidR="00BA7058" w:rsidRDefault="00706668">
            <w:pPr>
              <w:pStyle w:val="TableParagraph"/>
              <w:spacing w:before="50"/>
              <w:ind w:left="55"/>
              <w:rPr>
                <w:b/>
              </w:rPr>
            </w:pPr>
            <w:r>
              <w:rPr>
                <w:b/>
              </w:rPr>
              <w:t>1.1(</w:t>
            </w:r>
            <w:proofErr w:type="spellStart"/>
            <w:r>
              <w:rPr>
                <w:b/>
              </w:rPr>
              <w:t>i</w:t>
            </w:r>
            <w:proofErr w:type="spellEnd"/>
            <w:r>
              <w:rPr>
                <w:b/>
              </w:rPr>
              <w:t>)</w:t>
            </w:r>
            <w:r>
              <w:rPr>
                <w:b/>
                <w:spacing w:val="-5"/>
              </w:rPr>
              <w:t xml:space="preserve"> </w:t>
            </w:r>
            <w:r>
              <w:rPr>
                <w:b/>
              </w:rPr>
              <w:t>-</w:t>
            </w:r>
            <w:r>
              <w:rPr>
                <w:b/>
                <w:spacing w:val="-3"/>
              </w:rPr>
              <w:t xml:space="preserve"> </w:t>
            </w:r>
            <w:r>
              <w:rPr>
                <w:b/>
                <w:spacing w:val="-4"/>
              </w:rPr>
              <w:t>(ii)</w:t>
            </w:r>
          </w:p>
        </w:tc>
        <w:tc>
          <w:tcPr>
            <w:tcW w:w="4323" w:type="dxa"/>
          </w:tcPr>
          <w:p w14:paraId="5A3E31E2" w14:textId="77777777" w:rsidR="00BA7058" w:rsidRDefault="00706668">
            <w:pPr>
              <w:pStyle w:val="TableParagraph"/>
              <w:spacing w:before="52"/>
              <w:ind w:left="52" w:right="244"/>
              <w:jc w:val="both"/>
            </w:pPr>
            <w:r>
              <w:t>If</w:t>
            </w:r>
            <w:r>
              <w:rPr>
                <w:spacing w:val="-3"/>
              </w:rPr>
              <w:t xml:space="preserve"> </w:t>
            </w:r>
            <w:r>
              <w:t>you</w:t>
            </w:r>
            <w:r>
              <w:rPr>
                <w:spacing w:val="-5"/>
              </w:rPr>
              <w:t xml:space="preserve"> </w:t>
            </w:r>
            <w:r>
              <w:t>responded</w:t>
            </w:r>
            <w:r>
              <w:rPr>
                <w:spacing w:val="-6"/>
              </w:rPr>
              <w:t xml:space="preserve"> </w:t>
            </w:r>
            <w:r>
              <w:t>yes</w:t>
            </w:r>
            <w:r>
              <w:rPr>
                <w:spacing w:val="-5"/>
              </w:rPr>
              <w:t xml:space="preserve"> </w:t>
            </w:r>
            <w:r>
              <w:t>to</w:t>
            </w:r>
            <w:r>
              <w:rPr>
                <w:spacing w:val="-8"/>
              </w:rPr>
              <w:t xml:space="preserve"> </w:t>
            </w:r>
            <w:r>
              <w:t>1.1(</w:t>
            </w:r>
            <w:proofErr w:type="spellStart"/>
            <w:r>
              <w:t>i</w:t>
            </w:r>
            <w:proofErr w:type="spellEnd"/>
            <w:r>
              <w:t>)</w:t>
            </w:r>
            <w:r>
              <w:rPr>
                <w:spacing w:val="-4"/>
              </w:rPr>
              <w:t xml:space="preserve"> </w:t>
            </w:r>
            <w:r>
              <w:t>-</w:t>
            </w:r>
            <w:r>
              <w:rPr>
                <w:spacing w:val="-5"/>
              </w:rPr>
              <w:t xml:space="preserve"> </w:t>
            </w:r>
            <w:r>
              <w:t>(</w:t>
            </w:r>
            <w:proofErr w:type="spellStart"/>
            <w:r>
              <w:t>i</w:t>
            </w:r>
            <w:proofErr w:type="spellEnd"/>
            <w:r>
              <w:t>),</w:t>
            </w:r>
            <w:r>
              <w:rPr>
                <w:spacing w:val="-3"/>
              </w:rPr>
              <w:t xml:space="preserve"> </w:t>
            </w:r>
            <w:r>
              <w:t>please provide</w:t>
            </w:r>
            <w:r>
              <w:rPr>
                <w:spacing w:val="-3"/>
              </w:rPr>
              <w:t xml:space="preserve"> </w:t>
            </w:r>
            <w:r>
              <w:t>the</w:t>
            </w:r>
            <w:r>
              <w:rPr>
                <w:spacing w:val="-3"/>
              </w:rPr>
              <w:t xml:space="preserve"> </w:t>
            </w:r>
            <w:r>
              <w:t>relevant</w:t>
            </w:r>
            <w:r>
              <w:rPr>
                <w:spacing w:val="-1"/>
              </w:rPr>
              <w:t xml:space="preserve"> </w:t>
            </w:r>
            <w:r>
              <w:t>details,</w:t>
            </w:r>
            <w:r>
              <w:rPr>
                <w:spacing w:val="-1"/>
              </w:rPr>
              <w:t xml:space="preserve"> </w:t>
            </w:r>
            <w:r>
              <w:t>including</w:t>
            </w:r>
            <w:r>
              <w:rPr>
                <w:spacing w:val="-3"/>
              </w:rPr>
              <w:t xml:space="preserve"> </w:t>
            </w:r>
            <w:r>
              <w:t>the registration number(s).</w:t>
            </w:r>
          </w:p>
        </w:tc>
        <w:tc>
          <w:tcPr>
            <w:tcW w:w="3451" w:type="dxa"/>
          </w:tcPr>
          <w:p w14:paraId="1F0C83AB" w14:textId="77777777" w:rsidR="00BA7058" w:rsidRDefault="00BA7058">
            <w:pPr>
              <w:pStyle w:val="TableParagraph"/>
              <w:rPr>
                <w:rFonts w:ascii="Times New Roman"/>
              </w:rPr>
            </w:pPr>
          </w:p>
        </w:tc>
      </w:tr>
      <w:tr w:rsidR="00BA7058" w14:paraId="50E41127" w14:textId="77777777">
        <w:trPr>
          <w:trHeight w:val="1375"/>
        </w:trPr>
        <w:tc>
          <w:tcPr>
            <w:tcW w:w="1286" w:type="dxa"/>
          </w:tcPr>
          <w:p w14:paraId="06F0D2F6" w14:textId="77777777" w:rsidR="00BA7058" w:rsidRDefault="00706668">
            <w:pPr>
              <w:pStyle w:val="TableParagraph"/>
              <w:spacing w:before="50"/>
              <w:ind w:left="55"/>
              <w:rPr>
                <w:b/>
              </w:rPr>
            </w:pPr>
            <w:r>
              <w:rPr>
                <w:b/>
              </w:rPr>
              <w:t>1.1(j)</w:t>
            </w:r>
            <w:r>
              <w:rPr>
                <w:b/>
                <w:spacing w:val="-3"/>
              </w:rPr>
              <w:t xml:space="preserve"> </w:t>
            </w:r>
            <w:r>
              <w:rPr>
                <w:b/>
              </w:rPr>
              <w:t>-</w:t>
            </w:r>
            <w:r>
              <w:rPr>
                <w:b/>
                <w:spacing w:val="-3"/>
              </w:rPr>
              <w:t xml:space="preserve"> </w:t>
            </w:r>
            <w:r>
              <w:rPr>
                <w:b/>
                <w:spacing w:val="-5"/>
              </w:rPr>
              <w:t>(</w:t>
            </w:r>
            <w:proofErr w:type="spellStart"/>
            <w:r>
              <w:rPr>
                <w:b/>
                <w:spacing w:val="-5"/>
              </w:rPr>
              <w:t>i</w:t>
            </w:r>
            <w:proofErr w:type="spellEnd"/>
            <w:r>
              <w:rPr>
                <w:b/>
                <w:spacing w:val="-5"/>
              </w:rPr>
              <w:t>)</w:t>
            </w:r>
          </w:p>
        </w:tc>
        <w:tc>
          <w:tcPr>
            <w:tcW w:w="4323" w:type="dxa"/>
          </w:tcPr>
          <w:p w14:paraId="5FD9C8DC" w14:textId="77777777" w:rsidR="00BA7058" w:rsidRDefault="00706668">
            <w:pPr>
              <w:pStyle w:val="TableParagraph"/>
              <w:spacing w:before="52"/>
              <w:ind w:left="52" w:right="17"/>
            </w:pPr>
            <w:r>
              <w:t>Is it a legal requirement in the state where you are established for you to possess a particular authorisation,</w:t>
            </w:r>
            <w:r>
              <w:rPr>
                <w:spacing w:val="-2"/>
              </w:rPr>
              <w:t xml:space="preserve"> </w:t>
            </w:r>
            <w:r>
              <w:t>or be</w:t>
            </w:r>
            <w:r>
              <w:rPr>
                <w:spacing w:val="-1"/>
              </w:rPr>
              <w:t xml:space="preserve"> </w:t>
            </w:r>
            <w:r>
              <w:t>a</w:t>
            </w:r>
            <w:r>
              <w:rPr>
                <w:spacing w:val="-1"/>
              </w:rPr>
              <w:t xml:space="preserve"> </w:t>
            </w:r>
            <w:r>
              <w:t>member of a</w:t>
            </w:r>
            <w:r>
              <w:rPr>
                <w:spacing w:val="-6"/>
              </w:rPr>
              <w:t xml:space="preserve"> </w:t>
            </w:r>
            <w:r>
              <w:t>particular</w:t>
            </w:r>
            <w:r>
              <w:rPr>
                <w:spacing w:val="-5"/>
              </w:rPr>
              <w:t xml:space="preserve"> </w:t>
            </w:r>
            <w:r>
              <w:t>organisation</w:t>
            </w:r>
            <w:r>
              <w:rPr>
                <w:spacing w:val="-8"/>
              </w:rPr>
              <w:t xml:space="preserve"> </w:t>
            </w:r>
            <w:proofErr w:type="gramStart"/>
            <w:r>
              <w:t>in</w:t>
            </w:r>
            <w:r>
              <w:rPr>
                <w:spacing w:val="-6"/>
              </w:rPr>
              <w:t xml:space="preserve"> </w:t>
            </w:r>
            <w:r>
              <w:t>order</w:t>
            </w:r>
            <w:r>
              <w:rPr>
                <w:spacing w:val="-7"/>
              </w:rPr>
              <w:t xml:space="preserve"> </w:t>
            </w:r>
            <w:r>
              <w:t>to</w:t>
            </w:r>
            <w:proofErr w:type="gramEnd"/>
            <w:r>
              <w:rPr>
                <w:spacing w:val="-8"/>
              </w:rPr>
              <w:t xml:space="preserve"> </w:t>
            </w:r>
            <w:r>
              <w:t>provide the</w:t>
            </w:r>
            <w:r>
              <w:rPr>
                <w:spacing w:val="-4"/>
              </w:rPr>
              <w:t xml:space="preserve"> </w:t>
            </w:r>
            <w:r>
              <w:t>services</w:t>
            </w:r>
            <w:r>
              <w:rPr>
                <w:spacing w:val="-4"/>
              </w:rPr>
              <w:t xml:space="preserve"> </w:t>
            </w:r>
            <w:r>
              <w:t>specified</w:t>
            </w:r>
            <w:r>
              <w:rPr>
                <w:spacing w:val="-3"/>
              </w:rPr>
              <w:t xml:space="preserve"> </w:t>
            </w:r>
            <w:r>
              <w:t>in</w:t>
            </w:r>
            <w:r>
              <w:rPr>
                <w:spacing w:val="-6"/>
              </w:rPr>
              <w:t xml:space="preserve"> </w:t>
            </w:r>
            <w:r>
              <w:t>this</w:t>
            </w:r>
            <w:r>
              <w:rPr>
                <w:spacing w:val="-2"/>
              </w:rPr>
              <w:t xml:space="preserve"> procurement?</w:t>
            </w:r>
          </w:p>
        </w:tc>
        <w:tc>
          <w:tcPr>
            <w:tcW w:w="3451" w:type="dxa"/>
          </w:tcPr>
          <w:p w14:paraId="40FB812E" w14:textId="77777777" w:rsidR="00BA7058" w:rsidRDefault="00706668">
            <w:pPr>
              <w:pStyle w:val="TableParagraph"/>
              <w:spacing w:before="55"/>
              <w:ind w:left="53"/>
              <w:rPr>
                <w:rFonts w:ascii="MS PGothic" w:hAnsi="MS PGothic"/>
              </w:rPr>
            </w:pPr>
            <w:r>
              <w:rPr>
                <w:spacing w:val="-4"/>
              </w:rPr>
              <w:t>Yes</w:t>
            </w:r>
            <w:r>
              <w:rPr>
                <w:spacing w:val="-10"/>
              </w:rPr>
              <w:t xml:space="preserve"> </w:t>
            </w:r>
            <w:r>
              <w:rPr>
                <w:rFonts w:ascii="MS PGothic" w:hAnsi="MS PGothic"/>
                <w:spacing w:val="-10"/>
              </w:rPr>
              <w:t>☐</w:t>
            </w:r>
          </w:p>
          <w:p w14:paraId="0B9792B6" w14:textId="77777777" w:rsidR="00BA7058" w:rsidRDefault="00706668">
            <w:pPr>
              <w:pStyle w:val="TableParagraph"/>
              <w:spacing w:before="4"/>
              <w:ind w:left="53"/>
              <w:rPr>
                <w:rFonts w:ascii="MS PGothic" w:hAnsi="MS PGothic"/>
              </w:rPr>
            </w:pPr>
            <w:r>
              <w:t>No</w:t>
            </w:r>
            <w:r>
              <w:rPr>
                <w:spacing w:val="59"/>
              </w:rPr>
              <w:t xml:space="preserve"> </w:t>
            </w:r>
            <w:r>
              <w:rPr>
                <w:rFonts w:ascii="MS PGothic" w:hAnsi="MS PGothic"/>
                <w:spacing w:val="-12"/>
              </w:rPr>
              <w:t>☐</w:t>
            </w:r>
          </w:p>
        </w:tc>
      </w:tr>
      <w:tr w:rsidR="00BA7058" w14:paraId="16A5AB95" w14:textId="77777777">
        <w:trPr>
          <w:trHeight w:val="1122"/>
        </w:trPr>
        <w:tc>
          <w:tcPr>
            <w:tcW w:w="1286" w:type="dxa"/>
          </w:tcPr>
          <w:p w14:paraId="5872F87B" w14:textId="77777777" w:rsidR="00BA7058" w:rsidRDefault="00706668">
            <w:pPr>
              <w:pStyle w:val="TableParagraph"/>
              <w:spacing w:before="50"/>
              <w:ind w:left="55"/>
              <w:rPr>
                <w:b/>
              </w:rPr>
            </w:pPr>
            <w:r>
              <w:rPr>
                <w:b/>
              </w:rPr>
              <w:t>1.1(j)</w:t>
            </w:r>
            <w:r>
              <w:rPr>
                <w:b/>
                <w:spacing w:val="-5"/>
              </w:rPr>
              <w:t xml:space="preserve"> </w:t>
            </w:r>
            <w:r>
              <w:rPr>
                <w:b/>
              </w:rPr>
              <w:t>-</w:t>
            </w:r>
            <w:r>
              <w:rPr>
                <w:b/>
                <w:spacing w:val="-3"/>
              </w:rPr>
              <w:t xml:space="preserve"> </w:t>
            </w:r>
            <w:r>
              <w:rPr>
                <w:b/>
                <w:spacing w:val="-4"/>
              </w:rPr>
              <w:t>(ii)</w:t>
            </w:r>
          </w:p>
        </w:tc>
        <w:tc>
          <w:tcPr>
            <w:tcW w:w="4323" w:type="dxa"/>
          </w:tcPr>
          <w:p w14:paraId="4DB3756D" w14:textId="77777777" w:rsidR="00BA7058" w:rsidRDefault="00706668">
            <w:pPr>
              <w:pStyle w:val="TableParagraph"/>
              <w:spacing w:before="52"/>
              <w:ind w:left="52" w:right="135"/>
            </w:pPr>
            <w:r>
              <w:t>If</w:t>
            </w:r>
            <w:r>
              <w:rPr>
                <w:spacing w:val="-3"/>
              </w:rPr>
              <w:t xml:space="preserve"> </w:t>
            </w:r>
            <w:r>
              <w:t>you</w:t>
            </w:r>
            <w:r>
              <w:rPr>
                <w:spacing w:val="-5"/>
              </w:rPr>
              <w:t xml:space="preserve"> </w:t>
            </w:r>
            <w:r>
              <w:t>responded</w:t>
            </w:r>
            <w:r>
              <w:rPr>
                <w:spacing w:val="-6"/>
              </w:rPr>
              <w:t xml:space="preserve"> </w:t>
            </w:r>
            <w:r>
              <w:t>yes</w:t>
            </w:r>
            <w:r>
              <w:rPr>
                <w:spacing w:val="-5"/>
              </w:rPr>
              <w:t xml:space="preserve"> </w:t>
            </w:r>
            <w:r>
              <w:t>to</w:t>
            </w:r>
            <w:r>
              <w:rPr>
                <w:spacing w:val="-8"/>
              </w:rPr>
              <w:t xml:space="preserve"> </w:t>
            </w:r>
            <w:r>
              <w:t>1.1(j)</w:t>
            </w:r>
            <w:r>
              <w:rPr>
                <w:spacing w:val="-4"/>
              </w:rPr>
              <w:t xml:space="preserve"> </w:t>
            </w:r>
            <w:r>
              <w:t>-</w:t>
            </w:r>
            <w:r>
              <w:rPr>
                <w:spacing w:val="-5"/>
              </w:rPr>
              <w:t xml:space="preserve"> </w:t>
            </w:r>
            <w:r>
              <w:t>(</w:t>
            </w:r>
            <w:proofErr w:type="spellStart"/>
            <w:r>
              <w:t>i</w:t>
            </w:r>
            <w:proofErr w:type="spellEnd"/>
            <w:r>
              <w:t>),</w:t>
            </w:r>
            <w:r>
              <w:rPr>
                <w:spacing w:val="-3"/>
              </w:rPr>
              <w:t xml:space="preserve"> </w:t>
            </w:r>
            <w:r>
              <w:t>please provide additional details of what is required and confirmation that you have complied with this.</w:t>
            </w:r>
          </w:p>
        </w:tc>
        <w:tc>
          <w:tcPr>
            <w:tcW w:w="3451" w:type="dxa"/>
          </w:tcPr>
          <w:p w14:paraId="78ACC244" w14:textId="77777777" w:rsidR="00BA7058" w:rsidRDefault="00BA7058">
            <w:pPr>
              <w:pStyle w:val="TableParagraph"/>
              <w:rPr>
                <w:rFonts w:ascii="Times New Roman"/>
              </w:rPr>
            </w:pPr>
          </w:p>
        </w:tc>
      </w:tr>
      <w:tr w:rsidR="00BA7058" w14:paraId="1205802B" w14:textId="77777777">
        <w:trPr>
          <w:trHeight w:val="616"/>
        </w:trPr>
        <w:tc>
          <w:tcPr>
            <w:tcW w:w="1286" w:type="dxa"/>
          </w:tcPr>
          <w:p w14:paraId="6CB436C9" w14:textId="77777777" w:rsidR="00BA7058" w:rsidRDefault="00706668">
            <w:pPr>
              <w:pStyle w:val="TableParagraph"/>
              <w:spacing w:before="50"/>
              <w:ind w:left="55"/>
              <w:rPr>
                <w:b/>
              </w:rPr>
            </w:pPr>
            <w:r>
              <w:rPr>
                <w:b/>
                <w:spacing w:val="-2"/>
              </w:rPr>
              <w:t>1.1(k)</w:t>
            </w:r>
          </w:p>
        </w:tc>
        <w:tc>
          <w:tcPr>
            <w:tcW w:w="4323" w:type="dxa"/>
          </w:tcPr>
          <w:p w14:paraId="58A6BE0B" w14:textId="77777777" w:rsidR="00BA7058" w:rsidRDefault="00706668">
            <w:pPr>
              <w:pStyle w:val="TableParagraph"/>
              <w:spacing w:before="52"/>
              <w:ind w:left="52"/>
            </w:pPr>
            <w:r>
              <w:t>Trading</w:t>
            </w:r>
            <w:r>
              <w:rPr>
                <w:spacing w:val="-7"/>
              </w:rPr>
              <w:t xml:space="preserve"> </w:t>
            </w:r>
            <w:r>
              <w:t>name(s)</w:t>
            </w:r>
            <w:r>
              <w:rPr>
                <w:spacing w:val="-10"/>
              </w:rPr>
              <w:t xml:space="preserve"> </w:t>
            </w:r>
            <w:r>
              <w:t>that</w:t>
            </w:r>
            <w:r>
              <w:rPr>
                <w:spacing w:val="-7"/>
              </w:rPr>
              <w:t xml:space="preserve"> </w:t>
            </w:r>
            <w:r>
              <w:t>will</w:t>
            </w:r>
            <w:r>
              <w:rPr>
                <w:spacing w:val="-7"/>
              </w:rPr>
              <w:t xml:space="preserve"> </w:t>
            </w:r>
            <w:r>
              <w:t>be</w:t>
            </w:r>
            <w:r>
              <w:rPr>
                <w:spacing w:val="-9"/>
              </w:rPr>
              <w:t xml:space="preserve"> </w:t>
            </w:r>
            <w:r>
              <w:t>used</w:t>
            </w:r>
            <w:r>
              <w:rPr>
                <w:spacing w:val="-11"/>
              </w:rPr>
              <w:t xml:space="preserve"> </w:t>
            </w:r>
            <w:r>
              <w:t>if successful in this procurement</w:t>
            </w:r>
          </w:p>
        </w:tc>
        <w:tc>
          <w:tcPr>
            <w:tcW w:w="3451" w:type="dxa"/>
          </w:tcPr>
          <w:p w14:paraId="0FD5A41C" w14:textId="77777777" w:rsidR="00BA7058" w:rsidRDefault="00BA7058">
            <w:pPr>
              <w:pStyle w:val="TableParagraph"/>
              <w:rPr>
                <w:rFonts w:ascii="Times New Roman"/>
              </w:rPr>
            </w:pPr>
          </w:p>
        </w:tc>
      </w:tr>
    </w:tbl>
    <w:p w14:paraId="7812BBB9" w14:textId="77777777" w:rsidR="00BA7058" w:rsidRDefault="00BA7058">
      <w:pPr>
        <w:rPr>
          <w:rFonts w:ascii="Times New Roman"/>
        </w:rPr>
        <w:sectPr w:rsidR="00BA7058">
          <w:pgSz w:w="11910" w:h="16840"/>
          <w:pgMar w:top="900" w:right="1140" w:bottom="700"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4323"/>
        <w:gridCol w:w="3451"/>
      </w:tblGrid>
      <w:tr w:rsidR="00BA7058" w14:paraId="63279A53" w14:textId="77777777">
        <w:trPr>
          <w:trHeight w:val="400"/>
        </w:trPr>
        <w:tc>
          <w:tcPr>
            <w:tcW w:w="1286" w:type="dxa"/>
            <w:shd w:val="clear" w:color="auto" w:fill="CCFFFF"/>
          </w:tcPr>
          <w:p w14:paraId="01B89AB4" w14:textId="77777777" w:rsidR="00BA7058" w:rsidRDefault="00706668">
            <w:pPr>
              <w:pStyle w:val="TableParagraph"/>
              <w:spacing w:before="45"/>
              <w:ind w:left="55"/>
              <w:rPr>
                <w:b/>
              </w:rPr>
            </w:pPr>
            <w:r>
              <w:rPr>
                <w:b/>
              </w:rPr>
              <w:lastRenderedPageBreak/>
              <w:t>Section</w:t>
            </w:r>
            <w:r>
              <w:rPr>
                <w:b/>
                <w:spacing w:val="-3"/>
              </w:rPr>
              <w:t xml:space="preserve"> </w:t>
            </w:r>
            <w:r>
              <w:rPr>
                <w:b/>
                <w:spacing w:val="-10"/>
              </w:rPr>
              <w:t>1</w:t>
            </w:r>
          </w:p>
        </w:tc>
        <w:tc>
          <w:tcPr>
            <w:tcW w:w="7774" w:type="dxa"/>
            <w:gridSpan w:val="2"/>
            <w:shd w:val="clear" w:color="auto" w:fill="CCFFFF"/>
          </w:tcPr>
          <w:p w14:paraId="22138D7C" w14:textId="77777777" w:rsidR="00BA7058" w:rsidRDefault="00706668">
            <w:pPr>
              <w:pStyle w:val="TableParagraph"/>
              <w:spacing w:before="45"/>
              <w:ind w:left="52"/>
              <w:rPr>
                <w:b/>
              </w:rPr>
            </w:pPr>
            <w:r>
              <w:rPr>
                <w:b/>
              </w:rPr>
              <w:t>Potential</w:t>
            </w:r>
            <w:r>
              <w:rPr>
                <w:b/>
                <w:spacing w:val="-5"/>
              </w:rPr>
              <w:t xml:space="preserve"> </w:t>
            </w:r>
            <w:r>
              <w:rPr>
                <w:b/>
              </w:rPr>
              <w:t>supplier</w:t>
            </w:r>
            <w:r>
              <w:rPr>
                <w:b/>
                <w:spacing w:val="-5"/>
              </w:rPr>
              <w:t xml:space="preserve"> </w:t>
            </w:r>
            <w:r>
              <w:rPr>
                <w:b/>
                <w:spacing w:val="-2"/>
              </w:rPr>
              <w:t>information</w:t>
            </w:r>
          </w:p>
        </w:tc>
      </w:tr>
      <w:tr w:rsidR="00BA7058" w14:paraId="02ECA7FD" w14:textId="77777777">
        <w:trPr>
          <w:trHeight w:val="616"/>
        </w:trPr>
        <w:tc>
          <w:tcPr>
            <w:tcW w:w="1286" w:type="dxa"/>
            <w:shd w:val="clear" w:color="auto" w:fill="CCFFFF"/>
          </w:tcPr>
          <w:p w14:paraId="01584F8D" w14:textId="77777777" w:rsidR="00BA7058" w:rsidRDefault="00706668">
            <w:pPr>
              <w:pStyle w:val="TableParagraph"/>
              <w:spacing w:before="45"/>
              <w:ind w:left="55"/>
              <w:rPr>
                <w:b/>
              </w:rPr>
            </w:pPr>
            <w:r>
              <w:rPr>
                <w:b/>
                <w:spacing w:val="-2"/>
              </w:rPr>
              <w:t>Question number</w:t>
            </w:r>
          </w:p>
        </w:tc>
        <w:tc>
          <w:tcPr>
            <w:tcW w:w="4323" w:type="dxa"/>
            <w:shd w:val="clear" w:color="auto" w:fill="CCFFFF"/>
          </w:tcPr>
          <w:p w14:paraId="33F08F31" w14:textId="77777777" w:rsidR="00BA7058" w:rsidRDefault="00706668">
            <w:pPr>
              <w:pStyle w:val="TableParagraph"/>
              <w:spacing w:before="45"/>
              <w:ind w:left="52"/>
              <w:rPr>
                <w:b/>
              </w:rPr>
            </w:pPr>
            <w:r>
              <w:rPr>
                <w:b/>
                <w:spacing w:val="-2"/>
              </w:rPr>
              <w:t>Question</w:t>
            </w:r>
          </w:p>
        </w:tc>
        <w:tc>
          <w:tcPr>
            <w:tcW w:w="3451" w:type="dxa"/>
            <w:shd w:val="clear" w:color="auto" w:fill="CCFFFF"/>
          </w:tcPr>
          <w:p w14:paraId="2EB222C5" w14:textId="77777777" w:rsidR="00BA7058" w:rsidRDefault="00706668">
            <w:pPr>
              <w:pStyle w:val="TableParagraph"/>
              <w:spacing w:before="45"/>
              <w:ind w:left="53"/>
              <w:rPr>
                <w:b/>
              </w:rPr>
            </w:pPr>
            <w:r>
              <w:rPr>
                <w:b/>
                <w:spacing w:val="-2"/>
              </w:rPr>
              <w:t>Response</w:t>
            </w:r>
          </w:p>
        </w:tc>
      </w:tr>
      <w:tr w:rsidR="00BA7058" w14:paraId="0467C8EB" w14:textId="77777777">
        <w:trPr>
          <w:trHeight w:val="1881"/>
        </w:trPr>
        <w:tc>
          <w:tcPr>
            <w:tcW w:w="1286" w:type="dxa"/>
          </w:tcPr>
          <w:p w14:paraId="4BF54A85" w14:textId="77777777" w:rsidR="00BA7058" w:rsidRDefault="00706668">
            <w:pPr>
              <w:pStyle w:val="TableParagraph"/>
              <w:spacing w:before="45"/>
              <w:ind w:left="55"/>
              <w:rPr>
                <w:b/>
              </w:rPr>
            </w:pPr>
            <w:r>
              <w:rPr>
                <w:b/>
                <w:spacing w:val="-2"/>
              </w:rPr>
              <w:t>1.1(l)</w:t>
            </w:r>
          </w:p>
        </w:tc>
        <w:tc>
          <w:tcPr>
            <w:tcW w:w="4323" w:type="dxa"/>
          </w:tcPr>
          <w:p w14:paraId="1C38BBF5" w14:textId="77777777" w:rsidR="00BA7058" w:rsidRDefault="00706668">
            <w:pPr>
              <w:pStyle w:val="TableParagraph"/>
              <w:spacing w:before="48"/>
              <w:ind w:left="52" w:right="99"/>
            </w:pPr>
            <w:r>
              <w:t>Relevant</w:t>
            </w:r>
            <w:r>
              <w:rPr>
                <w:spacing w:val="-7"/>
              </w:rPr>
              <w:t xml:space="preserve"> </w:t>
            </w:r>
            <w:r>
              <w:t>classifications</w:t>
            </w:r>
            <w:r>
              <w:rPr>
                <w:spacing w:val="-11"/>
              </w:rPr>
              <w:t xml:space="preserve"> </w:t>
            </w:r>
            <w:r>
              <w:t>(state</w:t>
            </w:r>
            <w:r>
              <w:rPr>
                <w:spacing w:val="-11"/>
              </w:rPr>
              <w:t xml:space="preserve"> </w:t>
            </w:r>
            <w:r>
              <w:t>whether</w:t>
            </w:r>
            <w:r>
              <w:rPr>
                <w:spacing w:val="-8"/>
              </w:rPr>
              <w:t xml:space="preserve"> </w:t>
            </w:r>
            <w:r>
              <w:t xml:space="preserve">you fall within one of these, and if so which </w:t>
            </w:r>
            <w:r>
              <w:rPr>
                <w:spacing w:val="-4"/>
              </w:rPr>
              <w:t>one)</w:t>
            </w:r>
          </w:p>
          <w:p w14:paraId="478F5A74" w14:textId="77777777" w:rsidR="00BA7058" w:rsidRDefault="00706668">
            <w:pPr>
              <w:pStyle w:val="TableParagraph"/>
              <w:numPr>
                <w:ilvl w:val="0"/>
                <w:numId w:val="23"/>
              </w:numPr>
              <w:tabs>
                <w:tab w:val="left" w:pos="772"/>
                <w:tab w:val="left" w:pos="773"/>
              </w:tabs>
              <w:ind w:right="787"/>
            </w:pPr>
            <w:r>
              <w:t>Voluntary</w:t>
            </w:r>
            <w:r>
              <w:rPr>
                <w:spacing w:val="-16"/>
              </w:rPr>
              <w:t xml:space="preserve"> </w:t>
            </w:r>
            <w:r>
              <w:t>Community</w:t>
            </w:r>
            <w:r>
              <w:rPr>
                <w:spacing w:val="-15"/>
              </w:rPr>
              <w:t xml:space="preserve"> </w:t>
            </w:r>
            <w:r>
              <w:t>Social Enterprise (VCSE)</w:t>
            </w:r>
          </w:p>
          <w:p w14:paraId="618DF3AC" w14:textId="77777777" w:rsidR="00BA7058" w:rsidRDefault="00706668">
            <w:pPr>
              <w:pStyle w:val="TableParagraph"/>
              <w:numPr>
                <w:ilvl w:val="0"/>
                <w:numId w:val="23"/>
              </w:numPr>
              <w:tabs>
                <w:tab w:val="left" w:pos="772"/>
                <w:tab w:val="left" w:pos="773"/>
              </w:tabs>
              <w:spacing w:line="252" w:lineRule="exact"/>
              <w:ind w:hanging="721"/>
            </w:pPr>
            <w:r>
              <w:t>Sheltered</w:t>
            </w:r>
            <w:r>
              <w:rPr>
                <w:spacing w:val="-12"/>
              </w:rPr>
              <w:t xml:space="preserve"> </w:t>
            </w:r>
            <w:r>
              <w:rPr>
                <w:spacing w:val="-2"/>
              </w:rPr>
              <w:t>Workshop</w:t>
            </w:r>
          </w:p>
          <w:p w14:paraId="1DC9FE07" w14:textId="77777777" w:rsidR="00BA7058" w:rsidRDefault="00706668">
            <w:pPr>
              <w:pStyle w:val="TableParagraph"/>
              <w:numPr>
                <w:ilvl w:val="0"/>
                <w:numId w:val="23"/>
              </w:numPr>
              <w:tabs>
                <w:tab w:val="left" w:pos="772"/>
                <w:tab w:val="left" w:pos="773"/>
              </w:tabs>
              <w:spacing w:line="252" w:lineRule="exact"/>
              <w:ind w:hanging="721"/>
            </w:pPr>
            <w:r>
              <w:t>Public</w:t>
            </w:r>
            <w:r>
              <w:rPr>
                <w:spacing w:val="-5"/>
              </w:rPr>
              <w:t xml:space="preserve"> </w:t>
            </w:r>
            <w:r>
              <w:t>service</w:t>
            </w:r>
            <w:r>
              <w:rPr>
                <w:spacing w:val="-5"/>
              </w:rPr>
              <w:t xml:space="preserve"> </w:t>
            </w:r>
            <w:r>
              <w:rPr>
                <w:spacing w:val="-2"/>
              </w:rPr>
              <w:t>mutual</w:t>
            </w:r>
          </w:p>
        </w:tc>
        <w:tc>
          <w:tcPr>
            <w:tcW w:w="3451" w:type="dxa"/>
          </w:tcPr>
          <w:p w14:paraId="692325A3" w14:textId="77777777" w:rsidR="00BA7058" w:rsidRDefault="00BA7058">
            <w:pPr>
              <w:pStyle w:val="TableParagraph"/>
              <w:rPr>
                <w:rFonts w:ascii="Times New Roman"/>
              </w:rPr>
            </w:pPr>
          </w:p>
        </w:tc>
      </w:tr>
      <w:tr w:rsidR="00BA7058" w14:paraId="65F06FEA" w14:textId="77777777">
        <w:trPr>
          <w:trHeight w:val="933"/>
        </w:trPr>
        <w:tc>
          <w:tcPr>
            <w:tcW w:w="1286" w:type="dxa"/>
          </w:tcPr>
          <w:p w14:paraId="1C9385A9" w14:textId="77777777" w:rsidR="00BA7058" w:rsidRDefault="00706668">
            <w:pPr>
              <w:pStyle w:val="TableParagraph"/>
              <w:spacing w:before="45"/>
              <w:ind w:left="55"/>
              <w:rPr>
                <w:b/>
              </w:rPr>
            </w:pPr>
            <w:r>
              <w:rPr>
                <w:b/>
                <w:spacing w:val="-2"/>
              </w:rPr>
              <w:t>1.1(m)</w:t>
            </w:r>
          </w:p>
        </w:tc>
        <w:tc>
          <w:tcPr>
            <w:tcW w:w="4323" w:type="dxa"/>
          </w:tcPr>
          <w:p w14:paraId="627B7743" w14:textId="77777777" w:rsidR="00BA7058" w:rsidRDefault="00706668">
            <w:pPr>
              <w:pStyle w:val="TableParagraph"/>
              <w:spacing w:before="48"/>
              <w:ind w:left="52" w:right="135"/>
            </w:pPr>
            <w:r>
              <w:t>Are</w:t>
            </w:r>
            <w:r>
              <w:rPr>
                <w:spacing w:val="-7"/>
              </w:rPr>
              <w:t xml:space="preserve"> </w:t>
            </w:r>
            <w:r>
              <w:t>you</w:t>
            </w:r>
            <w:r>
              <w:rPr>
                <w:spacing w:val="-7"/>
              </w:rPr>
              <w:t xml:space="preserve"> </w:t>
            </w:r>
            <w:r>
              <w:t>a</w:t>
            </w:r>
            <w:r>
              <w:rPr>
                <w:spacing w:val="-7"/>
              </w:rPr>
              <w:t xml:space="preserve"> </w:t>
            </w:r>
            <w:r>
              <w:t>Small,</w:t>
            </w:r>
            <w:r>
              <w:rPr>
                <w:spacing w:val="-6"/>
              </w:rPr>
              <w:t xml:space="preserve"> </w:t>
            </w:r>
            <w:r>
              <w:t>Medium</w:t>
            </w:r>
            <w:r>
              <w:rPr>
                <w:spacing w:val="-6"/>
              </w:rPr>
              <w:t xml:space="preserve"> </w:t>
            </w:r>
            <w:r>
              <w:t>or</w:t>
            </w:r>
            <w:r>
              <w:rPr>
                <w:spacing w:val="-6"/>
              </w:rPr>
              <w:t xml:space="preserve"> </w:t>
            </w:r>
            <w:r>
              <w:t>Micro Enterprise (SME)?</w:t>
            </w:r>
          </w:p>
        </w:tc>
        <w:tc>
          <w:tcPr>
            <w:tcW w:w="3451" w:type="dxa"/>
          </w:tcPr>
          <w:p w14:paraId="359B417F" w14:textId="77777777" w:rsidR="00BA7058" w:rsidRDefault="00706668">
            <w:pPr>
              <w:pStyle w:val="TableParagraph"/>
              <w:spacing w:before="51"/>
              <w:ind w:left="53"/>
              <w:rPr>
                <w:rFonts w:ascii="MS PGothic" w:hAnsi="MS PGothic"/>
              </w:rPr>
            </w:pPr>
            <w:r>
              <w:rPr>
                <w:spacing w:val="-4"/>
              </w:rPr>
              <w:t>Yes</w:t>
            </w:r>
            <w:r>
              <w:rPr>
                <w:spacing w:val="-10"/>
              </w:rPr>
              <w:t xml:space="preserve"> </w:t>
            </w:r>
            <w:r>
              <w:rPr>
                <w:rFonts w:ascii="MS PGothic" w:hAnsi="MS PGothic"/>
                <w:spacing w:val="-10"/>
              </w:rPr>
              <w:t>☐</w:t>
            </w:r>
          </w:p>
          <w:p w14:paraId="202C7E27" w14:textId="77777777" w:rsidR="00BA7058" w:rsidRDefault="00706668">
            <w:pPr>
              <w:pStyle w:val="TableParagraph"/>
              <w:spacing w:before="1"/>
              <w:ind w:left="53"/>
              <w:rPr>
                <w:rFonts w:ascii="MS PGothic" w:hAnsi="MS PGothic"/>
              </w:rPr>
            </w:pPr>
            <w:proofErr w:type="gramStart"/>
            <w:r>
              <w:t>No</w:t>
            </w:r>
            <w:r>
              <w:rPr>
                <w:spacing w:val="29"/>
              </w:rPr>
              <w:t xml:space="preserve">  </w:t>
            </w:r>
            <w:r>
              <w:rPr>
                <w:rFonts w:ascii="MS PGothic" w:hAnsi="MS PGothic"/>
                <w:spacing w:val="-10"/>
              </w:rPr>
              <w:t>☐</w:t>
            </w:r>
            <w:proofErr w:type="gramEnd"/>
          </w:p>
        </w:tc>
      </w:tr>
      <w:tr w:rsidR="00BA7058" w14:paraId="1F30F1F6" w14:textId="77777777">
        <w:trPr>
          <w:trHeight w:val="5422"/>
        </w:trPr>
        <w:tc>
          <w:tcPr>
            <w:tcW w:w="1286" w:type="dxa"/>
          </w:tcPr>
          <w:p w14:paraId="5402445D" w14:textId="77777777" w:rsidR="00BA7058" w:rsidRDefault="00706668">
            <w:pPr>
              <w:pStyle w:val="TableParagraph"/>
              <w:spacing w:before="45"/>
              <w:ind w:left="55"/>
              <w:rPr>
                <w:b/>
              </w:rPr>
            </w:pPr>
            <w:r>
              <w:rPr>
                <w:b/>
                <w:spacing w:val="-2"/>
              </w:rPr>
              <w:t>1.1(n)</w:t>
            </w:r>
          </w:p>
        </w:tc>
        <w:tc>
          <w:tcPr>
            <w:tcW w:w="4323" w:type="dxa"/>
          </w:tcPr>
          <w:p w14:paraId="76059440" w14:textId="77777777" w:rsidR="00BA7058" w:rsidRDefault="00706668">
            <w:pPr>
              <w:pStyle w:val="TableParagraph"/>
              <w:spacing w:before="48"/>
              <w:ind w:left="52"/>
            </w:pPr>
            <w:r>
              <w:t>Details</w:t>
            </w:r>
            <w:r>
              <w:rPr>
                <w:spacing w:val="-8"/>
              </w:rPr>
              <w:t xml:space="preserve"> </w:t>
            </w:r>
            <w:r>
              <w:t>of</w:t>
            </w:r>
            <w:r>
              <w:rPr>
                <w:spacing w:val="-5"/>
              </w:rPr>
              <w:t xml:space="preserve"> </w:t>
            </w:r>
            <w:r>
              <w:t>Persons</w:t>
            </w:r>
            <w:r>
              <w:rPr>
                <w:spacing w:val="-11"/>
              </w:rPr>
              <w:t xml:space="preserve"> </w:t>
            </w:r>
            <w:r>
              <w:t>of</w:t>
            </w:r>
            <w:r>
              <w:rPr>
                <w:spacing w:val="-7"/>
              </w:rPr>
              <w:t xml:space="preserve"> </w:t>
            </w:r>
            <w:r>
              <w:t>Significant</w:t>
            </w:r>
            <w:r>
              <w:rPr>
                <w:spacing w:val="-7"/>
              </w:rPr>
              <w:t xml:space="preserve"> </w:t>
            </w:r>
            <w:r>
              <w:t>Control (PSC), where appropriate:</w:t>
            </w:r>
          </w:p>
          <w:p w14:paraId="4F154DBD" w14:textId="77777777" w:rsidR="00BA7058" w:rsidRDefault="00706668">
            <w:pPr>
              <w:pStyle w:val="TableParagraph"/>
              <w:numPr>
                <w:ilvl w:val="0"/>
                <w:numId w:val="22"/>
              </w:numPr>
              <w:tabs>
                <w:tab w:val="left" w:pos="190"/>
              </w:tabs>
              <w:spacing w:before="1" w:line="252" w:lineRule="exact"/>
              <w:ind w:left="189" w:hanging="138"/>
            </w:pPr>
            <w:proofErr w:type="gramStart"/>
            <w:r>
              <w:rPr>
                <w:spacing w:val="-2"/>
              </w:rPr>
              <w:t>Name;</w:t>
            </w:r>
            <w:proofErr w:type="gramEnd"/>
          </w:p>
          <w:p w14:paraId="7F543A7A" w14:textId="77777777" w:rsidR="00BA7058" w:rsidRDefault="00706668">
            <w:pPr>
              <w:pStyle w:val="TableParagraph"/>
              <w:numPr>
                <w:ilvl w:val="0"/>
                <w:numId w:val="22"/>
              </w:numPr>
              <w:tabs>
                <w:tab w:val="left" w:pos="190"/>
              </w:tabs>
              <w:spacing w:line="252" w:lineRule="exact"/>
              <w:ind w:left="189" w:hanging="138"/>
            </w:pPr>
            <w:r>
              <w:t>Date</w:t>
            </w:r>
            <w:r>
              <w:rPr>
                <w:spacing w:val="-8"/>
              </w:rPr>
              <w:t xml:space="preserve"> </w:t>
            </w:r>
            <w:r>
              <w:t>of</w:t>
            </w:r>
            <w:r>
              <w:rPr>
                <w:spacing w:val="-1"/>
              </w:rPr>
              <w:t xml:space="preserve"> </w:t>
            </w:r>
            <w:proofErr w:type="gramStart"/>
            <w:r>
              <w:rPr>
                <w:spacing w:val="-2"/>
              </w:rPr>
              <w:t>birth;</w:t>
            </w:r>
            <w:proofErr w:type="gramEnd"/>
          </w:p>
          <w:p w14:paraId="5D544CF6" w14:textId="77777777" w:rsidR="00BA7058" w:rsidRDefault="00706668">
            <w:pPr>
              <w:pStyle w:val="TableParagraph"/>
              <w:numPr>
                <w:ilvl w:val="0"/>
                <w:numId w:val="22"/>
              </w:numPr>
              <w:tabs>
                <w:tab w:val="left" w:pos="190"/>
              </w:tabs>
              <w:spacing w:before="1" w:line="252" w:lineRule="exact"/>
              <w:ind w:left="189" w:hanging="138"/>
            </w:pPr>
            <w:proofErr w:type="gramStart"/>
            <w:r>
              <w:rPr>
                <w:spacing w:val="-2"/>
              </w:rPr>
              <w:t>Nationality;</w:t>
            </w:r>
            <w:proofErr w:type="gramEnd"/>
          </w:p>
          <w:p w14:paraId="06194FEA" w14:textId="77777777" w:rsidR="00BA7058" w:rsidRDefault="00706668">
            <w:pPr>
              <w:pStyle w:val="TableParagraph"/>
              <w:numPr>
                <w:ilvl w:val="0"/>
                <w:numId w:val="22"/>
              </w:numPr>
              <w:tabs>
                <w:tab w:val="left" w:pos="190"/>
              </w:tabs>
              <w:ind w:right="66" w:firstLine="0"/>
            </w:pPr>
            <w:r>
              <w:t>Country,</w:t>
            </w:r>
            <w:r>
              <w:rPr>
                <w:spacing w:val="-5"/>
              </w:rPr>
              <w:t xml:space="preserve"> </w:t>
            </w:r>
            <w:r>
              <w:t>state</w:t>
            </w:r>
            <w:r>
              <w:rPr>
                <w:spacing w:val="-9"/>
              </w:rPr>
              <w:t xml:space="preserve"> </w:t>
            </w:r>
            <w:r>
              <w:t>or</w:t>
            </w:r>
            <w:r>
              <w:rPr>
                <w:spacing w:val="-8"/>
              </w:rPr>
              <w:t xml:space="preserve"> </w:t>
            </w:r>
            <w:r>
              <w:t>part</w:t>
            </w:r>
            <w:r>
              <w:rPr>
                <w:spacing w:val="-5"/>
              </w:rPr>
              <w:t xml:space="preserve"> </w:t>
            </w:r>
            <w:r>
              <w:t>of</w:t>
            </w:r>
            <w:r>
              <w:rPr>
                <w:spacing w:val="-8"/>
              </w:rPr>
              <w:t xml:space="preserve"> </w:t>
            </w:r>
            <w:r>
              <w:t>the</w:t>
            </w:r>
            <w:r>
              <w:rPr>
                <w:spacing w:val="-9"/>
              </w:rPr>
              <w:t xml:space="preserve"> </w:t>
            </w:r>
            <w:r>
              <w:t>UK</w:t>
            </w:r>
            <w:r>
              <w:rPr>
                <w:spacing w:val="-7"/>
              </w:rPr>
              <w:t xml:space="preserve"> </w:t>
            </w:r>
            <w:r>
              <w:t>where</w:t>
            </w:r>
            <w:r>
              <w:rPr>
                <w:spacing w:val="-7"/>
              </w:rPr>
              <w:t xml:space="preserve"> </w:t>
            </w:r>
            <w:r>
              <w:t xml:space="preserve">the PSC usually </w:t>
            </w:r>
            <w:proofErr w:type="gramStart"/>
            <w:r>
              <w:t>lives;</w:t>
            </w:r>
            <w:proofErr w:type="gramEnd"/>
          </w:p>
          <w:p w14:paraId="141B6F9E" w14:textId="77777777" w:rsidR="00BA7058" w:rsidRDefault="00706668">
            <w:pPr>
              <w:pStyle w:val="TableParagraph"/>
              <w:numPr>
                <w:ilvl w:val="0"/>
                <w:numId w:val="22"/>
              </w:numPr>
              <w:tabs>
                <w:tab w:val="left" w:pos="190"/>
              </w:tabs>
              <w:spacing w:line="252" w:lineRule="exact"/>
              <w:ind w:left="189" w:hanging="138"/>
            </w:pPr>
            <w:r>
              <w:t>Service</w:t>
            </w:r>
            <w:r>
              <w:rPr>
                <w:spacing w:val="-8"/>
              </w:rPr>
              <w:t xml:space="preserve"> </w:t>
            </w:r>
            <w:proofErr w:type="gramStart"/>
            <w:r>
              <w:rPr>
                <w:spacing w:val="-2"/>
              </w:rPr>
              <w:t>address;</w:t>
            </w:r>
            <w:proofErr w:type="gramEnd"/>
          </w:p>
          <w:p w14:paraId="7B95CF4B" w14:textId="77777777" w:rsidR="00BA7058" w:rsidRDefault="00706668">
            <w:pPr>
              <w:pStyle w:val="TableParagraph"/>
              <w:numPr>
                <w:ilvl w:val="0"/>
                <w:numId w:val="22"/>
              </w:numPr>
              <w:tabs>
                <w:tab w:val="left" w:pos="183"/>
              </w:tabs>
              <w:ind w:right="508" w:firstLine="0"/>
            </w:pPr>
            <w:r>
              <w:t>The</w:t>
            </w:r>
            <w:r>
              <w:rPr>
                <w:spacing w:val="-5"/>
              </w:rPr>
              <w:t xml:space="preserve"> </w:t>
            </w:r>
            <w:r>
              <w:t>date</w:t>
            </w:r>
            <w:r>
              <w:rPr>
                <w:spacing w:val="-5"/>
              </w:rPr>
              <w:t xml:space="preserve"> </w:t>
            </w:r>
            <w:r>
              <w:t>he</w:t>
            </w:r>
            <w:r>
              <w:rPr>
                <w:spacing w:val="-6"/>
              </w:rPr>
              <w:t xml:space="preserve"> </w:t>
            </w:r>
            <w:r>
              <w:t>or</w:t>
            </w:r>
            <w:r>
              <w:rPr>
                <w:spacing w:val="-5"/>
              </w:rPr>
              <w:t xml:space="preserve"> </w:t>
            </w:r>
            <w:r>
              <w:t>she</w:t>
            </w:r>
            <w:r>
              <w:rPr>
                <w:spacing w:val="-6"/>
              </w:rPr>
              <w:t xml:space="preserve"> </w:t>
            </w:r>
            <w:r>
              <w:t>became</w:t>
            </w:r>
            <w:r>
              <w:rPr>
                <w:spacing w:val="-4"/>
              </w:rPr>
              <w:t xml:space="preserve"> </w:t>
            </w:r>
            <w:r>
              <w:t>a</w:t>
            </w:r>
            <w:r>
              <w:rPr>
                <w:spacing w:val="-6"/>
              </w:rPr>
              <w:t xml:space="preserve"> </w:t>
            </w:r>
            <w:r>
              <w:t>PSC</w:t>
            </w:r>
            <w:r>
              <w:rPr>
                <w:spacing w:val="-5"/>
              </w:rPr>
              <w:t xml:space="preserve"> </w:t>
            </w:r>
            <w:r>
              <w:t>in relation to the company (for existing companies the 6</w:t>
            </w:r>
            <w:r>
              <w:rPr>
                <w:spacing w:val="-8"/>
              </w:rPr>
              <w:t xml:space="preserve"> </w:t>
            </w:r>
            <w:r>
              <w:t xml:space="preserve">April 2016 should be </w:t>
            </w:r>
            <w:r>
              <w:rPr>
                <w:spacing w:val="-2"/>
              </w:rPr>
              <w:t>used</w:t>
            </w:r>
            <w:proofErr w:type="gramStart"/>
            <w:r>
              <w:rPr>
                <w:spacing w:val="-2"/>
              </w:rPr>
              <w:t>);</w:t>
            </w:r>
            <w:proofErr w:type="gramEnd"/>
          </w:p>
          <w:p w14:paraId="3D3E7AB7" w14:textId="77777777" w:rsidR="00BA7058" w:rsidRDefault="00706668">
            <w:pPr>
              <w:pStyle w:val="TableParagraph"/>
              <w:numPr>
                <w:ilvl w:val="0"/>
                <w:numId w:val="22"/>
              </w:numPr>
              <w:tabs>
                <w:tab w:val="left" w:pos="185"/>
              </w:tabs>
              <w:ind w:right="466" w:firstLine="0"/>
            </w:pPr>
            <w:r>
              <w:t>Which</w:t>
            </w:r>
            <w:r>
              <w:rPr>
                <w:spacing w:val="-7"/>
              </w:rPr>
              <w:t xml:space="preserve"> </w:t>
            </w:r>
            <w:r>
              <w:t>conditions</w:t>
            </w:r>
            <w:r>
              <w:rPr>
                <w:spacing w:val="-9"/>
              </w:rPr>
              <w:t xml:space="preserve"> </w:t>
            </w:r>
            <w:r>
              <w:t>for</w:t>
            </w:r>
            <w:r>
              <w:rPr>
                <w:spacing w:val="-5"/>
              </w:rPr>
              <w:t xml:space="preserve"> </w:t>
            </w:r>
            <w:r>
              <w:t>being</w:t>
            </w:r>
            <w:r>
              <w:rPr>
                <w:spacing w:val="-4"/>
              </w:rPr>
              <w:t xml:space="preserve"> </w:t>
            </w:r>
            <w:r>
              <w:t>a</w:t>
            </w:r>
            <w:r>
              <w:rPr>
                <w:spacing w:val="-7"/>
              </w:rPr>
              <w:t xml:space="preserve"> </w:t>
            </w:r>
            <w:r>
              <w:t>PSC</w:t>
            </w:r>
            <w:r>
              <w:rPr>
                <w:spacing w:val="-5"/>
              </w:rPr>
              <w:t xml:space="preserve"> </w:t>
            </w:r>
            <w:r>
              <w:t xml:space="preserve">are </w:t>
            </w:r>
            <w:proofErr w:type="gramStart"/>
            <w:r>
              <w:rPr>
                <w:spacing w:val="-4"/>
              </w:rPr>
              <w:t>met;</w:t>
            </w:r>
            <w:proofErr w:type="gramEnd"/>
          </w:p>
          <w:p w14:paraId="20F68BBC" w14:textId="77777777" w:rsidR="00BA7058" w:rsidRDefault="00706668">
            <w:pPr>
              <w:pStyle w:val="TableParagraph"/>
              <w:numPr>
                <w:ilvl w:val="1"/>
                <w:numId w:val="22"/>
              </w:numPr>
              <w:tabs>
                <w:tab w:val="left" w:pos="908"/>
              </w:tabs>
              <w:spacing w:before="1" w:line="253" w:lineRule="exact"/>
              <w:ind w:hanging="136"/>
            </w:pPr>
            <w:r>
              <w:t>Over</w:t>
            </w:r>
            <w:r>
              <w:rPr>
                <w:spacing w:val="-1"/>
              </w:rPr>
              <w:t xml:space="preserve"> </w:t>
            </w:r>
            <w:r>
              <w:t>25%</w:t>
            </w:r>
            <w:r>
              <w:rPr>
                <w:spacing w:val="-3"/>
              </w:rPr>
              <w:t xml:space="preserve"> </w:t>
            </w:r>
            <w:r>
              <w:t>up</w:t>
            </w:r>
            <w:r>
              <w:rPr>
                <w:spacing w:val="-4"/>
              </w:rPr>
              <w:t xml:space="preserve"> </w:t>
            </w:r>
            <w:r>
              <w:t>to</w:t>
            </w:r>
            <w:r>
              <w:rPr>
                <w:spacing w:val="-4"/>
              </w:rPr>
              <w:t xml:space="preserve"> </w:t>
            </w:r>
            <w:r>
              <w:t>(and</w:t>
            </w:r>
            <w:r>
              <w:rPr>
                <w:spacing w:val="-3"/>
              </w:rPr>
              <w:t xml:space="preserve"> </w:t>
            </w:r>
            <w:r>
              <w:rPr>
                <w:spacing w:val="-2"/>
              </w:rPr>
              <w:t>including)</w:t>
            </w:r>
          </w:p>
          <w:p w14:paraId="2D5B6930" w14:textId="77777777" w:rsidR="00BA7058" w:rsidRDefault="00706668">
            <w:pPr>
              <w:pStyle w:val="TableParagraph"/>
              <w:spacing w:line="252" w:lineRule="exact"/>
              <w:ind w:left="52"/>
            </w:pPr>
            <w:r>
              <w:rPr>
                <w:spacing w:val="-4"/>
              </w:rPr>
              <w:t>50%,</w:t>
            </w:r>
          </w:p>
          <w:p w14:paraId="26DF31A1" w14:textId="77777777" w:rsidR="00BA7058" w:rsidRDefault="00706668">
            <w:pPr>
              <w:pStyle w:val="TableParagraph"/>
              <w:numPr>
                <w:ilvl w:val="1"/>
                <w:numId w:val="22"/>
              </w:numPr>
              <w:tabs>
                <w:tab w:val="left" w:pos="910"/>
              </w:tabs>
              <w:spacing w:line="252" w:lineRule="exact"/>
              <w:ind w:left="909" w:hanging="138"/>
            </w:pPr>
            <w:r>
              <w:t>More</w:t>
            </w:r>
            <w:r>
              <w:rPr>
                <w:spacing w:val="-3"/>
              </w:rPr>
              <w:t xml:space="preserve"> </w:t>
            </w:r>
            <w:r>
              <w:t>than</w:t>
            </w:r>
            <w:r>
              <w:rPr>
                <w:spacing w:val="-5"/>
              </w:rPr>
              <w:t xml:space="preserve"> </w:t>
            </w:r>
            <w:r>
              <w:t>50%</w:t>
            </w:r>
            <w:r>
              <w:rPr>
                <w:spacing w:val="-5"/>
              </w:rPr>
              <w:t xml:space="preserve"> </w:t>
            </w:r>
            <w:r>
              <w:t>and</w:t>
            </w:r>
            <w:r>
              <w:rPr>
                <w:spacing w:val="-3"/>
              </w:rPr>
              <w:t xml:space="preserve"> </w:t>
            </w:r>
            <w:r>
              <w:t>less</w:t>
            </w:r>
            <w:r>
              <w:rPr>
                <w:spacing w:val="-2"/>
              </w:rPr>
              <w:t xml:space="preserve"> </w:t>
            </w:r>
            <w:r>
              <w:rPr>
                <w:spacing w:val="-4"/>
              </w:rPr>
              <w:t>than</w:t>
            </w:r>
          </w:p>
          <w:p w14:paraId="5B7FA323" w14:textId="77777777" w:rsidR="00BA7058" w:rsidRDefault="00706668">
            <w:pPr>
              <w:pStyle w:val="TableParagraph"/>
              <w:spacing w:before="1" w:line="252" w:lineRule="exact"/>
              <w:ind w:left="52"/>
            </w:pPr>
            <w:r>
              <w:rPr>
                <w:spacing w:val="-4"/>
              </w:rPr>
              <w:t>75%,</w:t>
            </w:r>
          </w:p>
          <w:p w14:paraId="4AA251A7" w14:textId="77777777" w:rsidR="00BA7058" w:rsidRDefault="00706668">
            <w:pPr>
              <w:pStyle w:val="TableParagraph"/>
              <w:numPr>
                <w:ilvl w:val="1"/>
                <w:numId w:val="22"/>
              </w:numPr>
              <w:tabs>
                <w:tab w:val="left" w:pos="910"/>
              </w:tabs>
              <w:spacing w:line="252" w:lineRule="exact"/>
              <w:ind w:left="909" w:hanging="138"/>
            </w:pPr>
            <w:r>
              <w:t>75%</w:t>
            </w:r>
            <w:r>
              <w:rPr>
                <w:spacing w:val="-4"/>
              </w:rPr>
              <w:t xml:space="preserve"> </w:t>
            </w:r>
            <w:r>
              <w:t>or</w:t>
            </w:r>
            <w:r>
              <w:rPr>
                <w:spacing w:val="-4"/>
              </w:rPr>
              <w:t xml:space="preserve"> </w:t>
            </w:r>
            <w:r>
              <w:rPr>
                <w:spacing w:val="-2"/>
              </w:rPr>
              <w:t>more.</w:t>
            </w:r>
          </w:p>
          <w:p w14:paraId="502348A3" w14:textId="77777777" w:rsidR="00BA7058" w:rsidRDefault="00BA7058">
            <w:pPr>
              <w:pStyle w:val="TableParagraph"/>
            </w:pPr>
          </w:p>
          <w:p w14:paraId="74A66E4D" w14:textId="77777777" w:rsidR="00BA7058" w:rsidRDefault="00706668">
            <w:pPr>
              <w:pStyle w:val="TableParagraph"/>
              <w:spacing w:before="1"/>
              <w:ind w:left="52"/>
            </w:pPr>
            <w:r>
              <w:t>(Please</w:t>
            </w:r>
            <w:r>
              <w:rPr>
                <w:spacing w:val="-5"/>
              </w:rPr>
              <w:t xml:space="preserve"> </w:t>
            </w:r>
            <w:r>
              <w:t>enter</w:t>
            </w:r>
            <w:r>
              <w:rPr>
                <w:spacing w:val="-3"/>
              </w:rPr>
              <w:t xml:space="preserve"> </w:t>
            </w:r>
            <w:r>
              <w:t>N/A</w:t>
            </w:r>
            <w:r>
              <w:rPr>
                <w:spacing w:val="-15"/>
              </w:rPr>
              <w:t xml:space="preserve"> </w:t>
            </w:r>
            <w:r>
              <w:t>if</w:t>
            </w:r>
            <w:r>
              <w:rPr>
                <w:spacing w:val="-2"/>
              </w:rPr>
              <w:t xml:space="preserve"> </w:t>
            </w:r>
            <w:r>
              <w:t>not</w:t>
            </w:r>
            <w:r>
              <w:rPr>
                <w:spacing w:val="-5"/>
              </w:rPr>
              <w:t xml:space="preserve"> </w:t>
            </w:r>
            <w:r>
              <w:rPr>
                <w:spacing w:val="-2"/>
              </w:rPr>
              <w:t>applicable)</w:t>
            </w:r>
          </w:p>
        </w:tc>
        <w:tc>
          <w:tcPr>
            <w:tcW w:w="3451" w:type="dxa"/>
          </w:tcPr>
          <w:p w14:paraId="2FE27F0D" w14:textId="77777777" w:rsidR="00BA7058" w:rsidRDefault="00BA7058">
            <w:pPr>
              <w:pStyle w:val="TableParagraph"/>
              <w:rPr>
                <w:rFonts w:ascii="Times New Roman"/>
              </w:rPr>
            </w:pPr>
          </w:p>
        </w:tc>
      </w:tr>
      <w:tr w:rsidR="00BA7058" w14:paraId="655BCFD7" w14:textId="77777777">
        <w:trPr>
          <w:trHeight w:val="2640"/>
        </w:trPr>
        <w:tc>
          <w:tcPr>
            <w:tcW w:w="1286" w:type="dxa"/>
          </w:tcPr>
          <w:p w14:paraId="33BF34D9" w14:textId="77777777" w:rsidR="00BA7058" w:rsidRDefault="00706668">
            <w:pPr>
              <w:pStyle w:val="TableParagraph"/>
              <w:spacing w:before="45"/>
              <w:ind w:left="55"/>
              <w:rPr>
                <w:b/>
              </w:rPr>
            </w:pPr>
            <w:r>
              <w:rPr>
                <w:b/>
                <w:spacing w:val="-2"/>
              </w:rPr>
              <w:t>1.1(o)</w:t>
            </w:r>
          </w:p>
        </w:tc>
        <w:tc>
          <w:tcPr>
            <w:tcW w:w="4323" w:type="dxa"/>
          </w:tcPr>
          <w:p w14:paraId="495B3170" w14:textId="77777777" w:rsidR="00BA7058" w:rsidRDefault="00706668">
            <w:pPr>
              <w:pStyle w:val="TableParagraph"/>
              <w:spacing w:before="48"/>
              <w:ind w:left="52"/>
            </w:pPr>
            <w:r>
              <w:t>Details</w:t>
            </w:r>
            <w:r>
              <w:rPr>
                <w:spacing w:val="-6"/>
              </w:rPr>
              <w:t xml:space="preserve"> </w:t>
            </w:r>
            <w:r>
              <w:t>of</w:t>
            </w:r>
            <w:r>
              <w:rPr>
                <w:spacing w:val="-4"/>
              </w:rPr>
              <w:t xml:space="preserve"> </w:t>
            </w:r>
            <w:r>
              <w:t>immediate</w:t>
            </w:r>
            <w:r>
              <w:rPr>
                <w:spacing w:val="-6"/>
              </w:rPr>
              <w:t xml:space="preserve"> </w:t>
            </w:r>
            <w:r>
              <w:t>parent</w:t>
            </w:r>
            <w:r>
              <w:rPr>
                <w:spacing w:val="-5"/>
              </w:rPr>
              <w:t xml:space="preserve"> </w:t>
            </w:r>
            <w:r>
              <w:rPr>
                <w:spacing w:val="-2"/>
              </w:rPr>
              <w:t>company:</w:t>
            </w:r>
          </w:p>
          <w:p w14:paraId="4A846FE7" w14:textId="77777777" w:rsidR="00BA7058" w:rsidRDefault="00BA7058">
            <w:pPr>
              <w:pStyle w:val="TableParagraph"/>
            </w:pPr>
          </w:p>
          <w:p w14:paraId="55C5BF11" w14:textId="77777777" w:rsidR="00BA7058" w:rsidRDefault="00706668">
            <w:pPr>
              <w:pStyle w:val="TableParagraph"/>
              <w:numPr>
                <w:ilvl w:val="0"/>
                <w:numId w:val="21"/>
              </w:numPr>
              <w:tabs>
                <w:tab w:val="left" w:pos="190"/>
              </w:tabs>
              <w:ind w:right="785" w:firstLine="0"/>
            </w:pPr>
            <w:r>
              <w:t>Full</w:t>
            </w:r>
            <w:r>
              <w:rPr>
                <w:spacing w:val="-8"/>
              </w:rPr>
              <w:t xml:space="preserve"> </w:t>
            </w:r>
            <w:r>
              <w:t>name</w:t>
            </w:r>
            <w:r>
              <w:rPr>
                <w:spacing w:val="-10"/>
              </w:rPr>
              <w:t xml:space="preserve"> </w:t>
            </w:r>
            <w:r>
              <w:t>of</w:t>
            </w:r>
            <w:r>
              <w:rPr>
                <w:spacing w:val="-9"/>
              </w:rPr>
              <w:t xml:space="preserve"> </w:t>
            </w:r>
            <w:r>
              <w:t>the</w:t>
            </w:r>
            <w:r>
              <w:rPr>
                <w:spacing w:val="-8"/>
              </w:rPr>
              <w:t xml:space="preserve"> </w:t>
            </w:r>
            <w:r>
              <w:t>immediate</w:t>
            </w:r>
            <w:r>
              <w:rPr>
                <w:spacing w:val="-7"/>
              </w:rPr>
              <w:t xml:space="preserve"> </w:t>
            </w:r>
            <w:r>
              <w:t xml:space="preserve">parent </w:t>
            </w:r>
            <w:r>
              <w:rPr>
                <w:spacing w:val="-2"/>
              </w:rPr>
              <w:t>company</w:t>
            </w:r>
          </w:p>
          <w:p w14:paraId="1E3FDA53" w14:textId="77777777" w:rsidR="00BA7058" w:rsidRDefault="00706668">
            <w:pPr>
              <w:pStyle w:val="TableParagraph"/>
              <w:numPr>
                <w:ilvl w:val="0"/>
                <w:numId w:val="21"/>
              </w:numPr>
              <w:tabs>
                <w:tab w:val="left" w:pos="190"/>
              </w:tabs>
              <w:spacing w:line="252" w:lineRule="exact"/>
              <w:ind w:left="189" w:hanging="138"/>
            </w:pPr>
            <w:r>
              <w:t>Registered</w:t>
            </w:r>
            <w:r>
              <w:rPr>
                <w:spacing w:val="-8"/>
              </w:rPr>
              <w:t xml:space="preserve"> </w:t>
            </w:r>
            <w:r>
              <w:t>office</w:t>
            </w:r>
            <w:r>
              <w:rPr>
                <w:spacing w:val="-8"/>
              </w:rPr>
              <w:t xml:space="preserve"> </w:t>
            </w:r>
            <w:r>
              <w:t>address</w:t>
            </w:r>
            <w:r>
              <w:rPr>
                <w:spacing w:val="-7"/>
              </w:rPr>
              <w:t xml:space="preserve"> </w:t>
            </w:r>
            <w:r>
              <w:t>(if</w:t>
            </w:r>
            <w:r>
              <w:rPr>
                <w:spacing w:val="-5"/>
              </w:rPr>
              <w:t xml:space="preserve"> </w:t>
            </w:r>
            <w:r>
              <w:rPr>
                <w:spacing w:val="-2"/>
              </w:rPr>
              <w:t>applicable)</w:t>
            </w:r>
          </w:p>
          <w:p w14:paraId="12A77241" w14:textId="77777777" w:rsidR="00BA7058" w:rsidRDefault="00706668">
            <w:pPr>
              <w:pStyle w:val="TableParagraph"/>
              <w:numPr>
                <w:ilvl w:val="0"/>
                <w:numId w:val="21"/>
              </w:numPr>
              <w:tabs>
                <w:tab w:val="left" w:pos="190"/>
              </w:tabs>
              <w:spacing w:line="252" w:lineRule="exact"/>
              <w:ind w:left="189" w:hanging="138"/>
            </w:pPr>
            <w:r>
              <w:t>Registration</w:t>
            </w:r>
            <w:r>
              <w:rPr>
                <w:spacing w:val="-9"/>
              </w:rPr>
              <w:t xml:space="preserve"> </w:t>
            </w:r>
            <w:r>
              <w:t>number</w:t>
            </w:r>
            <w:r>
              <w:rPr>
                <w:spacing w:val="-9"/>
              </w:rPr>
              <w:t xml:space="preserve"> </w:t>
            </w:r>
            <w:r>
              <w:t>(if</w:t>
            </w:r>
            <w:r>
              <w:rPr>
                <w:spacing w:val="-6"/>
              </w:rPr>
              <w:t xml:space="preserve"> </w:t>
            </w:r>
            <w:r>
              <w:rPr>
                <w:spacing w:val="-2"/>
              </w:rPr>
              <w:t>applicable)</w:t>
            </w:r>
          </w:p>
          <w:p w14:paraId="3CD6E1C2" w14:textId="77777777" w:rsidR="00BA7058" w:rsidRDefault="00706668">
            <w:pPr>
              <w:pStyle w:val="TableParagraph"/>
              <w:numPr>
                <w:ilvl w:val="0"/>
                <w:numId w:val="21"/>
              </w:numPr>
              <w:tabs>
                <w:tab w:val="left" w:pos="190"/>
              </w:tabs>
              <w:spacing w:before="2" w:line="252" w:lineRule="exact"/>
              <w:ind w:left="189" w:hanging="138"/>
            </w:pPr>
            <w:r>
              <w:t>Head</w:t>
            </w:r>
            <w:r>
              <w:rPr>
                <w:spacing w:val="-7"/>
              </w:rPr>
              <w:t xml:space="preserve"> </w:t>
            </w:r>
            <w:r>
              <w:t>office</w:t>
            </w:r>
            <w:r>
              <w:rPr>
                <w:spacing w:val="-6"/>
              </w:rPr>
              <w:t xml:space="preserve"> </w:t>
            </w:r>
            <w:r>
              <w:t>DUNS</w:t>
            </w:r>
            <w:r>
              <w:rPr>
                <w:spacing w:val="-6"/>
              </w:rPr>
              <w:t xml:space="preserve"> </w:t>
            </w:r>
            <w:r>
              <w:t>number</w:t>
            </w:r>
            <w:r>
              <w:rPr>
                <w:spacing w:val="-7"/>
              </w:rPr>
              <w:t xml:space="preserve"> </w:t>
            </w:r>
            <w:r>
              <w:t>(if</w:t>
            </w:r>
            <w:r>
              <w:rPr>
                <w:spacing w:val="-2"/>
              </w:rPr>
              <w:t xml:space="preserve"> applicable)</w:t>
            </w:r>
          </w:p>
          <w:p w14:paraId="1A9FA785" w14:textId="77777777" w:rsidR="00BA7058" w:rsidRDefault="00706668">
            <w:pPr>
              <w:pStyle w:val="TableParagraph"/>
              <w:numPr>
                <w:ilvl w:val="0"/>
                <w:numId w:val="21"/>
              </w:numPr>
              <w:tabs>
                <w:tab w:val="left" w:pos="190"/>
              </w:tabs>
              <w:spacing w:line="252" w:lineRule="exact"/>
              <w:ind w:left="189" w:hanging="138"/>
            </w:pPr>
            <w:r>
              <w:t>Head</w:t>
            </w:r>
            <w:r>
              <w:rPr>
                <w:spacing w:val="-14"/>
              </w:rPr>
              <w:t xml:space="preserve"> </w:t>
            </w:r>
            <w:r>
              <w:t>office</w:t>
            </w:r>
            <w:r>
              <w:rPr>
                <w:spacing w:val="-13"/>
              </w:rPr>
              <w:t xml:space="preserve"> </w:t>
            </w:r>
            <w:r>
              <w:t>VAT</w:t>
            </w:r>
            <w:r>
              <w:rPr>
                <w:spacing w:val="-15"/>
              </w:rPr>
              <w:t xml:space="preserve"> </w:t>
            </w:r>
            <w:r>
              <w:t>number</w:t>
            </w:r>
            <w:r>
              <w:rPr>
                <w:spacing w:val="-12"/>
              </w:rPr>
              <w:t xml:space="preserve"> </w:t>
            </w:r>
            <w:r>
              <w:t>(if</w:t>
            </w:r>
            <w:r>
              <w:rPr>
                <w:spacing w:val="-10"/>
              </w:rPr>
              <w:t xml:space="preserve"> </w:t>
            </w:r>
            <w:r>
              <w:rPr>
                <w:spacing w:val="-2"/>
              </w:rPr>
              <w:t>applicable)</w:t>
            </w:r>
          </w:p>
          <w:p w14:paraId="79EA5D33" w14:textId="77777777" w:rsidR="00BA7058" w:rsidRDefault="00BA7058">
            <w:pPr>
              <w:pStyle w:val="TableParagraph"/>
              <w:spacing w:before="1"/>
            </w:pPr>
          </w:p>
          <w:p w14:paraId="2F065D19" w14:textId="77777777" w:rsidR="00BA7058" w:rsidRDefault="00706668">
            <w:pPr>
              <w:pStyle w:val="TableParagraph"/>
              <w:ind w:left="52"/>
            </w:pPr>
            <w:r>
              <w:t>(Please</w:t>
            </w:r>
            <w:r>
              <w:rPr>
                <w:spacing w:val="-5"/>
              </w:rPr>
              <w:t xml:space="preserve"> </w:t>
            </w:r>
            <w:r>
              <w:t>enter</w:t>
            </w:r>
            <w:r>
              <w:rPr>
                <w:spacing w:val="-3"/>
              </w:rPr>
              <w:t xml:space="preserve"> </w:t>
            </w:r>
            <w:r>
              <w:t>N/A</w:t>
            </w:r>
            <w:r>
              <w:rPr>
                <w:spacing w:val="-15"/>
              </w:rPr>
              <w:t xml:space="preserve"> </w:t>
            </w:r>
            <w:r>
              <w:t>if</w:t>
            </w:r>
            <w:r>
              <w:rPr>
                <w:spacing w:val="-1"/>
              </w:rPr>
              <w:t xml:space="preserve"> </w:t>
            </w:r>
            <w:r>
              <w:t>not</w:t>
            </w:r>
            <w:r>
              <w:rPr>
                <w:spacing w:val="-5"/>
              </w:rPr>
              <w:t xml:space="preserve"> </w:t>
            </w:r>
            <w:r>
              <w:rPr>
                <w:spacing w:val="-2"/>
              </w:rPr>
              <w:t>applicable)</w:t>
            </w:r>
          </w:p>
        </w:tc>
        <w:tc>
          <w:tcPr>
            <w:tcW w:w="3451" w:type="dxa"/>
          </w:tcPr>
          <w:p w14:paraId="222E4D65" w14:textId="77777777" w:rsidR="00BA7058" w:rsidRDefault="00BA7058">
            <w:pPr>
              <w:pStyle w:val="TableParagraph"/>
              <w:rPr>
                <w:rFonts w:ascii="Times New Roman"/>
              </w:rPr>
            </w:pPr>
          </w:p>
        </w:tc>
      </w:tr>
      <w:tr w:rsidR="00BA7058" w14:paraId="6D5BCFA7" w14:textId="77777777">
        <w:trPr>
          <w:trHeight w:val="2387"/>
        </w:trPr>
        <w:tc>
          <w:tcPr>
            <w:tcW w:w="1286" w:type="dxa"/>
          </w:tcPr>
          <w:p w14:paraId="0E415522" w14:textId="77777777" w:rsidR="00BA7058" w:rsidRDefault="00706668">
            <w:pPr>
              <w:pStyle w:val="TableParagraph"/>
              <w:spacing w:before="48"/>
              <w:ind w:left="55"/>
              <w:rPr>
                <w:b/>
              </w:rPr>
            </w:pPr>
            <w:r>
              <w:rPr>
                <w:b/>
                <w:spacing w:val="-2"/>
              </w:rPr>
              <w:t>1.1(p)</w:t>
            </w:r>
          </w:p>
        </w:tc>
        <w:tc>
          <w:tcPr>
            <w:tcW w:w="4323" w:type="dxa"/>
          </w:tcPr>
          <w:p w14:paraId="7B6BADA6" w14:textId="77777777" w:rsidR="00BA7058" w:rsidRDefault="00706668">
            <w:pPr>
              <w:pStyle w:val="TableParagraph"/>
              <w:spacing w:before="50"/>
              <w:ind w:left="52"/>
            </w:pPr>
            <w:r>
              <w:t>Details</w:t>
            </w:r>
            <w:r>
              <w:rPr>
                <w:spacing w:val="-6"/>
              </w:rPr>
              <w:t xml:space="preserve"> </w:t>
            </w:r>
            <w:r>
              <w:t>of</w:t>
            </w:r>
            <w:r>
              <w:rPr>
                <w:spacing w:val="-3"/>
              </w:rPr>
              <w:t xml:space="preserve"> </w:t>
            </w:r>
            <w:r>
              <w:t>ultimate</w:t>
            </w:r>
            <w:r>
              <w:rPr>
                <w:spacing w:val="-9"/>
              </w:rPr>
              <w:t xml:space="preserve"> </w:t>
            </w:r>
            <w:r>
              <w:t>parent</w:t>
            </w:r>
            <w:r>
              <w:rPr>
                <w:spacing w:val="-7"/>
              </w:rPr>
              <w:t xml:space="preserve"> </w:t>
            </w:r>
            <w:r>
              <w:rPr>
                <w:spacing w:val="-2"/>
              </w:rPr>
              <w:t>company:</w:t>
            </w:r>
          </w:p>
          <w:p w14:paraId="6CF1B143" w14:textId="77777777" w:rsidR="00BA7058" w:rsidRDefault="00BA7058">
            <w:pPr>
              <w:pStyle w:val="TableParagraph"/>
              <w:spacing w:before="9"/>
              <w:rPr>
                <w:sz w:val="21"/>
              </w:rPr>
            </w:pPr>
          </w:p>
          <w:p w14:paraId="0F2A5034" w14:textId="77777777" w:rsidR="00BA7058" w:rsidRDefault="00706668">
            <w:pPr>
              <w:pStyle w:val="TableParagraph"/>
              <w:numPr>
                <w:ilvl w:val="0"/>
                <w:numId w:val="20"/>
              </w:numPr>
              <w:tabs>
                <w:tab w:val="left" w:pos="190"/>
              </w:tabs>
              <w:ind w:hanging="138"/>
            </w:pPr>
            <w:r>
              <w:t>Full</w:t>
            </w:r>
            <w:r>
              <w:rPr>
                <w:spacing w:val="-5"/>
              </w:rPr>
              <w:t xml:space="preserve"> </w:t>
            </w:r>
            <w:r>
              <w:t>name</w:t>
            </w:r>
            <w:r>
              <w:rPr>
                <w:spacing w:val="-6"/>
              </w:rPr>
              <w:t xml:space="preserve"> </w:t>
            </w:r>
            <w:r>
              <w:t>of</w:t>
            </w:r>
            <w:r>
              <w:rPr>
                <w:spacing w:val="-5"/>
              </w:rPr>
              <w:t xml:space="preserve"> </w:t>
            </w:r>
            <w:r>
              <w:t>the</w:t>
            </w:r>
            <w:r>
              <w:rPr>
                <w:spacing w:val="-5"/>
              </w:rPr>
              <w:t xml:space="preserve"> </w:t>
            </w:r>
            <w:r>
              <w:t>ultimate</w:t>
            </w:r>
            <w:r>
              <w:rPr>
                <w:spacing w:val="-4"/>
              </w:rPr>
              <w:t xml:space="preserve"> </w:t>
            </w:r>
            <w:r>
              <w:t>parent</w:t>
            </w:r>
            <w:r>
              <w:rPr>
                <w:spacing w:val="-2"/>
              </w:rPr>
              <w:t xml:space="preserve"> company</w:t>
            </w:r>
          </w:p>
          <w:p w14:paraId="65538DEA" w14:textId="77777777" w:rsidR="00BA7058" w:rsidRDefault="00706668">
            <w:pPr>
              <w:pStyle w:val="TableParagraph"/>
              <w:numPr>
                <w:ilvl w:val="0"/>
                <w:numId w:val="20"/>
              </w:numPr>
              <w:tabs>
                <w:tab w:val="left" w:pos="190"/>
              </w:tabs>
              <w:spacing w:before="2" w:line="252" w:lineRule="exact"/>
              <w:ind w:hanging="138"/>
            </w:pPr>
            <w:r>
              <w:t>Registered</w:t>
            </w:r>
            <w:r>
              <w:rPr>
                <w:spacing w:val="-8"/>
              </w:rPr>
              <w:t xml:space="preserve"> </w:t>
            </w:r>
            <w:r>
              <w:t>office</w:t>
            </w:r>
            <w:r>
              <w:rPr>
                <w:spacing w:val="-8"/>
              </w:rPr>
              <w:t xml:space="preserve"> </w:t>
            </w:r>
            <w:r>
              <w:t>address</w:t>
            </w:r>
            <w:r>
              <w:rPr>
                <w:spacing w:val="-7"/>
              </w:rPr>
              <w:t xml:space="preserve"> </w:t>
            </w:r>
            <w:r>
              <w:t>(if</w:t>
            </w:r>
            <w:r>
              <w:rPr>
                <w:spacing w:val="-5"/>
              </w:rPr>
              <w:t xml:space="preserve"> </w:t>
            </w:r>
            <w:r>
              <w:rPr>
                <w:spacing w:val="-2"/>
              </w:rPr>
              <w:t>applicable)</w:t>
            </w:r>
          </w:p>
          <w:p w14:paraId="51783E98" w14:textId="77777777" w:rsidR="00BA7058" w:rsidRDefault="00706668">
            <w:pPr>
              <w:pStyle w:val="TableParagraph"/>
              <w:numPr>
                <w:ilvl w:val="0"/>
                <w:numId w:val="20"/>
              </w:numPr>
              <w:tabs>
                <w:tab w:val="left" w:pos="190"/>
              </w:tabs>
              <w:spacing w:line="252" w:lineRule="exact"/>
              <w:ind w:hanging="138"/>
            </w:pPr>
            <w:r>
              <w:t>Registration</w:t>
            </w:r>
            <w:r>
              <w:rPr>
                <w:spacing w:val="-9"/>
              </w:rPr>
              <w:t xml:space="preserve"> </w:t>
            </w:r>
            <w:r>
              <w:t>number</w:t>
            </w:r>
            <w:r>
              <w:rPr>
                <w:spacing w:val="-9"/>
              </w:rPr>
              <w:t xml:space="preserve"> </w:t>
            </w:r>
            <w:r>
              <w:t>(if</w:t>
            </w:r>
            <w:r>
              <w:rPr>
                <w:spacing w:val="-6"/>
              </w:rPr>
              <w:t xml:space="preserve"> </w:t>
            </w:r>
            <w:r>
              <w:rPr>
                <w:spacing w:val="-2"/>
              </w:rPr>
              <w:t>applicable)</w:t>
            </w:r>
          </w:p>
          <w:p w14:paraId="0D063F57" w14:textId="77777777" w:rsidR="00BA7058" w:rsidRDefault="00706668">
            <w:pPr>
              <w:pStyle w:val="TableParagraph"/>
              <w:numPr>
                <w:ilvl w:val="0"/>
                <w:numId w:val="20"/>
              </w:numPr>
              <w:tabs>
                <w:tab w:val="left" w:pos="190"/>
              </w:tabs>
              <w:spacing w:before="1" w:line="252" w:lineRule="exact"/>
              <w:ind w:hanging="138"/>
            </w:pPr>
            <w:r>
              <w:t>Head</w:t>
            </w:r>
            <w:r>
              <w:rPr>
                <w:spacing w:val="-7"/>
              </w:rPr>
              <w:t xml:space="preserve"> </w:t>
            </w:r>
            <w:r>
              <w:t>office</w:t>
            </w:r>
            <w:r>
              <w:rPr>
                <w:spacing w:val="-6"/>
              </w:rPr>
              <w:t xml:space="preserve"> </w:t>
            </w:r>
            <w:r>
              <w:t>DUNS</w:t>
            </w:r>
            <w:r>
              <w:rPr>
                <w:spacing w:val="-6"/>
              </w:rPr>
              <w:t xml:space="preserve"> </w:t>
            </w:r>
            <w:r>
              <w:t>number</w:t>
            </w:r>
            <w:r>
              <w:rPr>
                <w:spacing w:val="-7"/>
              </w:rPr>
              <w:t xml:space="preserve"> </w:t>
            </w:r>
            <w:r>
              <w:t>(if</w:t>
            </w:r>
            <w:r>
              <w:rPr>
                <w:spacing w:val="-2"/>
              </w:rPr>
              <w:t xml:space="preserve"> applicable)</w:t>
            </w:r>
          </w:p>
          <w:p w14:paraId="43B89238" w14:textId="77777777" w:rsidR="00BA7058" w:rsidRDefault="00706668">
            <w:pPr>
              <w:pStyle w:val="TableParagraph"/>
              <w:numPr>
                <w:ilvl w:val="0"/>
                <w:numId w:val="20"/>
              </w:numPr>
              <w:tabs>
                <w:tab w:val="left" w:pos="190"/>
              </w:tabs>
              <w:spacing w:line="252" w:lineRule="exact"/>
              <w:ind w:hanging="138"/>
            </w:pPr>
            <w:r>
              <w:t>Head</w:t>
            </w:r>
            <w:r>
              <w:rPr>
                <w:spacing w:val="-14"/>
              </w:rPr>
              <w:t xml:space="preserve"> </w:t>
            </w:r>
            <w:r>
              <w:t>office</w:t>
            </w:r>
            <w:r>
              <w:rPr>
                <w:spacing w:val="-12"/>
              </w:rPr>
              <w:t xml:space="preserve"> </w:t>
            </w:r>
            <w:r>
              <w:t>VAT</w:t>
            </w:r>
            <w:r>
              <w:rPr>
                <w:spacing w:val="-16"/>
              </w:rPr>
              <w:t xml:space="preserve"> </w:t>
            </w:r>
            <w:r>
              <w:t>number</w:t>
            </w:r>
            <w:r>
              <w:rPr>
                <w:spacing w:val="-10"/>
              </w:rPr>
              <w:t xml:space="preserve"> </w:t>
            </w:r>
            <w:r>
              <w:t>(if</w:t>
            </w:r>
            <w:r>
              <w:rPr>
                <w:spacing w:val="-10"/>
              </w:rPr>
              <w:t xml:space="preserve"> </w:t>
            </w:r>
            <w:r>
              <w:rPr>
                <w:spacing w:val="-2"/>
              </w:rPr>
              <w:t>applicable)</w:t>
            </w:r>
          </w:p>
          <w:p w14:paraId="1ACE4F3B" w14:textId="77777777" w:rsidR="00BA7058" w:rsidRDefault="00BA7058">
            <w:pPr>
              <w:pStyle w:val="TableParagraph"/>
              <w:spacing w:before="1"/>
            </w:pPr>
          </w:p>
          <w:p w14:paraId="77C23896" w14:textId="77777777" w:rsidR="00BA7058" w:rsidRDefault="00706668">
            <w:pPr>
              <w:pStyle w:val="TableParagraph"/>
              <w:ind w:left="52"/>
            </w:pPr>
            <w:r>
              <w:t>(Please</w:t>
            </w:r>
            <w:r>
              <w:rPr>
                <w:spacing w:val="-5"/>
              </w:rPr>
              <w:t xml:space="preserve"> </w:t>
            </w:r>
            <w:r>
              <w:t>enter</w:t>
            </w:r>
            <w:r>
              <w:rPr>
                <w:spacing w:val="-3"/>
              </w:rPr>
              <w:t xml:space="preserve"> </w:t>
            </w:r>
            <w:r>
              <w:t>N/A</w:t>
            </w:r>
            <w:r>
              <w:rPr>
                <w:spacing w:val="-15"/>
              </w:rPr>
              <w:t xml:space="preserve"> </w:t>
            </w:r>
            <w:r>
              <w:t>if</w:t>
            </w:r>
            <w:r>
              <w:rPr>
                <w:spacing w:val="-2"/>
              </w:rPr>
              <w:t xml:space="preserve"> </w:t>
            </w:r>
            <w:r>
              <w:t>not</w:t>
            </w:r>
            <w:r>
              <w:rPr>
                <w:spacing w:val="-5"/>
              </w:rPr>
              <w:t xml:space="preserve"> </w:t>
            </w:r>
            <w:r>
              <w:rPr>
                <w:spacing w:val="-2"/>
              </w:rPr>
              <w:t>applicable)</w:t>
            </w:r>
          </w:p>
        </w:tc>
        <w:tc>
          <w:tcPr>
            <w:tcW w:w="3451" w:type="dxa"/>
          </w:tcPr>
          <w:p w14:paraId="7101CE7F" w14:textId="77777777" w:rsidR="00BA7058" w:rsidRDefault="00BA7058">
            <w:pPr>
              <w:pStyle w:val="TableParagraph"/>
              <w:rPr>
                <w:rFonts w:ascii="Times New Roman"/>
              </w:rPr>
            </w:pPr>
          </w:p>
        </w:tc>
      </w:tr>
    </w:tbl>
    <w:p w14:paraId="763A1AB2" w14:textId="77777777" w:rsidR="00BA7058" w:rsidRDefault="00BA7058">
      <w:pPr>
        <w:rPr>
          <w:rFonts w:ascii="Times New Roman"/>
        </w:rPr>
        <w:sectPr w:rsidR="00BA7058">
          <w:pgSz w:w="11910" w:h="16840"/>
          <w:pgMar w:top="980" w:right="1140" w:bottom="700" w:left="1300" w:header="0" w:footer="504" w:gutter="0"/>
          <w:cols w:space="720"/>
        </w:sectPr>
      </w:pPr>
    </w:p>
    <w:p w14:paraId="5AB74D2D" w14:textId="3F9ECE6E" w:rsidR="007C4C76" w:rsidRDefault="00706668">
      <w:pPr>
        <w:pStyle w:val="BodyText"/>
        <w:spacing w:before="73"/>
        <w:ind w:left="118" w:right="859"/>
        <w:jc w:val="both"/>
        <w:rPr>
          <w:color w:val="212121"/>
        </w:rPr>
      </w:pPr>
      <w:r>
        <w:rPr>
          <w:color w:val="212121"/>
        </w:rPr>
        <w:lastRenderedPageBreak/>
        <w:t>Please</w:t>
      </w:r>
      <w:r>
        <w:rPr>
          <w:color w:val="212121"/>
          <w:spacing w:val="-2"/>
        </w:rPr>
        <w:t xml:space="preserve"> </w:t>
      </w:r>
      <w:r>
        <w:rPr>
          <w:color w:val="212121"/>
        </w:rPr>
        <w:t>note:</w:t>
      </w:r>
      <w:r>
        <w:rPr>
          <w:color w:val="212121"/>
          <w:spacing w:val="-15"/>
        </w:rPr>
        <w:t xml:space="preserve"> </w:t>
      </w:r>
      <w:r>
        <w:rPr>
          <w:color w:val="212121"/>
        </w:rPr>
        <w:t>A</w:t>
      </w:r>
      <w:r>
        <w:rPr>
          <w:color w:val="212121"/>
          <w:spacing w:val="-16"/>
        </w:rPr>
        <w:t xml:space="preserve"> </w:t>
      </w:r>
      <w:r>
        <w:rPr>
          <w:color w:val="212121"/>
        </w:rPr>
        <w:t>criminal</w:t>
      </w:r>
      <w:r>
        <w:rPr>
          <w:color w:val="212121"/>
          <w:spacing w:val="-4"/>
        </w:rPr>
        <w:t xml:space="preserve"> </w:t>
      </w:r>
      <w:r>
        <w:rPr>
          <w:color w:val="212121"/>
        </w:rPr>
        <w:t>record</w:t>
      </w:r>
      <w:r>
        <w:rPr>
          <w:color w:val="212121"/>
          <w:spacing w:val="-2"/>
        </w:rPr>
        <w:t xml:space="preserve"> </w:t>
      </w:r>
      <w:r>
        <w:rPr>
          <w:color w:val="212121"/>
        </w:rPr>
        <w:t>check</w:t>
      </w:r>
      <w:r>
        <w:rPr>
          <w:color w:val="212121"/>
          <w:spacing w:val="-1"/>
        </w:rPr>
        <w:t xml:space="preserve"> </w:t>
      </w:r>
      <w:r>
        <w:rPr>
          <w:color w:val="212121"/>
        </w:rPr>
        <w:t>for</w:t>
      </w:r>
      <w:r>
        <w:rPr>
          <w:color w:val="212121"/>
          <w:spacing w:val="-3"/>
        </w:rPr>
        <w:t xml:space="preserve"> </w:t>
      </w:r>
      <w:r>
        <w:rPr>
          <w:color w:val="212121"/>
        </w:rPr>
        <w:t>relevant</w:t>
      </w:r>
      <w:r>
        <w:rPr>
          <w:color w:val="212121"/>
          <w:spacing w:val="-3"/>
        </w:rPr>
        <w:t xml:space="preserve"> </w:t>
      </w:r>
      <w:r>
        <w:rPr>
          <w:color w:val="212121"/>
        </w:rPr>
        <w:t>convictions</w:t>
      </w:r>
      <w:r>
        <w:rPr>
          <w:color w:val="212121"/>
          <w:spacing w:val="-1"/>
        </w:rPr>
        <w:t xml:space="preserve"> </w:t>
      </w:r>
      <w:r>
        <w:rPr>
          <w:color w:val="212121"/>
        </w:rPr>
        <w:t>may</w:t>
      </w:r>
      <w:r>
        <w:rPr>
          <w:color w:val="212121"/>
          <w:spacing w:val="-4"/>
        </w:rPr>
        <w:t xml:space="preserve"> </w:t>
      </w:r>
      <w:r>
        <w:rPr>
          <w:color w:val="212121"/>
        </w:rPr>
        <w:t>be</w:t>
      </w:r>
      <w:r>
        <w:rPr>
          <w:color w:val="212121"/>
          <w:spacing w:val="-2"/>
        </w:rPr>
        <w:t xml:space="preserve"> </w:t>
      </w:r>
      <w:r>
        <w:rPr>
          <w:color w:val="212121"/>
        </w:rPr>
        <w:t>undertaken</w:t>
      </w:r>
      <w:r>
        <w:rPr>
          <w:color w:val="212121"/>
          <w:spacing w:val="-7"/>
        </w:rPr>
        <w:t xml:space="preserve"> </w:t>
      </w:r>
      <w:r>
        <w:rPr>
          <w:color w:val="212121"/>
        </w:rPr>
        <w:t>for</w:t>
      </w:r>
      <w:r>
        <w:rPr>
          <w:color w:val="212121"/>
          <w:spacing w:val="-3"/>
        </w:rPr>
        <w:t xml:space="preserve"> </w:t>
      </w:r>
      <w:r>
        <w:rPr>
          <w:color w:val="212121"/>
        </w:rPr>
        <w:t>the preferred</w:t>
      </w:r>
      <w:r>
        <w:rPr>
          <w:color w:val="212121"/>
          <w:spacing w:val="-2"/>
        </w:rPr>
        <w:t xml:space="preserve"> </w:t>
      </w:r>
      <w:r>
        <w:rPr>
          <w:color w:val="212121"/>
        </w:rPr>
        <w:t>suppliers and</w:t>
      </w:r>
      <w:r>
        <w:rPr>
          <w:color w:val="212121"/>
          <w:spacing w:val="-2"/>
        </w:rPr>
        <w:t xml:space="preserve"> </w:t>
      </w:r>
      <w:r>
        <w:rPr>
          <w:color w:val="212121"/>
        </w:rPr>
        <w:t>the persons</w:t>
      </w:r>
      <w:r>
        <w:rPr>
          <w:color w:val="212121"/>
          <w:spacing w:val="-2"/>
        </w:rPr>
        <w:t xml:space="preserve"> </w:t>
      </w:r>
      <w:r>
        <w:rPr>
          <w:color w:val="212121"/>
        </w:rPr>
        <w:t>of significant</w:t>
      </w:r>
      <w:r>
        <w:rPr>
          <w:color w:val="212121"/>
          <w:spacing w:val="-3"/>
        </w:rPr>
        <w:t xml:space="preserve"> </w:t>
      </w:r>
      <w:r>
        <w:rPr>
          <w:color w:val="212121"/>
        </w:rPr>
        <w:t>in control</w:t>
      </w:r>
      <w:r>
        <w:rPr>
          <w:color w:val="212121"/>
          <w:spacing w:val="-3"/>
        </w:rPr>
        <w:t xml:space="preserve"> </w:t>
      </w:r>
      <w:r>
        <w:rPr>
          <w:color w:val="212121"/>
        </w:rPr>
        <w:t xml:space="preserve">of them. </w:t>
      </w:r>
    </w:p>
    <w:p w14:paraId="2E1F278F" w14:textId="552DD7A9" w:rsidR="00BA7058" w:rsidRDefault="00706668">
      <w:pPr>
        <w:pStyle w:val="BodyText"/>
        <w:spacing w:before="73"/>
        <w:ind w:left="118" w:right="859"/>
        <w:jc w:val="both"/>
      </w:pPr>
      <w:r>
        <w:t>Please provide the following information about your approach to this procurement:</w:t>
      </w:r>
    </w:p>
    <w:p w14:paraId="6780C412" w14:textId="4A623671" w:rsidR="007C4C76" w:rsidRDefault="007C4C76">
      <w:pPr>
        <w:pStyle w:val="BodyText"/>
        <w:spacing w:before="73"/>
        <w:ind w:left="118" w:right="859"/>
        <w:jc w:val="both"/>
      </w:pPr>
      <w:r>
        <w:rPr>
          <w:noProof/>
        </w:rPr>
        <mc:AlternateContent>
          <mc:Choice Requires="wps">
            <w:drawing>
              <wp:anchor distT="0" distB="0" distL="114300" distR="114300" simplePos="0" relativeHeight="15728640" behindDoc="0" locked="0" layoutInCell="1" allowOverlap="1" wp14:anchorId="286F1A7E" wp14:editId="225EBEE2">
                <wp:simplePos x="0" y="0"/>
                <wp:positionH relativeFrom="page">
                  <wp:posOffset>1785668</wp:posOffset>
                </wp:positionH>
                <wp:positionV relativeFrom="page">
                  <wp:posOffset>6262777</wp:posOffset>
                </wp:positionV>
                <wp:extent cx="4839970" cy="3674853"/>
                <wp:effectExtent l="0" t="0" r="17780" b="1905"/>
                <wp:wrapNone/>
                <wp:docPr id="4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3674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123"/>
                              <w:gridCol w:w="1123"/>
                              <w:gridCol w:w="1123"/>
                              <w:gridCol w:w="1124"/>
                              <w:gridCol w:w="1121"/>
                            </w:tblGrid>
                            <w:tr w:rsidR="00BA7058" w14:paraId="2A882BA2" w14:textId="77777777" w:rsidTr="007C4C76">
                              <w:trPr>
                                <w:trHeight w:val="662"/>
                              </w:trPr>
                              <w:tc>
                                <w:tcPr>
                                  <w:tcW w:w="1997" w:type="dxa"/>
                                  <w:tcBorders>
                                    <w:left w:val="nil"/>
                                  </w:tcBorders>
                                </w:tcPr>
                                <w:p w14:paraId="3509DFC4" w14:textId="77777777" w:rsidR="00BA7058" w:rsidRDefault="00706668">
                                  <w:pPr>
                                    <w:pStyle w:val="TableParagraph"/>
                                    <w:spacing w:before="53"/>
                                    <w:ind w:left="50"/>
                                    <w:rPr>
                                      <w:sz w:val="16"/>
                                    </w:rPr>
                                  </w:pPr>
                                  <w:r>
                                    <w:rPr>
                                      <w:spacing w:val="-4"/>
                                      <w:sz w:val="16"/>
                                    </w:rPr>
                                    <w:t>Name</w:t>
                                  </w:r>
                                </w:p>
                              </w:tc>
                              <w:tc>
                                <w:tcPr>
                                  <w:tcW w:w="1123" w:type="dxa"/>
                                </w:tcPr>
                                <w:p w14:paraId="56DA2543" w14:textId="77777777" w:rsidR="00BA7058" w:rsidRDefault="00BA7058">
                                  <w:pPr>
                                    <w:pStyle w:val="TableParagraph"/>
                                    <w:rPr>
                                      <w:rFonts w:ascii="Times New Roman"/>
                                      <w:sz w:val="20"/>
                                    </w:rPr>
                                  </w:pPr>
                                </w:p>
                              </w:tc>
                              <w:tc>
                                <w:tcPr>
                                  <w:tcW w:w="1123" w:type="dxa"/>
                                </w:tcPr>
                                <w:p w14:paraId="09D46AFD" w14:textId="77777777" w:rsidR="00BA7058" w:rsidRDefault="00BA7058">
                                  <w:pPr>
                                    <w:pStyle w:val="TableParagraph"/>
                                    <w:rPr>
                                      <w:rFonts w:ascii="Times New Roman"/>
                                      <w:sz w:val="20"/>
                                    </w:rPr>
                                  </w:pPr>
                                </w:p>
                              </w:tc>
                              <w:tc>
                                <w:tcPr>
                                  <w:tcW w:w="1123" w:type="dxa"/>
                                </w:tcPr>
                                <w:p w14:paraId="351911C0" w14:textId="77777777" w:rsidR="00BA7058" w:rsidRDefault="00BA7058">
                                  <w:pPr>
                                    <w:pStyle w:val="TableParagraph"/>
                                    <w:rPr>
                                      <w:rFonts w:ascii="Times New Roman"/>
                                      <w:sz w:val="20"/>
                                    </w:rPr>
                                  </w:pPr>
                                </w:p>
                              </w:tc>
                              <w:tc>
                                <w:tcPr>
                                  <w:tcW w:w="1124" w:type="dxa"/>
                                </w:tcPr>
                                <w:p w14:paraId="1DCAC22D" w14:textId="77777777" w:rsidR="00BA7058" w:rsidRDefault="00BA7058">
                                  <w:pPr>
                                    <w:pStyle w:val="TableParagraph"/>
                                    <w:rPr>
                                      <w:rFonts w:ascii="Times New Roman"/>
                                      <w:sz w:val="20"/>
                                    </w:rPr>
                                  </w:pPr>
                                </w:p>
                              </w:tc>
                              <w:tc>
                                <w:tcPr>
                                  <w:tcW w:w="1121" w:type="dxa"/>
                                </w:tcPr>
                                <w:p w14:paraId="06880082" w14:textId="77777777" w:rsidR="00BA7058" w:rsidRDefault="00BA7058">
                                  <w:pPr>
                                    <w:pStyle w:val="TableParagraph"/>
                                    <w:rPr>
                                      <w:rFonts w:ascii="Times New Roman"/>
                                      <w:sz w:val="20"/>
                                    </w:rPr>
                                  </w:pPr>
                                </w:p>
                              </w:tc>
                            </w:tr>
                            <w:tr w:rsidR="00BA7058" w14:paraId="7795966A" w14:textId="77777777" w:rsidTr="007C4C76">
                              <w:trPr>
                                <w:trHeight w:val="661"/>
                              </w:trPr>
                              <w:tc>
                                <w:tcPr>
                                  <w:tcW w:w="1997" w:type="dxa"/>
                                  <w:tcBorders>
                                    <w:left w:val="nil"/>
                                  </w:tcBorders>
                                </w:tcPr>
                                <w:p w14:paraId="44FEA65D" w14:textId="77777777" w:rsidR="00BA7058" w:rsidRDefault="00706668">
                                  <w:pPr>
                                    <w:pStyle w:val="TableParagraph"/>
                                    <w:spacing w:before="53"/>
                                    <w:ind w:left="50"/>
                                    <w:rPr>
                                      <w:sz w:val="16"/>
                                    </w:rPr>
                                  </w:pPr>
                                  <w:r>
                                    <w:rPr>
                                      <w:sz w:val="16"/>
                                    </w:rPr>
                                    <w:t>Registered</w:t>
                                  </w:r>
                                  <w:r>
                                    <w:rPr>
                                      <w:spacing w:val="-6"/>
                                      <w:sz w:val="16"/>
                                    </w:rPr>
                                    <w:t xml:space="preserve"> </w:t>
                                  </w:r>
                                  <w:r>
                                    <w:rPr>
                                      <w:spacing w:val="-2"/>
                                      <w:sz w:val="16"/>
                                    </w:rPr>
                                    <w:t>address</w:t>
                                  </w:r>
                                </w:p>
                              </w:tc>
                              <w:tc>
                                <w:tcPr>
                                  <w:tcW w:w="1123" w:type="dxa"/>
                                </w:tcPr>
                                <w:p w14:paraId="784126AF" w14:textId="77777777" w:rsidR="00BA7058" w:rsidRDefault="00BA7058">
                                  <w:pPr>
                                    <w:pStyle w:val="TableParagraph"/>
                                    <w:rPr>
                                      <w:rFonts w:ascii="Times New Roman"/>
                                      <w:sz w:val="20"/>
                                    </w:rPr>
                                  </w:pPr>
                                </w:p>
                              </w:tc>
                              <w:tc>
                                <w:tcPr>
                                  <w:tcW w:w="1123" w:type="dxa"/>
                                </w:tcPr>
                                <w:p w14:paraId="7675ECCD" w14:textId="77777777" w:rsidR="00BA7058" w:rsidRDefault="00BA7058">
                                  <w:pPr>
                                    <w:pStyle w:val="TableParagraph"/>
                                    <w:rPr>
                                      <w:rFonts w:ascii="Times New Roman"/>
                                      <w:sz w:val="20"/>
                                    </w:rPr>
                                  </w:pPr>
                                </w:p>
                              </w:tc>
                              <w:tc>
                                <w:tcPr>
                                  <w:tcW w:w="1123" w:type="dxa"/>
                                </w:tcPr>
                                <w:p w14:paraId="250A5D99" w14:textId="77777777" w:rsidR="00BA7058" w:rsidRDefault="00BA7058">
                                  <w:pPr>
                                    <w:pStyle w:val="TableParagraph"/>
                                    <w:rPr>
                                      <w:rFonts w:ascii="Times New Roman"/>
                                      <w:sz w:val="20"/>
                                    </w:rPr>
                                  </w:pPr>
                                </w:p>
                              </w:tc>
                              <w:tc>
                                <w:tcPr>
                                  <w:tcW w:w="1124" w:type="dxa"/>
                                </w:tcPr>
                                <w:p w14:paraId="19B58A6E" w14:textId="77777777" w:rsidR="00BA7058" w:rsidRDefault="00BA7058">
                                  <w:pPr>
                                    <w:pStyle w:val="TableParagraph"/>
                                    <w:rPr>
                                      <w:rFonts w:ascii="Times New Roman"/>
                                      <w:sz w:val="20"/>
                                    </w:rPr>
                                  </w:pPr>
                                </w:p>
                              </w:tc>
                              <w:tc>
                                <w:tcPr>
                                  <w:tcW w:w="1121" w:type="dxa"/>
                                </w:tcPr>
                                <w:p w14:paraId="648C5B40" w14:textId="77777777" w:rsidR="00BA7058" w:rsidRDefault="00BA7058">
                                  <w:pPr>
                                    <w:pStyle w:val="TableParagraph"/>
                                    <w:rPr>
                                      <w:rFonts w:ascii="Times New Roman"/>
                                      <w:sz w:val="20"/>
                                    </w:rPr>
                                  </w:pPr>
                                </w:p>
                              </w:tc>
                            </w:tr>
                            <w:tr w:rsidR="00BA7058" w14:paraId="5B591DAC" w14:textId="77777777" w:rsidTr="007C4C76">
                              <w:trPr>
                                <w:trHeight w:val="385"/>
                              </w:trPr>
                              <w:tc>
                                <w:tcPr>
                                  <w:tcW w:w="1997" w:type="dxa"/>
                                  <w:tcBorders>
                                    <w:left w:val="nil"/>
                                  </w:tcBorders>
                                </w:tcPr>
                                <w:p w14:paraId="40B85D7D" w14:textId="77777777" w:rsidR="00BA7058" w:rsidRDefault="00706668">
                                  <w:pPr>
                                    <w:pStyle w:val="TableParagraph"/>
                                    <w:spacing w:before="53"/>
                                    <w:ind w:left="50"/>
                                    <w:rPr>
                                      <w:sz w:val="16"/>
                                    </w:rPr>
                                  </w:pPr>
                                  <w:r>
                                    <w:rPr>
                                      <w:spacing w:val="-2"/>
                                      <w:sz w:val="16"/>
                                    </w:rPr>
                                    <w:t>Trading</w:t>
                                  </w:r>
                                  <w:r>
                                    <w:rPr>
                                      <w:spacing w:val="-1"/>
                                      <w:sz w:val="16"/>
                                    </w:rPr>
                                    <w:t xml:space="preserve"> </w:t>
                                  </w:r>
                                  <w:r>
                                    <w:rPr>
                                      <w:spacing w:val="-2"/>
                                      <w:sz w:val="16"/>
                                    </w:rPr>
                                    <w:t>status</w:t>
                                  </w:r>
                                </w:p>
                              </w:tc>
                              <w:tc>
                                <w:tcPr>
                                  <w:tcW w:w="1123" w:type="dxa"/>
                                </w:tcPr>
                                <w:p w14:paraId="7BE75D59" w14:textId="77777777" w:rsidR="00BA7058" w:rsidRDefault="00BA7058">
                                  <w:pPr>
                                    <w:pStyle w:val="TableParagraph"/>
                                    <w:rPr>
                                      <w:rFonts w:ascii="Times New Roman"/>
                                      <w:sz w:val="20"/>
                                    </w:rPr>
                                  </w:pPr>
                                </w:p>
                              </w:tc>
                              <w:tc>
                                <w:tcPr>
                                  <w:tcW w:w="1123" w:type="dxa"/>
                                </w:tcPr>
                                <w:p w14:paraId="75F51079" w14:textId="77777777" w:rsidR="00BA7058" w:rsidRDefault="00BA7058">
                                  <w:pPr>
                                    <w:pStyle w:val="TableParagraph"/>
                                    <w:rPr>
                                      <w:rFonts w:ascii="Times New Roman"/>
                                      <w:sz w:val="20"/>
                                    </w:rPr>
                                  </w:pPr>
                                </w:p>
                              </w:tc>
                              <w:tc>
                                <w:tcPr>
                                  <w:tcW w:w="1123" w:type="dxa"/>
                                </w:tcPr>
                                <w:p w14:paraId="5585D696" w14:textId="77777777" w:rsidR="00BA7058" w:rsidRDefault="00BA7058">
                                  <w:pPr>
                                    <w:pStyle w:val="TableParagraph"/>
                                    <w:rPr>
                                      <w:rFonts w:ascii="Times New Roman"/>
                                      <w:sz w:val="20"/>
                                    </w:rPr>
                                  </w:pPr>
                                </w:p>
                              </w:tc>
                              <w:tc>
                                <w:tcPr>
                                  <w:tcW w:w="1124" w:type="dxa"/>
                                </w:tcPr>
                                <w:p w14:paraId="0A86103D" w14:textId="77777777" w:rsidR="00BA7058" w:rsidRDefault="00BA7058">
                                  <w:pPr>
                                    <w:pStyle w:val="TableParagraph"/>
                                    <w:rPr>
                                      <w:rFonts w:ascii="Times New Roman"/>
                                      <w:sz w:val="20"/>
                                    </w:rPr>
                                  </w:pPr>
                                </w:p>
                              </w:tc>
                              <w:tc>
                                <w:tcPr>
                                  <w:tcW w:w="1121" w:type="dxa"/>
                                </w:tcPr>
                                <w:p w14:paraId="54299C2C" w14:textId="77777777" w:rsidR="00BA7058" w:rsidRDefault="00BA7058">
                                  <w:pPr>
                                    <w:pStyle w:val="TableParagraph"/>
                                    <w:rPr>
                                      <w:rFonts w:ascii="Times New Roman"/>
                                      <w:sz w:val="20"/>
                                    </w:rPr>
                                  </w:pPr>
                                </w:p>
                              </w:tc>
                            </w:tr>
                            <w:tr w:rsidR="00BA7058" w14:paraId="76D462DD" w14:textId="77777777" w:rsidTr="007C4C76">
                              <w:trPr>
                                <w:trHeight w:val="477"/>
                              </w:trPr>
                              <w:tc>
                                <w:tcPr>
                                  <w:tcW w:w="1997" w:type="dxa"/>
                                  <w:tcBorders>
                                    <w:left w:val="nil"/>
                                  </w:tcBorders>
                                </w:tcPr>
                                <w:p w14:paraId="04D43996" w14:textId="77777777" w:rsidR="00BA7058" w:rsidRDefault="00706668">
                                  <w:pPr>
                                    <w:pStyle w:val="TableParagraph"/>
                                    <w:spacing w:before="53"/>
                                    <w:ind w:left="50"/>
                                    <w:rPr>
                                      <w:sz w:val="16"/>
                                    </w:rPr>
                                  </w:pPr>
                                  <w:r>
                                    <w:rPr>
                                      <w:sz w:val="16"/>
                                    </w:rPr>
                                    <w:t>Company</w:t>
                                  </w:r>
                                  <w:r>
                                    <w:rPr>
                                      <w:spacing w:val="-12"/>
                                      <w:sz w:val="16"/>
                                    </w:rPr>
                                    <w:t xml:space="preserve"> </w:t>
                                  </w:r>
                                  <w:r>
                                    <w:rPr>
                                      <w:sz w:val="16"/>
                                    </w:rPr>
                                    <w:t xml:space="preserve">registration </w:t>
                                  </w:r>
                                  <w:r>
                                    <w:rPr>
                                      <w:spacing w:val="-2"/>
                                      <w:sz w:val="16"/>
                                    </w:rPr>
                                    <w:t>number</w:t>
                                  </w:r>
                                </w:p>
                              </w:tc>
                              <w:tc>
                                <w:tcPr>
                                  <w:tcW w:w="1123" w:type="dxa"/>
                                </w:tcPr>
                                <w:p w14:paraId="5CB1EAC2" w14:textId="77777777" w:rsidR="00BA7058" w:rsidRDefault="00BA7058">
                                  <w:pPr>
                                    <w:pStyle w:val="TableParagraph"/>
                                    <w:rPr>
                                      <w:rFonts w:ascii="Times New Roman"/>
                                      <w:sz w:val="20"/>
                                    </w:rPr>
                                  </w:pPr>
                                </w:p>
                              </w:tc>
                              <w:tc>
                                <w:tcPr>
                                  <w:tcW w:w="1123" w:type="dxa"/>
                                </w:tcPr>
                                <w:p w14:paraId="30880851" w14:textId="77777777" w:rsidR="00BA7058" w:rsidRDefault="00BA7058">
                                  <w:pPr>
                                    <w:pStyle w:val="TableParagraph"/>
                                    <w:rPr>
                                      <w:rFonts w:ascii="Times New Roman"/>
                                      <w:sz w:val="20"/>
                                    </w:rPr>
                                  </w:pPr>
                                </w:p>
                              </w:tc>
                              <w:tc>
                                <w:tcPr>
                                  <w:tcW w:w="1123" w:type="dxa"/>
                                </w:tcPr>
                                <w:p w14:paraId="6DB3DE38" w14:textId="77777777" w:rsidR="00BA7058" w:rsidRDefault="00BA7058">
                                  <w:pPr>
                                    <w:pStyle w:val="TableParagraph"/>
                                    <w:rPr>
                                      <w:rFonts w:ascii="Times New Roman"/>
                                      <w:sz w:val="20"/>
                                    </w:rPr>
                                  </w:pPr>
                                </w:p>
                              </w:tc>
                              <w:tc>
                                <w:tcPr>
                                  <w:tcW w:w="1124" w:type="dxa"/>
                                </w:tcPr>
                                <w:p w14:paraId="2860FF89" w14:textId="77777777" w:rsidR="00BA7058" w:rsidRDefault="00BA7058">
                                  <w:pPr>
                                    <w:pStyle w:val="TableParagraph"/>
                                    <w:rPr>
                                      <w:rFonts w:ascii="Times New Roman"/>
                                      <w:sz w:val="20"/>
                                    </w:rPr>
                                  </w:pPr>
                                </w:p>
                              </w:tc>
                              <w:tc>
                                <w:tcPr>
                                  <w:tcW w:w="1121" w:type="dxa"/>
                                </w:tcPr>
                                <w:p w14:paraId="2C37E18B" w14:textId="77777777" w:rsidR="00BA7058" w:rsidRDefault="00BA7058">
                                  <w:pPr>
                                    <w:pStyle w:val="TableParagraph"/>
                                    <w:rPr>
                                      <w:rFonts w:ascii="Times New Roman"/>
                                      <w:sz w:val="20"/>
                                    </w:rPr>
                                  </w:pPr>
                                </w:p>
                              </w:tc>
                            </w:tr>
                            <w:tr w:rsidR="00BA7058" w14:paraId="3DF7740F" w14:textId="77777777" w:rsidTr="007C4C76">
                              <w:trPr>
                                <w:trHeight w:val="477"/>
                              </w:trPr>
                              <w:tc>
                                <w:tcPr>
                                  <w:tcW w:w="1997" w:type="dxa"/>
                                  <w:tcBorders>
                                    <w:left w:val="nil"/>
                                  </w:tcBorders>
                                </w:tcPr>
                                <w:p w14:paraId="4CE1C287" w14:textId="77777777" w:rsidR="00BA7058" w:rsidRDefault="00706668">
                                  <w:pPr>
                                    <w:pStyle w:val="TableParagraph"/>
                                    <w:spacing w:before="53"/>
                                    <w:ind w:left="50" w:right="76"/>
                                    <w:rPr>
                                      <w:sz w:val="16"/>
                                    </w:rPr>
                                  </w:pPr>
                                  <w:r>
                                    <w:rPr>
                                      <w:sz w:val="16"/>
                                    </w:rPr>
                                    <w:t>Head Office DUNS number</w:t>
                                  </w:r>
                                  <w:r>
                                    <w:rPr>
                                      <w:spacing w:val="-12"/>
                                      <w:sz w:val="16"/>
                                    </w:rPr>
                                    <w:t xml:space="preserve"> </w:t>
                                  </w:r>
                                  <w:r>
                                    <w:rPr>
                                      <w:sz w:val="16"/>
                                    </w:rPr>
                                    <w:t>(if</w:t>
                                  </w:r>
                                  <w:r>
                                    <w:rPr>
                                      <w:spacing w:val="-11"/>
                                      <w:sz w:val="16"/>
                                    </w:rPr>
                                    <w:t xml:space="preserve"> </w:t>
                                  </w:r>
                                  <w:r>
                                    <w:rPr>
                                      <w:sz w:val="16"/>
                                    </w:rPr>
                                    <w:t>applicable)</w:t>
                                  </w:r>
                                </w:p>
                              </w:tc>
                              <w:tc>
                                <w:tcPr>
                                  <w:tcW w:w="1123" w:type="dxa"/>
                                </w:tcPr>
                                <w:p w14:paraId="0BF093D5" w14:textId="77777777" w:rsidR="00BA7058" w:rsidRDefault="00BA7058">
                                  <w:pPr>
                                    <w:pStyle w:val="TableParagraph"/>
                                    <w:rPr>
                                      <w:rFonts w:ascii="Times New Roman"/>
                                      <w:sz w:val="20"/>
                                    </w:rPr>
                                  </w:pPr>
                                </w:p>
                              </w:tc>
                              <w:tc>
                                <w:tcPr>
                                  <w:tcW w:w="1123" w:type="dxa"/>
                                </w:tcPr>
                                <w:p w14:paraId="2763FD3D" w14:textId="77777777" w:rsidR="00BA7058" w:rsidRDefault="00BA7058">
                                  <w:pPr>
                                    <w:pStyle w:val="TableParagraph"/>
                                    <w:rPr>
                                      <w:rFonts w:ascii="Times New Roman"/>
                                      <w:sz w:val="20"/>
                                    </w:rPr>
                                  </w:pPr>
                                </w:p>
                              </w:tc>
                              <w:tc>
                                <w:tcPr>
                                  <w:tcW w:w="1123" w:type="dxa"/>
                                </w:tcPr>
                                <w:p w14:paraId="41F6E31A" w14:textId="77777777" w:rsidR="00BA7058" w:rsidRDefault="00BA7058">
                                  <w:pPr>
                                    <w:pStyle w:val="TableParagraph"/>
                                    <w:rPr>
                                      <w:rFonts w:ascii="Times New Roman"/>
                                      <w:sz w:val="20"/>
                                    </w:rPr>
                                  </w:pPr>
                                </w:p>
                              </w:tc>
                              <w:tc>
                                <w:tcPr>
                                  <w:tcW w:w="1124" w:type="dxa"/>
                                </w:tcPr>
                                <w:p w14:paraId="37734366" w14:textId="77777777" w:rsidR="00BA7058" w:rsidRDefault="00BA7058">
                                  <w:pPr>
                                    <w:pStyle w:val="TableParagraph"/>
                                    <w:rPr>
                                      <w:rFonts w:ascii="Times New Roman"/>
                                      <w:sz w:val="20"/>
                                    </w:rPr>
                                  </w:pPr>
                                </w:p>
                              </w:tc>
                              <w:tc>
                                <w:tcPr>
                                  <w:tcW w:w="1121" w:type="dxa"/>
                                </w:tcPr>
                                <w:p w14:paraId="5BED698F" w14:textId="77777777" w:rsidR="00BA7058" w:rsidRDefault="00BA7058">
                                  <w:pPr>
                                    <w:pStyle w:val="TableParagraph"/>
                                    <w:rPr>
                                      <w:rFonts w:ascii="Times New Roman"/>
                                      <w:sz w:val="20"/>
                                    </w:rPr>
                                  </w:pPr>
                                </w:p>
                              </w:tc>
                            </w:tr>
                            <w:tr w:rsidR="00BA7058" w14:paraId="79BEF584" w14:textId="77777777" w:rsidTr="007C4C76">
                              <w:trPr>
                                <w:trHeight w:val="386"/>
                              </w:trPr>
                              <w:tc>
                                <w:tcPr>
                                  <w:tcW w:w="1997" w:type="dxa"/>
                                  <w:tcBorders>
                                    <w:left w:val="nil"/>
                                  </w:tcBorders>
                                </w:tcPr>
                                <w:p w14:paraId="592C2682" w14:textId="77777777" w:rsidR="00BA7058" w:rsidRDefault="00706668">
                                  <w:pPr>
                                    <w:pStyle w:val="TableParagraph"/>
                                    <w:spacing w:before="54"/>
                                    <w:ind w:left="50"/>
                                    <w:rPr>
                                      <w:sz w:val="16"/>
                                    </w:rPr>
                                  </w:pPr>
                                  <w:r>
                                    <w:rPr>
                                      <w:spacing w:val="-2"/>
                                      <w:sz w:val="16"/>
                                    </w:rPr>
                                    <w:t>Registered</w:t>
                                  </w:r>
                                  <w:r>
                                    <w:rPr>
                                      <w:spacing w:val="-5"/>
                                      <w:sz w:val="16"/>
                                    </w:rPr>
                                    <w:t xml:space="preserve"> </w:t>
                                  </w:r>
                                  <w:r>
                                    <w:rPr>
                                      <w:spacing w:val="-2"/>
                                      <w:sz w:val="16"/>
                                    </w:rPr>
                                    <w:t>VAT</w:t>
                                  </w:r>
                                  <w:r>
                                    <w:rPr>
                                      <w:spacing w:val="-5"/>
                                      <w:sz w:val="16"/>
                                    </w:rPr>
                                    <w:t xml:space="preserve"> </w:t>
                                  </w:r>
                                  <w:r>
                                    <w:rPr>
                                      <w:spacing w:val="-2"/>
                                      <w:sz w:val="16"/>
                                    </w:rPr>
                                    <w:t>number</w:t>
                                  </w:r>
                                </w:p>
                              </w:tc>
                              <w:tc>
                                <w:tcPr>
                                  <w:tcW w:w="1123" w:type="dxa"/>
                                </w:tcPr>
                                <w:p w14:paraId="0DCE38E0" w14:textId="77777777" w:rsidR="00BA7058" w:rsidRDefault="00BA7058">
                                  <w:pPr>
                                    <w:pStyle w:val="TableParagraph"/>
                                    <w:rPr>
                                      <w:rFonts w:ascii="Times New Roman"/>
                                      <w:sz w:val="20"/>
                                    </w:rPr>
                                  </w:pPr>
                                </w:p>
                              </w:tc>
                              <w:tc>
                                <w:tcPr>
                                  <w:tcW w:w="1123" w:type="dxa"/>
                                </w:tcPr>
                                <w:p w14:paraId="3B688F37" w14:textId="77777777" w:rsidR="00BA7058" w:rsidRDefault="00BA7058">
                                  <w:pPr>
                                    <w:pStyle w:val="TableParagraph"/>
                                    <w:rPr>
                                      <w:rFonts w:ascii="Times New Roman"/>
                                      <w:sz w:val="20"/>
                                    </w:rPr>
                                  </w:pPr>
                                </w:p>
                              </w:tc>
                              <w:tc>
                                <w:tcPr>
                                  <w:tcW w:w="1123" w:type="dxa"/>
                                </w:tcPr>
                                <w:p w14:paraId="354B0068" w14:textId="77777777" w:rsidR="00BA7058" w:rsidRDefault="00BA7058">
                                  <w:pPr>
                                    <w:pStyle w:val="TableParagraph"/>
                                    <w:rPr>
                                      <w:rFonts w:ascii="Times New Roman"/>
                                      <w:sz w:val="20"/>
                                    </w:rPr>
                                  </w:pPr>
                                </w:p>
                              </w:tc>
                              <w:tc>
                                <w:tcPr>
                                  <w:tcW w:w="1124" w:type="dxa"/>
                                </w:tcPr>
                                <w:p w14:paraId="195B5DF1" w14:textId="77777777" w:rsidR="00BA7058" w:rsidRDefault="00BA7058">
                                  <w:pPr>
                                    <w:pStyle w:val="TableParagraph"/>
                                    <w:rPr>
                                      <w:rFonts w:ascii="Times New Roman"/>
                                      <w:sz w:val="20"/>
                                    </w:rPr>
                                  </w:pPr>
                                </w:p>
                              </w:tc>
                              <w:tc>
                                <w:tcPr>
                                  <w:tcW w:w="1121" w:type="dxa"/>
                                </w:tcPr>
                                <w:p w14:paraId="612F96F4" w14:textId="77777777" w:rsidR="00BA7058" w:rsidRDefault="00BA7058">
                                  <w:pPr>
                                    <w:pStyle w:val="TableParagraph"/>
                                    <w:rPr>
                                      <w:rFonts w:ascii="Times New Roman"/>
                                      <w:sz w:val="20"/>
                                    </w:rPr>
                                  </w:pPr>
                                </w:p>
                              </w:tc>
                            </w:tr>
                            <w:tr w:rsidR="00BA7058" w14:paraId="23C52702" w14:textId="77777777" w:rsidTr="007C4C76">
                              <w:trPr>
                                <w:trHeight w:val="386"/>
                              </w:trPr>
                              <w:tc>
                                <w:tcPr>
                                  <w:tcW w:w="1997" w:type="dxa"/>
                                  <w:tcBorders>
                                    <w:left w:val="nil"/>
                                  </w:tcBorders>
                                </w:tcPr>
                                <w:p w14:paraId="2DDDB1DB" w14:textId="77777777" w:rsidR="00BA7058" w:rsidRDefault="00706668">
                                  <w:pPr>
                                    <w:pStyle w:val="TableParagraph"/>
                                    <w:spacing w:before="53"/>
                                    <w:ind w:left="50"/>
                                    <w:rPr>
                                      <w:sz w:val="16"/>
                                    </w:rPr>
                                  </w:pPr>
                                  <w:r>
                                    <w:rPr>
                                      <w:sz w:val="16"/>
                                    </w:rPr>
                                    <w:t>Type</w:t>
                                  </w:r>
                                  <w:r>
                                    <w:rPr>
                                      <w:spacing w:val="-7"/>
                                      <w:sz w:val="16"/>
                                    </w:rPr>
                                    <w:t xml:space="preserve"> </w:t>
                                  </w:r>
                                  <w:r>
                                    <w:rPr>
                                      <w:sz w:val="16"/>
                                    </w:rPr>
                                    <w:t>of</w:t>
                                  </w:r>
                                  <w:r>
                                    <w:rPr>
                                      <w:spacing w:val="-6"/>
                                      <w:sz w:val="16"/>
                                    </w:rPr>
                                    <w:t xml:space="preserve"> </w:t>
                                  </w:r>
                                  <w:r>
                                    <w:rPr>
                                      <w:spacing w:val="-2"/>
                                      <w:sz w:val="16"/>
                                    </w:rPr>
                                    <w:t>organisation</w:t>
                                  </w:r>
                                </w:p>
                              </w:tc>
                              <w:tc>
                                <w:tcPr>
                                  <w:tcW w:w="1123" w:type="dxa"/>
                                </w:tcPr>
                                <w:p w14:paraId="2CFCDD6D" w14:textId="77777777" w:rsidR="00BA7058" w:rsidRDefault="00BA7058">
                                  <w:pPr>
                                    <w:pStyle w:val="TableParagraph"/>
                                    <w:rPr>
                                      <w:rFonts w:ascii="Times New Roman"/>
                                      <w:sz w:val="20"/>
                                    </w:rPr>
                                  </w:pPr>
                                </w:p>
                              </w:tc>
                              <w:tc>
                                <w:tcPr>
                                  <w:tcW w:w="1123" w:type="dxa"/>
                                </w:tcPr>
                                <w:p w14:paraId="7BC76148" w14:textId="77777777" w:rsidR="00BA7058" w:rsidRDefault="00BA7058">
                                  <w:pPr>
                                    <w:pStyle w:val="TableParagraph"/>
                                    <w:rPr>
                                      <w:rFonts w:ascii="Times New Roman"/>
                                      <w:sz w:val="20"/>
                                    </w:rPr>
                                  </w:pPr>
                                </w:p>
                              </w:tc>
                              <w:tc>
                                <w:tcPr>
                                  <w:tcW w:w="1123" w:type="dxa"/>
                                </w:tcPr>
                                <w:p w14:paraId="2AEBFA53" w14:textId="77777777" w:rsidR="00BA7058" w:rsidRDefault="00BA7058">
                                  <w:pPr>
                                    <w:pStyle w:val="TableParagraph"/>
                                    <w:rPr>
                                      <w:rFonts w:ascii="Times New Roman"/>
                                      <w:sz w:val="20"/>
                                    </w:rPr>
                                  </w:pPr>
                                </w:p>
                              </w:tc>
                              <w:tc>
                                <w:tcPr>
                                  <w:tcW w:w="1124" w:type="dxa"/>
                                </w:tcPr>
                                <w:p w14:paraId="39EEFCAC" w14:textId="77777777" w:rsidR="00BA7058" w:rsidRDefault="00BA7058">
                                  <w:pPr>
                                    <w:pStyle w:val="TableParagraph"/>
                                    <w:rPr>
                                      <w:rFonts w:ascii="Times New Roman"/>
                                      <w:sz w:val="20"/>
                                    </w:rPr>
                                  </w:pPr>
                                </w:p>
                              </w:tc>
                              <w:tc>
                                <w:tcPr>
                                  <w:tcW w:w="1121" w:type="dxa"/>
                                </w:tcPr>
                                <w:p w14:paraId="20602701" w14:textId="77777777" w:rsidR="00BA7058" w:rsidRDefault="00BA7058">
                                  <w:pPr>
                                    <w:pStyle w:val="TableParagraph"/>
                                    <w:rPr>
                                      <w:rFonts w:ascii="Times New Roman"/>
                                      <w:sz w:val="20"/>
                                    </w:rPr>
                                  </w:pPr>
                                </w:p>
                              </w:tc>
                            </w:tr>
                            <w:tr w:rsidR="00BA7058" w14:paraId="2403F0FB" w14:textId="77777777" w:rsidTr="007C4C76">
                              <w:trPr>
                                <w:trHeight w:val="386"/>
                              </w:trPr>
                              <w:tc>
                                <w:tcPr>
                                  <w:tcW w:w="1997" w:type="dxa"/>
                                  <w:tcBorders>
                                    <w:left w:val="nil"/>
                                  </w:tcBorders>
                                </w:tcPr>
                                <w:p w14:paraId="5D7642CE" w14:textId="77777777" w:rsidR="00BA7058" w:rsidRDefault="00706668">
                                  <w:pPr>
                                    <w:pStyle w:val="TableParagraph"/>
                                    <w:spacing w:before="53"/>
                                    <w:ind w:left="50"/>
                                    <w:rPr>
                                      <w:sz w:val="16"/>
                                    </w:rPr>
                                  </w:pPr>
                                  <w:r>
                                    <w:rPr>
                                      <w:sz w:val="16"/>
                                    </w:rPr>
                                    <w:t>SME</w:t>
                                  </w:r>
                                  <w:r>
                                    <w:rPr>
                                      <w:spacing w:val="-3"/>
                                      <w:sz w:val="16"/>
                                    </w:rPr>
                                    <w:t xml:space="preserve"> </w:t>
                                  </w:r>
                                  <w:r>
                                    <w:rPr>
                                      <w:spacing w:val="-2"/>
                                      <w:sz w:val="16"/>
                                    </w:rPr>
                                    <w:t>(Yes/No)</w:t>
                                  </w:r>
                                </w:p>
                              </w:tc>
                              <w:tc>
                                <w:tcPr>
                                  <w:tcW w:w="1123" w:type="dxa"/>
                                </w:tcPr>
                                <w:p w14:paraId="1CEDB2D4" w14:textId="77777777" w:rsidR="00BA7058" w:rsidRDefault="00BA7058">
                                  <w:pPr>
                                    <w:pStyle w:val="TableParagraph"/>
                                    <w:rPr>
                                      <w:rFonts w:ascii="Times New Roman"/>
                                      <w:sz w:val="20"/>
                                    </w:rPr>
                                  </w:pPr>
                                </w:p>
                              </w:tc>
                              <w:tc>
                                <w:tcPr>
                                  <w:tcW w:w="1123" w:type="dxa"/>
                                </w:tcPr>
                                <w:p w14:paraId="65F22842" w14:textId="77777777" w:rsidR="00BA7058" w:rsidRDefault="00BA7058">
                                  <w:pPr>
                                    <w:pStyle w:val="TableParagraph"/>
                                    <w:rPr>
                                      <w:rFonts w:ascii="Times New Roman"/>
                                      <w:sz w:val="20"/>
                                    </w:rPr>
                                  </w:pPr>
                                </w:p>
                              </w:tc>
                              <w:tc>
                                <w:tcPr>
                                  <w:tcW w:w="1123" w:type="dxa"/>
                                </w:tcPr>
                                <w:p w14:paraId="15FF637D" w14:textId="77777777" w:rsidR="00BA7058" w:rsidRDefault="00BA7058">
                                  <w:pPr>
                                    <w:pStyle w:val="TableParagraph"/>
                                    <w:rPr>
                                      <w:rFonts w:ascii="Times New Roman"/>
                                      <w:sz w:val="20"/>
                                    </w:rPr>
                                  </w:pPr>
                                </w:p>
                              </w:tc>
                              <w:tc>
                                <w:tcPr>
                                  <w:tcW w:w="1124" w:type="dxa"/>
                                </w:tcPr>
                                <w:p w14:paraId="01988164" w14:textId="77777777" w:rsidR="00BA7058" w:rsidRDefault="00BA7058">
                                  <w:pPr>
                                    <w:pStyle w:val="TableParagraph"/>
                                    <w:rPr>
                                      <w:rFonts w:ascii="Times New Roman"/>
                                      <w:sz w:val="20"/>
                                    </w:rPr>
                                  </w:pPr>
                                </w:p>
                              </w:tc>
                              <w:tc>
                                <w:tcPr>
                                  <w:tcW w:w="1121" w:type="dxa"/>
                                </w:tcPr>
                                <w:p w14:paraId="52A877AC" w14:textId="77777777" w:rsidR="00BA7058" w:rsidRDefault="00BA7058">
                                  <w:pPr>
                                    <w:pStyle w:val="TableParagraph"/>
                                    <w:rPr>
                                      <w:rFonts w:ascii="Times New Roman"/>
                                      <w:sz w:val="20"/>
                                    </w:rPr>
                                  </w:pPr>
                                </w:p>
                              </w:tc>
                            </w:tr>
                            <w:tr w:rsidR="00BA7058" w14:paraId="7F9E806D" w14:textId="77777777" w:rsidTr="007C4C76">
                              <w:trPr>
                                <w:trHeight w:val="1031"/>
                              </w:trPr>
                              <w:tc>
                                <w:tcPr>
                                  <w:tcW w:w="1997" w:type="dxa"/>
                                  <w:tcBorders>
                                    <w:left w:val="nil"/>
                                  </w:tcBorders>
                                </w:tcPr>
                                <w:p w14:paraId="464096EA" w14:textId="77777777" w:rsidR="00BA7058" w:rsidRDefault="00706668">
                                  <w:pPr>
                                    <w:pStyle w:val="TableParagraph"/>
                                    <w:spacing w:before="53"/>
                                    <w:ind w:left="50"/>
                                    <w:rPr>
                                      <w:sz w:val="16"/>
                                    </w:rPr>
                                  </w:pPr>
                                  <w:r>
                                    <w:rPr>
                                      <w:sz w:val="16"/>
                                    </w:rPr>
                                    <w:t>The role each sub- contractor will take in providing</w:t>
                                  </w:r>
                                  <w:r>
                                    <w:rPr>
                                      <w:spacing w:val="-11"/>
                                      <w:sz w:val="16"/>
                                    </w:rPr>
                                    <w:t xml:space="preserve"> </w:t>
                                  </w:r>
                                  <w:r>
                                    <w:rPr>
                                      <w:sz w:val="16"/>
                                    </w:rPr>
                                    <w:t>the</w:t>
                                  </w:r>
                                  <w:r>
                                    <w:rPr>
                                      <w:spacing w:val="-11"/>
                                      <w:sz w:val="16"/>
                                    </w:rPr>
                                    <w:t xml:space="preserve"> </w:t>
                                  </w:r>
                                  <w:r>
                                    <w:rPr>
                                      <w:sz w:val="16"/>
                                    </w:rPr>
                                    <w:t>works</w:t>
                                  </w:r>
                                  <w:r>
                                    <w:rPr>
                                      <w:spacing w:val="-10"/>
                                      <w:sz w:val="16"/>
                                    </w:rPr>
                                    <w:t xml:space="preserve"> </w:t>
                                  </w:r>
                                  <w:r>
                                    <w:rPr>
                                      <w:sz w:val="16"/>
                                    </w:rPr>
                                    <w:t>and</w:t>
                                  </w:r>
                                </w:p>
                                <w:p w14:paraId="36EA5EA8" w14:textId="77777777" w:rsidR="00BA7058" w:rsidRDefault="00706668">
                                  <w:pPr>
                                    <w:pStyle w:val="TableParagraph"/>
                                    <w:ind w:left="50"/>
                                    <w:rPr>
                                      <w:sz w:val="16"/>
                                    </w:rPr>
                                  </w:pPr>
                                  <w:r>
                                    <w:rPr>
                                      <w:sz w:val="16"/>
                                    </w:rPr>
                                    <w:t>/or</w:t>
                                  </w:r>
                                  <w:r>
                                    <w:rPr>
                                      <w:spacing w:val="-10"/>
                                      <w:sz w:val="16"/>
                                    </w:rPr>
                                    <w:t xml:space="preserve"> </w:t>
                                  </w:r>
                                  <w:r>
                                    <w:rPr>
                                      <w:sz w:val="16"/>
                                    </w:rPr>
                                    <w:t>supplies</w:t>
                                  </w:r>
                                  <w:r>
                                    <w:rPr>
                                      <w:spacing w:val="-11"/>
                                      <w:sz w:val="16"/>
                                    </w:rPr>
                                    <w:t xml:space="preserve"> </w:t>
                                  </w:r>
                                  <w:r>
                                    <w:rPr>
                                      <w:sz w:val="16"/>
                                    </w:rPr>
                                    <w:t>e.g.</w:t>
                                  </w:r>
                                  <w:r>
                                    <w:rPr>
                                      <w:spacing w:val="-11"/>
                                      <w:sz w:val="16"/>
                                    </w:rPr>
                                    <w:t xml:space="preserve"> </w:t>
                                  </w:r>
                                  <w:r>
                                    <w:rPr>
                                      <w:sz w:val="16"/>
                                    </w:rPr>
                                    <w:t xml:space="preserve">key </w:t>
                                  </w:r>
                                  <w:r>
                                    <w:rPr>
                                      <w:spacing w:val="-2"/>
                                      <w:sz w:val="16"/>
                                    </w:rPr>
                                    <w:t>deliverables</w:t>
                                  </w:r>
                                </w:p>
                              </w:tc>
                              <w:tc>
                                <w:tcPr>
                                  <w:tcW w:w="1123" w:type="dxa"/>
                                </w:tcPr>
                                <w:p w14:paraId="583E3017" w14:textId="77777777" w:rsidR="00BA7058" w:rsidRDefault="00BA7058">
                                  <w:pPr>
                                    <w:pStyle w:val="TableParagraph"/>
                                    <w:rPr>
                                      <w:rFonts w:ascii="Times New Roman"/>
                                      <w:sz w:val="20"/>
                                    </w:rPr>
                                  </w:pPr>
                                </w:p>
                              </w:tc>
                              <w:tc>
                                <w:tcPr>
                                  <w:tcW w:w="1123" w:type="dxa"/>
                                </w:tcPr>
                                <w:p w14:paraId="64C7D31F" w14:textId="77777777" w:rsidR="00BA7058" w:rsidRDefault="00BA7058">
                                  <w:pPr>
                                    <w:pStyle w:val="TableParagraph"/>
                                    <w:rPr>
                                      <w:rFonts w:ascii="Times New Roman"/>
                                      <w:sz w:val="20"/>
                                    </w:rPr>
                                  </w:pPr>
                                </w:p>
                              </w:tc>
                              <w:tc>
                                <w:tcPr>
                                  <w:tcW w:w="1123" w:type="dxa"/>
                                </w:tcPr>
                                <w:p w14:paraId="60FB3443" w14:textId="77777777" w:rsidR="00BA7058" w:rsidRDefault="00BA7058">
                                  <w:pPr>
                                    <w:pStyle w:val="TableParagraph"/>
                                    <w:rPr>
                                      <w:rFonts w:ascii="Times New Roman"/>
                                      <w:sz w:val="20"/>
                                    </w:rPr>
                                  </w:pPr>
                                </w:p>
                              </w:tc>
                              <w:tc>
                                <w:tcPr>
                                  <w:tcW w:w="1124" w:type="dxa"/>
                                </w:tcPr>
                                <w:p w14:paraId="2010CCAD" w14:textId="77777777" w:rsidR="00BA7058" w:rsidRDefault="00BA7058">
                                  <w:pPr>
                                    <w:pStyle w:val="TableParagraph"/>
                                    <w:rPr>
                                      <w:rFonts w:ascii="Times New Roman"/>
                                      <w:sz w:val="20"/>
                                    </w:rPr>
                                  </w:pPr>
                                </w:p>
                              </w:tc>
                              <w:tc>
                                <w:tcPr>
                                  <w:tcW w:w="1121" w:type="dxa"/>
                                </w:tcPr>
                                <w:p w14:paraId="3F88D6A0" w14:textId="77777777" w:rsidR="00BA7058" w:rsidRDefault="00BA7058">
                                  <w:pPr>
                                    <w:pStyle w:val="TableParagraph"/>
                                    <w:rPr>
                                      <w:rFonts w:ascii="Times New Roman"/>
                                      <w:sz w:val="20"/>
                                    </w:rPr>
                                  </w:pPr>
                                </w:p>
                              </w:tc>
                            </w:tr>
                            <w:tr w:rsidR="00BA7058" w14:paraId="35CD06E7" w14:textId="77777777" w:rsidTr="007C4C76">
                              <w:trPr>
                                <w:trHeight w:val="844"/>
                              </w:trPr>
                              <w:tc>
                                <w:tcPr>
                                  <w:tcW w:w="1997" w:type="dxa"/>
                                  <w:tcBorders>
                                    <w:left w:val="nil"/>
                                  </w:tcBorders>
                                </w:tcPr>
                                <w:p w14:paraId="7EB1E0A9" w14:textId="77777777" w:rsidR="00BA7058" w:rsidRDefault="00706668">
                                  <w:pPr>
                                    <w:pStyle w:val="TableParagraph"/>
                                    <w:spacing w:before="51"/>
                                    <w:ind w:left="50" w:right="343"/>
                                    <w:jc w:val="both"/>
                                    <w:rPr>
                                      <w:sz w:val="16"/>
                                    </w:rPr>
                                  </w:pPr>
                                  <w:r>
                                    <w:rPr>
                                      <w:sz w:val="16"/>
                                    </w:rPr>
                                    <w:t>The</w:t>
                                  </w:r>
                                  <w:r>
                                    <w:rPr>
                                      <w:spacing w:val="-3"/>
                                      <w:sz w:val="16"/>
                                    </w:rPr>
                                    <w:t xml:space="preserve"> </w:t>
                                  </w:r>
                                  <w:r>
                                    <w:rPr>
                                      <w:sz w:val="16"/>
                                    </w:rPr>
                                    <w:t>approximate</w:t>
                                  </w:r>
                                  <w:r>
                                    <w:rPr>
                                      <w:spacing w:val="-4"/>
                                      <w:sz w:val="16"/>
                                    </w:rPr>
                                    <w:t xml:space="preserve"> </w:t>
                                  </w:r>
                                  <w:r>
                                    <w:rPr>
                                      <w:sz w:val="16"/>
                                    </w:rPr>
                                    <w:t>% of contractual</w:t>
                                  </w:r>
                                  <w:r>
                                    <w:rPr>
                                      <w:spacing w:val="-12"/>
                                      <w:sz w:val="16"/>
                                    </w:rPr>
                                    <w:t xml:space="preserve"> </w:t>
                                  </w:r>
                                  <w:r>
                                    <w:rPr>
                                      <w:sz w:val="16"/>
                                    </w:rPr>
                                    <w:t>obligations assigned</w:t>
                                  </w:r>
                                  <w:r>
                                    <w:rPr>
                                      <w:spacing w:val="-4"/>
                                      <w:sz w:val="16"/>
                                    </w:rPr>
                                    <w:t xml:space="preserve"> </w:t>
                                  </w:r>
                                  <w:r>
                                    <w:rPr>
                                      <w:sz w:val="16"/>
                                    </w:rPr>
                                    <w:t>to</w:t>
                                  </w:r>
                                  <w:r>
                                    <w:rPr>
                                      <w:spacing w:val="-1"/>
                                      <w:sz w:val="16"/>
                                    </w:rPr>
                                    <w:t xml:space="preserve"> </w:t>
                                  </w:r>
                                  <w:r>
                                    <w:rPr>
                                      <w:sz w:val="16"/>
                                    </w:rPr>
                                    <w:t>each</w:t>
                                  </w:r>
                                  <w:r>
                                    <w:rPr>
                                      <w:spacing w:val="-3"/>
                                      <w:sz w:val="16"/>
                                    </w:rPr>
                                    <w:t xml:space="preserve"> </w:t>
                                  </w:r>
                                  <w:r>
                                    <w:rPr>
                                      <w:sz w:val="16"/>
                                    </w:rPr>
                                    <w:t xml:space="preserve">sub- </w:t>
                                  </w:r>
                                  <w:r>
                                    <w:rPr>
                                      <w:spacing w:val="-2"/>
                                      <w:sz w:val="16"/>
                                    </w:rPr>
                                    <w:t>contractor</w:t>
                                  </w:r>
                                </w:p>
                              </w:tc>
                              <w:tc>
                                <w:tcPr>
                                  <w:tcW w:w="1123" w:type="dxa"/>
                                </w:tcPr>
                                <w:p w14:paraId="0904B865" w14:textId="77777777" w:rsidR="00BA7058" w:rsidRDefault="00BA7058">
                                  <w:pPr>
                                    <w:pStyle w:val="TableParagraph"/>
                                    <w:rPr>
                                      <w:rFonts w:ascii="Times New Roman"/>
                                      <w:sz w:val="20"/>
                                    </w:rPr>
                                  </w:pPr>
                                </w:p>
                              </w:tc>
                              <w:tc>
                                <w:tcPr>
                                  <w:tcW w:w="1123" w:type="dxa"/>
                                </w:tcPr>
                                <w:p w14:paraId="1522BE0E" w14:textId="77777777" w:rsidR="00BA7058" w:rsidRDefault="00BA7058">
                                  <w:pPr>
                                    <w:pStyle w:val="TableParagraph"/>
                                    <w:rPr>
                                      <w:rFonts w:ascii="Times New Roman"/>
                                      <w:sz w:val="20"/>
                                    </w:rPr>
                                  </w:pPr>
                                </w:p>
                              </w:tc>
                              <w:tc>
                                <w:tcPr>
                                  <w:tcW w:w="1123" w:type="dxa"/>
                                </w:tcPr>
                                <w:p w14:paraId="70E1DDE0" w14:textId="77777777" w:rsidR="00BA7058" w:rsidRDefault="00BA7058">
                                  <w:pPr>
                                    <w:pStyle w:val="TableParagraph"/>
                                    <w:rPr>
                                      <w:rFonts w:ascii="Times New Roman"/>
                                      <w:sz w:val="20"/>
                                    </w:rPr>
                                  </w:pPr>
                                </w:p>
                              </w:tc>
                              <w:tc>
                                <w:tcPr>
                                  <w:tcW w:w="1124" w:type="dxa"/>
                                </w:tcPr>
                                <w:p w14:paraId="2409BC75" w14:textId="77777777" w:rsidR="00BA7058" w:rsidRDefault="00BA7058">
                                  <w:pPr>
                                    <w:pStyle w:val="TableParagraph"/>
                                    <w:rPr>
                                      <w:rFonts w:ascii="Times New Roman"/>
                                      <w:sz w:val="20"/>
                                    </w:rPr>
                                  </w:pPr>
                                </w:p>
                              </w:tc>
                              <w:tc>
                                <w:tcPr>
                                  <w:tcW w:w="1121" w:type="dxa"/>
                                </w:tcPr>
                                <w:p w14:paraId="248FA581" w14:textId="77777777" w:rsidR="00BA7058" w:rsidRDefault="00BA7058">
                                  <w:pPr>
                                    <w:pStyle w:val="TableParagraph"/>
                                    <w:rPr>
                                      <w:rFonts w:ascii="Times New Roman"/>
                                      <w:sz w:val="20"/>
                                    </w:rPr>
                                  </w:pPr>
                                </w:p>
                              </w:tc>
                            </w:tr>
                          </w:tbl>
                          <w:p w14:paraId="158E98DF" w14:textId="77777777" w:rsidR="00BA7058" w:rsidRDefault="00BA705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1A7E" id="_x0000_t202" coordsize="21600,21600" o:spt="202" path="m,l,21600r21600,l21600,xe">
                <v:stroke joinstyle="miter"/>
                <v:path gradientshapeok="t" o:connecttype="rect"/>
              </v:shapetype>
              <v:shape id="docshape2" o:spid="_x0000_s1026" type="#_x0000_t202" style="position:absolute;left:0;text-align:left;margin-left:140.6pt;margin-top:493.15pt;width:381.1pt;height:289.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123"/>
                        <w:gridCol w:w="1123"/>
                        <w:gridCol w:w="1123"/>
                        <w:gridCol w:w="1124"/>
                        <w:gridCol w:w="1121"/>
                      </w:tblGrid>
                      <w:tr w:rsidR="00BA7058" w14:paraId="2A882BA2" w14:textId="77777777" w:rsidTr="007C4C76">
                        <w:trPr>
                          <w:trHeight w:val="662"/>
                        </w:trPr>
                        <w:tc>
                          <w:tcPr>
                            <w:tcW w:w="1997" w:type="dxa"/>
                            <w:tcBorders>
                              <w:left w:val="nil"/>
                            </w:tcBorders>
                          </w:tcPr>
                          <w:p w14:paraId="3509DFC4" w14:textId="77777777" w:rsidR="00BA7058" w:rsidRDefault="00706668">
                            <w:pPr>
                              <w:pStyle w:val="TableParagraph"/>
                              <w:spacing w:before="53"/>
                              <w:ind w:left="50"/>
                              <w:rPr>
                                <w:sz w:val="16"/>
                              </w:rPr>
                            </w:pPr>
                            <w:r>
                              <w:rPr>
                                <w:spacing w:val="-4"/>
                                <w:sz w:val="16"/>
                              </w:rPr>
                              <w:t>Name</w:t>
                            </w:r>
                          </w:p>
                        </w:tc>
                        <w:tc>
                          <w:tcPr>
                            <w:tcW w:w="1123" w:type="dxa"/>
                          </w:tcPr>
                          <w:p w14:paraId="56DA2543" w14:textId="77777777" w:rsidR="00BA7058" w:rsidRDefault="00BA7058">
                            <w:pPr>
                              <w:pStyle w:val="TableParagraph"/>
                              <w:rPr>
                                <w:rFonts w:ascii="Times New Roman"/>
                                <w:sz w:val="20"/>
                              </w:rPr>
                            </w:pPr>
                          </w:p>
                        </w:tc>
                        <w:tc>
                          <w:tcPr>
                            <w:tcW w:w="1123" w:type="dxa"/>
                          </w:tcPr>
                          <w:p w14:paraId="09D46AFD" w14:textId="77777777" w:rsidR="00BA7058" w:rsidRDefault="00BA7058">
                            <w:pPr>
                              <w:pStyle w:val="TableParagraph"/>
                              <w:rPr>
                                <w:rFonts w:ascii="Times New Roman"/>
                                <w:sz w:val="20"/>
                              </w:rPr>
                            </w:pPr>
                          </w:p>
                        </w:tc>
                        <w:tc>
                          <w:tcPr>
                            <w:tcW w:w="1123" w:type="dxa"/>
                          </w:tcPr>
                          <w:p w14:paraId="351911C0" w14:textId="77777777" w:rsidR="00BA7058" w:rsidRDefault="00BA7058">
                            <w:pPr>
                              <w:pStyle w:val="TableParagraph"/>
                              <w:rPr>
                                <w:rFonts w:ascii="Times New Roman"/>
                                <w:sz w:val="20"/>
                              </w:rPr>
                            </w:pPr>
                          </w:p>
                        </w:tc>
                        <w:tc>
                          <w:tcPr>
                            <w:tcW w:w="1124" w:type="dxa"/>
                          </w:tcPr>
                          <w:p w14:paraId="1DCAC22D" w14:textId="77777777" w:rsidR="00BA7058" w:rsidRDefault="00BA7058">
                            <w:pPr>
                              <w:pStyle w:val="TableParagraph"/>
                              <w:rPr>
                                <w:rFonts w:ascii="Times New Roman"/>
                                <w:sz w:val="20"/>
                              </w:rPr>
                            </w:pPr>
                          </w:p>
                        </w:tc>
                        <w:tc>
                          <w:tcPr>
                            <w:tcW w:w="1121" w:type="dxa"/>
                          </w:tcPr>
                          <w:p w14:paraId="06880082" w14:textId="77777777" w:rsidR="00BA7058" w:rsidRDefault="00BA7058">
                            <w:pPr>
                              <w:pStyle w:val="TableParagraph"/>
                              <w:rPr>
                                <w:rFonts w:ascii="Times New Roman"/>
                                <w:sz w:val="20"/>
                              </w:rPr>
                            </w:pPr>
                          </w:p>
                        </w:tc>
                      </w:tr>
                      <w:tr w:rsidR="00BA7058" w14:paraId="7795966A" w14:textId="77777777" w:rsidTr="007C4C76">
                        <w:trPr>
                          <w:trHeight w:val="661"/>
                        </w:trPr>
                        <w:tc>
                          <w:tcPr>
                            <w:tcW w:w="1997" w:type="dxa"/>
                            <w:tcBorders>
                              <w:left w:val="nil"/>
                            </w:tcBorders>
                          </w:tcPr>
                          <w:p w14:paraId="44FEA65D" w14:textId="77777777" w:rsidR="00BA7058" w:rsidRDefault="00706668">
                            <w:pPr>
                              <w:pStyle w:val="TableParagraph"/>
                              <w:spacing w:before="53"/>
                              <w:ind w:left="50"/>
                              <w:rPr>
                                <w:sz w:val="16"/>
                              </w:rPr>
                            </w:pPr>
                            <w:r>
                              <w:rPr>
                                <w:sz w:val="16"/>
                              </w:rPr>
                              <w:t>Registered</w:t>
                            </w:r>
                            <w:r>
                              <w:rPr>
                                <w:spacing w:val="-6"/>
                                <w:sz w:val="16"/>
                              </w:rPr>
                              <w:t xml:space="preserve"> </w:t>
                            </w:r>
                            <w:r>
                              <w:rPr>
                                <w:spacing w:val="-2"/>
                                <w:sz w:val="16"/>
                              </w:rPr>
                              <w:t>address</w:t>
                            </w:r>
                          </w:p>
                        </w:tc>
                        <w:tc>
                          <w:tcPr>
                            <w:tcW w:w="1123" w:type="dxa"/>
                          </w:tcPr>
                          <w:p w14:paraId="784126AF" w14:textId="77777777" w:rsidR="00BA7058" w:rsidRDefault="00BA7058">
                            <w:pPr>
                              <w:pStyle w:val="TableParagraph"/>
                              <w:rPr>
                                <w:rFonts w:ascii="Times New Roman"/>
                                <w:sz w:val="20"/>
                              </w:rPr>
                            </w:pPr>
                          </w:p>
                        </w:tc>
                        <w:tc>
                          <w:tcPr>
                            <w:tcW w:w="1123" w:type="dxa"/>
                          </w:tcPr>
                          <w:p w14:paraId="7675ECCD" w14:textId="77777777" w:rsidR="00BA7058" w:rsidRDefault="00BA7058">
                            <w:pPr>
                              <w:pStyle w:val="TableParagraph"/>
                              <w:rPr>
                                <w:rFonts w:ascii="Times New Roman"/>
                                <w:sz w:val="20"/>
                              </w:rPr>
                            </w:pPr>
                          </w:p>
                        </w:tc>
                        <w:tc>
                          <w:tcPr>
                            <w:tcW w:w="1123" w:type="dxa"/>
                          </w:tcPr>
                          <w:p w14:paraId="250A5D99" w14:textId="77777777" w:rsidR="00BA7058" w:rsidRDefault="00BA7058">
                            <w:pPr>
                              <w:pStyle w:val="TableParagraph"/>
                              <w:rPr>
                                <w:rFonts w:ascii="Times New Roman"/>
                                <w:sz w:val="20"/>
                              </w:rPr>
                            </w:pPr>
                          </w:p>
                        </w:tc>
                        <w:tc>
                          <w:tcPr>
                            <w:tcW w:w="1124" w:type="dxa"/>
                          </w:tcPr>
                          <w:p w14:paraId="19B58A6E" w14:textId="77777777" w:rsidR="00BA7058" w:rsidRDefault="00BA7058">
                            <w:pPr>
                              <w:pStyle w:val="TableParagraph"/>
                              <w:rPr>
                                <w:rFonts w:ascii="Times New Roman"/>
                                <w:sz w:val="20"/>
                              </w:rPr>
                            </w:pPr>
                          </w:p>
                        </w:tc>
                        <w:tc>
                          <w:tcPr>
                            <w:tcW w:w="1121" w:type="dxa"/>
                          </w:tcPr>
                          <w:p w14:paraId="648C5B40" w14:textId="77777777" w:rsidR="00BA7058" w:rsidRDefault="00BA7058">
                            <w:pPr>
                              <w:pStyle w:val="TableParagraph"/>
                              <w:rPr>
                                <w:rFonts w:ascii="Times New Roman"/>
                                <w:sz w:val="20"/>
                              </w:rPr>
                            </w:pPr>
                          </w:p>
                        </w:tc>
                      </w:tr>
                      <w:tr w:rsidR="00BA7058" w14:paraId="5B591DAC" w14:textId="77777777" w:rsidTr="007C4C76">
                        <w:trPr>
                          <w:trHeight w:val="385"/>
                        </w:trPr>
                        <w:tc>
                          <w:tcPr>
                            <w:tcW w:w="1997" w:type="dxa"/>
                            <w:tcBorders>
                              <w:left w:val="nil"/>
                            </w:tcBorders>
                          </w:tcPr>
                          <w:p w14:paraId="40B85D7D" w14:textId="77777777" w:rsidR="00BA7058" w:rsidRDefault="00706668">
                            <w:pPr>
                              <w:pStyle w:val="TableParagraph"/>
                              <w:spacing w:before="53"/>
                              <w:ind w:left="50"/>
                              <w:rPr>
                                <w:sz w:val="16"/>
                              </w:rPr>
                            </w:pPr>
                            <w:r>
                              <w:rPr>
                                <w:spacing w:val="-2"/>
                                <w:sz w:val="16"/>
                              </w:rPr>
                              <w:t>Trading</w:t>
                            </w:r>
                            <w:r>
                              <w:rPr>
                                <w:spacing w:val="-1"/>
                                <w:sz w:val="16"/>
                              </w:rPr>
                              <w:t xml:space="preserve"> </w:t>
                            </w:r>
                            <w:r>
                              <w:rPr>
                                <w:spacing w:val="-2"/>
                                <w:sz w:val="16"/>
                              </w:rPr>
                              <w:t>status</w:t>
                            </w:r>
                          </w:p>
                        </w:tc>
                        <w:tc>
                          <w:tcPr>
                            <w:tcW w:w="1123" w:type="dxa"/>
                          </w:tcPr>
                          <w:p w14:paraId="7BE75D59" w14:textId="77777777" w:rsidR="00BA7058" w:rsidRDefault="00BA7058">
                            <w:pPr>
                              <w:pStyle w:val="TableParagraph"/>
                              <w:rPr>
                                <w:rFonts w:ascii="Times New Roman"/>
                                <w:sz w:val="20"/>
                              </w:rPr>
                            </w:pPr>
                          </w:p>
                        </w:tc>
                        <w:tc>
                          <w:tcPr>
                            <w:tcW w:w="1123" w:type="dxa"/>
                          </w:tcPr>
                          <w:p w14:paraId="75F51079" w14:textId="77777777" w:rsidR="00BA7058" w:rsidRDefault="00BA7058">
                            <w:pPr>
                              <w:pStyle w:val="TableParagraph"/>
                              <w:rPr>
                                <w:rFonts w:ascii="Times New Roman"/>
                                <w:sz w:val="20"/>
                              </w:rPr>
                            </w:pPr>
                          </w:p>
                        </w:tc>
                        <w:tc>
                          <w:tcPr>
                            <w:tcW w:w="1123" w:type="dxa"/>
                          </w:tcPr>
                          <w:p w14:paraId="5585D696" w14:textId="77777777" w:rsidR="00BA7058" w:rsidRDefault="00BA7058">
                            <w:pPr>
                              <w:pStyle w:val="TableParagraph"/>
                              <w:rPr>
                                <w:rFonts w:ascii="Times New Roman"/>
                                <w:sz w:val="20"/>
                              </w:rPr>
                            </w:pPr>
                          </w:p>
                        </w:tc>
                        <w:tc>
                          <w:tcPr>
                            <w:tcW w:w="1124" w:type="dxa"/>
                          </w:tcPr>
                          <w:p w14:paraId="0A86103D" w14:textId="77777777" w:rsidR="00BA7058" w:rsidRDefault="00BA7058">
                            <w:pPr>
                              <w:pStyle w:val="TableParagraph"/>
                              <w:rPr>
                                <w:rFonts w:ascii="Times New Roman"/>
                                <w:sz w:val="20"/>
                              </w:rPr>
                            </w:pPr>
                          </w:p>
                        </w:tc>
                        <w:tc>
                          <w:tcPr>
                            <w:tcW w:w="1121" w:type="dxa"/>
                          </w:tcPr>
                          <w:p w14:paraId="54299C2C" w14:textId="77777777" w:rsidR="00BA7058" w:rsidRDefault="00BA7058">
                            <w:pPr>
                              <w:pStyle w:val="TableParagraph"/>
                              <w:rPr>
                                <w:rFonts w:ascii="Times New Roman"/>
                                <w:sz w:val="20"/>
                              </w:rPr>
                            </w:pPr>
                          </w:p>
                        </w:tc>
                      </w:tr>
                      <w:tr w:rsidR="00BA7058" w14:paraId="76D462DD" w14:textId="77777777" w:rsidTr="007C4C76">
                        <w:trPr>
                          <w:trHeight w:val="477"/>
                        </w:trPr>
                        <w:tc>
                          <w:tcPr>
                            <w:tcW w:w="1997" w:type="dxa"/>
                            <w:tcBorders>
                              <w:left w:val="nil"/>
                            </w:tcBorders>
                          </w:tcPr>
                          <w:p w14:paraId="04D43996" w14:textId="77777777" w:rsidR="00BA7058" w:rsidRDefault="00706668">
                            <w:pPr>
                              <w:pStyle w:val="TableParagraph"/>
                              <w:spacing w:before="53"/>
                              <w:ind w:left="50"/>
                              <w:rPr>
                                <w:sz w:val="16"/>
                              </w:rPr>
                            </w:pPr>
                            <w:r>
                              <w:rPr>
                                <w:sz w:val="16"/>
                              </w:rPr>
                              <w:t>Company</w:t>
                            </w:r>
                            <w:r>
                              <w:rPr>
                                <w:spacing w:val="-12"/>
                                <w:sz w:val="16"/>
                              </w:rPr>
                              <w:t xml:space="preserve"> </w:t>
                            </w:r>
                            <w:r>
                              <w:rPr>
                                <w:sz w:val="16"/>
                              </w:rPr>
                              <w:t xml:space="preserve">registration </w:t>
                            </w:r>
                            <w:r>
                              <w:rPr>
                                <w:spacing w:val="-2"/>
                                <w:sz w:val="16"/>
                              </w:rPr>
                              <w:t>number</w:t>
                            </w:r>
                          </w:p>
                        </w:tc>
                        <w:tc>
                          <w:tcPr>
                            <w:tcW w:w="1123" w:type="dxa"/>
                          </w:tcPr>
                          <w:p w14:paraId="5CB1EAC2" w14:textId="77777777" w:rsidR="00BA7058" w:rsidRDefault="00BA7058">
                            <w:pPr>
                              <w:pStyle w:val="TableParagraph"/>
                              <w:rPr>
                                <w:rFonts w:ascii="Times New Roman"/>
                                <w:sz w:val="20"/>
                              </w:rPr>
                            </w:pPr>
                          </w:p>
                        </w:tc>
                        <w:tc>
                          <w:tcPr>
                            <w:tcW w:w="1123" w:type="dxa"/>
                          </w:tcPr>
                          <w:p w14:paraId="30880851" w14:textId="77777777" w:rsidR="00BA7058" w:rsidRDefault="00BA7058">
                            <w:pPr>
                              <w:pStyle w:val="TableParagraph"/>
                              <w:rPr>
                                <w:rFonts w:ascii="Times New Roman"/>
                                <w:sz w:val="20"/>
                              </w:rPr>
                            </w:pPr>
                          </w:p>
                        </w:tc>
                        <w:tc>
                          <w:tcPr>
                            <w:tcW w:w="1123" w:type="dxa"/>
                          </w:tcPr>
                          <w:p w14:paraId="6DB3DE38" w14:textId="77777777" w:rsidR="00BA7058" w:rsidRDefault="00BA7058">
                            <w:pPr>
                              <w:pStyle w:val="TableParagraph"/>
                              <w:rPr>
                                <w:rFonts w:ascii="Times New Roman"/>
                                <w:sz w:val="20"/>
                              </w:rPr>
                            </w:pPr>
                          </w:p>
                        </w:tc>
                        <w:tc>
                          <w:tcPr>
                            <w:tcW w:w="1124" w:type="dxa"/>
                          </w:tcPr>
                          <w:p w14:paraId="2860FF89" w14:textId="77777777" w:rsidR="00BA7058" w:rsidRDefault="00BA7058">
                            <w:pPr>
                              <w:pStyle w:val="TableParagraph"/>
                              <w:rPr>
                                <w:rFonts w:ascii="Times New Roman"/>
                                <w:sz w:val="20"/>
                              </w:rPr>
                            </w:pPr>
                          </w:p>
                        </w:tc>
                        <w:tc>
                          <w:tcPr>
                            <w:tcW w:w="1121" w:type="dxa"/>
                          </w:tcPr>
                          <w:p w14:paraId="2C37E18B" w14:textId="77777777" w:rsidR="00BA7058" w:rsidRDefault="00BA7058">
                            <w:pPr>
                              <w:pStyle w:val="TableParagraph"/>
                              <w:rPr>
                                <w:rFonts w:ascii="Times New Roman"/>
                                <w:sz w:val="20"/>
                              </w:rPr>
                            </w:pPr>
                          </w:p>
                        </w:tc>
                      </w:tr>
                      <w:tr w:rsidR="00BA7058" w14:paraId="3DF7740F" w14:textId="77777777" w:rsidTr="007C4C76">
                        <w:trPr>
                          <w:trHeight w:val="477"/>
                        </w:trPr>
                        <w:tc>
                          <w:tcPr>
                            <w:tcW w:w="1997" w:type="dxa"/>
                            <w:tcBorders>
                              <w:left w:val="nil"/>
                            </w:tcBorders>
                          </w:tcPr>
                          <w:p w14:paraId="4CE1C287" w14:textId="77777777" w:rsidR="00BA7058" w:rsidRDefault="00706668">
                            <w:pPr>
                              <w:pStyle w:val="TableParagraph"/>
                              <w:spacing w:before="53"/>
                              <w:ind w:left="50" w:right="76"/>
                              <w:rPr>
                                <w:sz w:val="16"/>
                              </w:rPr>
                            </w:pPr>
                            <w:r>
                              <w:rPr>
                                <w:sz w:val="16"/>
                              </w:rPr>
                              <w:t>Head Office DUNS number</w:t>
                            </w:r>
                            <w:r>
                              <w:rPr>
                                <w:spacing w:val="-12"/>
                                <w:sz w:val="16"/>
                              </w:rPr>
                              <w:t xml:space="preserve"> </w:t>
                            </w:r>
                            <w:r>
                              <w:rPr>
                                <w:sz w:val="16"/>
                              </w:rPr>
                              <w:t>(if</w:t>
                            </w:r>
                            <w:r>
                              <w:rPr>
                                <w:spacing w:val="-11"/>
                                <w:sz w:val="16"/>
                              </w:rPr>
                              <w:t xml:space="preserve"> </w:t>
                            </w:r>
                            <w:r>
                              <w:rPr>
                                <w:sz w:val="16"/>
                              </w:rPr>
                              <w:t>applicable)</w:t>
                            </w:r>
                          </w:p>
                        </w:tc>
                        <w:tc>
                          <w:tcPr>
                            <w:tcW w:w="1123" w:type="dxa"/>
                          </w:tcPr>
                          <w:p w14:paraId="0BF093D5" w14:textId="77777777" w:rsidR="00BA7058" w:rsidRDefault="00BA7058">
                            <w:pPr>
                              <w:pStyle w:val="TableParagraph"/>
                              <w:rPr>
                                <w:rFonts w:ascii="Times New Roman"/>
                                <w:sz w:val="20"/>
                              </w:rPr>
                            </w:pPr>
                          </w:p>
                        </w:tc>
                        <w:tc>
                          <w:tcPr>
                            <w:tcW w:w="1123" w:type="dxa"/>
                          </w:tcPr>
                          <w:p w14:paraId="2763FD3D" w14:textId="77777777" w:rsidR="00BA7058" w:rsidRDefault="00BA7058">
                            <w:pPr>
                              <w:pStyle w:val="TableParagraph"/>
                              <w:rPr>
                                <w:rFonts w:ascii="Times New Roman"/>
                                <w:sz w:val="20"/>
                              </w:rPr>
                            </w:pPr>
                          </w:p>
                        </w:tc>
                        <w:tc>
                          <w:tcPr>
                            <w:tcW w:w="1123" w:type="dxa"/>
                          </w:tcPr>
                          <w:p w14:paraId="41F6E31A" w14:textId="77777777" w:rsidR="00BA7058" w:rsidRDefault="00BA7058">
                            <w:pPr>
                              <w:pStyle w:val="TableParagraph"/>
                              <w:rPr>
                                <w:rFonts w:ascii="Times New Roman"/>
                                <w:sz w:val="20"/>
                              </w:rPr>
                            </w:pPr>
                          </w:p>
                        </w:tc>
                        <w:tc>
                          <w:tcPr>
                            <w:tcW w:w="1124" w:type="dxa"/>
                          </w:tcPr>
                          <w:p w14:paraId="37734366" w14:textId="77777777" w:rsidR="00BA7058" w:rsidRDefault="00BA7058">
                            <w:pPr>
                              <w:pStyle w:val="TableParagraph"/>
                              <w:rPr>
                                <w:rFonts w:ascii="Times New Roman"/>
                                <w:sz w:val="20"/>
                              </w:rPr>
                            </w:pPr>
                          </w:p>
                        </w:tc>
                        <w:tc>
                          <w:tcPr>
                            <w:tcW w:w="1121" w:type="dxa"/>
                          </w:tcPr>
                          <w:p w14:paraId="5BED698F" w14:textId="77777777" w:rsidR="00BA7058" w:rsidRDefault="00BA7058">
                            <w:pPr>
                              <w:pStyle w:val="TableParagraph"/>
                              <w:rPr>
                                <w:rFonts w:ascii="Times New Roman"/>
                                <w:sz w:val="20"/>
                              </w:rPr>
                            </w:pPr>
                          </w:p>
                        </w:tc>
                      </w:tr>
                      <w:tr w:rsidR="00BA7058" w14:paraId="79BEF584" w14:textId="77777777" w:rsidTr="007C4C76">
                        <w:trPr>
                          <w:trHeight w:val="386"/>
                        </w:trPr>
                        <w:tc>
                          <w:tcPr>
                            <w:tcW w:w="1997" w:type="dxa"/>
                            <w:tcBorders>
                              <w:left w:val="nil"/>
                            </w:tcBorders>
                          </w:tcPr>
                          <w:p w14:paraId="592C2682" w14:textId="77777777" w:rsidR="00BA7058" w:rsidRDefault="00706668">
                            <w:pPr>
                              <w:pStyle w:val="TableParagraph"/>
                              <w:spacing w:before="54"/>
                              <w:ind w:left="50"/>
                              <w:rPr>
                                <w:sz w:val="16"/>
                              </w:rPr>
                            </w:pPr>
                            <w:r>
                              <w:rPr>
                                <w:spacing w:val="-2"/>
                                <w:sz w:val="16"/>
                              </w:rPr>
                              <w:t>Registered</w:t>
                            </w:r>
                            <w:r>
                              <w:rPr>
                                <w:spacing w:val="-5"/>
                                <w:sz w:val="16"/>
                              </w:rPr>
                              <w:t xml:space="preserve"> </w:t>
                            </w:r>
                            <w:r>
                              <w:rPr>
                                <w:spacing w:val="-2"/>
                                <w:sz w:val="16"/>
                              </w:rPr>
                              <w:t>VAT</w:t>
                            </w:r>
                            <w:r>
                              <w:rPr>
                                <w:spacing w:val="-5"/>
                                <w:sz w:val="16"/>
                              </w:rPr>
                              <w:t xml:space="preserve"> </w:t>
                            </w:r>
                            <w:r>
                              <w:rPr>
                                <w:spacing w:val="-2"/>
                                <w:sz w:val="16"/>
                              </w:rPr>
                              <w:t>number</w:t>
                            </w:r>
                          </w:p>
                        </w:tc>
                        <w:tc>
                          <w:tcPr>
                            <w:tcW w:w="1123" w:type="dxa"/>
                          </w:tcPr>
                          <w:p w14:paraId="0DCE38E0" w14:textId="77777777" w:rsidR="00BA7058" w:rsidRDefault="00BA7058">
                            <w:pPr>
                              <w:pStyle w:val="TableParagraph"/>
                              <w:rPr>
                                <w:rFonts w:ascii="Times New Roman"/>
                                <w:sz w:val="20"/>
                              </w:rPr>
                            </w:pPr>
                          </w:p>
                        </w:tc>
                        <w:tc>
                          <w:tcPr>
                            <w:tcW w:w="1123" w:type="dxa"/>
                          </w:tcPr>
                          <w:p w14:paraId="3B688F37" w14:textId="77777777" w:rsidR="00BA7058" w:rsidRDefault="00BA7058">
                            <w:pPr>
                              <w:pStyle w:val="TableParagraph"/>
                              <w:rPr>
                                <w:rFonts w:ascii="Times New Roman"/>
                                <w:sz w:val="20"/>
                              </w:rPr>
                            </w:pPr>
                          </w:p>
                        </w:tc>
                        <w:tc>
                          <w:tcPr>
                            <w:tcW w:w="1123" w:type="dxa"/>
                          </w:tcPr>
                          <w:p w14:paraId="354B0068" w14:textId="77777777" w:rsidR="00BA7058" w:rsidRDefault="00BA7058">
                            <w:pPr>
                              <w:pStyle w:val="TableParagraph"/>
                              <w:rPr>
                                <w:rFonts w:ascii="Times New Roman"/>
                                <w:sz w:val="20"/>
                              </w:rPr>
                            </w:pPr>
                          </w:p>
                        </w:tc>
                        <w:tc>
                          <w:tcPr>
                            <w:tcW w:w="1124" w:type="dxa"/>
                          </w:tcPr>
                          <w:p w14:paraId="195B5DF1" w14:textId="77777777" w:rsidR="00BA7058" w:rsidRDefault="00BA7058">
                            <w:pPr>
                              <w:pStyle w:val="TableParagraph"/>
                              <w:rPr>
                                <w:rFonts w:ascii="Times New Roman"/>
                                <w:sz w:val="20"/>
                              </w:rPr>
                            </w:pPr>
                          </w:p>
                        </w:tc>
                        <w:tc>
                          <w:tcPr>
                            <w:tcW w:w="1121" w:type="dxa"/>
                          </w:tcPr>
                          <w:p w14:paraId="612F96F4" w14:textId="77777777" w:rsidR="00BA7058" w:rsidRDefault="00BA7058">
                            <w:pPr>
                              <w:pStyle w:val="TableParagraph"/>
                              <w:rPr>
                                <w:rFonts w:ascii="Times New Roman"/>
                                <w:sz w:val="20"/>
                              </w:rPr>
                            </w:pPr>
                          </w:p>
                        </w:tc>
                      </w:tr>
                      <w:tr w:rsidR="00BA7058" w14:paraId="23C52702" w14:textId="77777777" w:rsidTr="007C4C76">
                        <w:trPr>
                          <w:trHeight w:val="386"/>
                        </w:trPr>
                        <w:tc>
                          <w:tcPr>
                            <w:tcW w:w="1997" w:type="dxa"/>
                            <w:tcBorders>
                              <w:left w:val="nil"/>
                            </w:tcBorders>
                          </w:tcPr>
                          <w:p w14:paraId="2DDDB1DB" w14:textId="77777777" w:rsidR="00BA7058" w:rsidRDefault="00706668">
                            <w:pPr>
                              <w:pStyle w:val="TableParagraph"/>
                              <w:spacing w:before="53"/>
                              <w:ind w:left="50"/>
                              <w:rPr>
                                <w:sz w:val="16"/>
                              </w:rPr>
                            </w:pPr>
                            <w:r>
                              <w:rPr>
                                <w:sz w:val="16"/>
                              </w:rPr>
                              <w:t>Type</w:t>
                            </w:r>
                            <w:r>
                              <w:rPr>
                                <w:spacing w:val="-7"/>
                                <w:sz w:val="16"/>
                              </w:rPr>
                              <w:t xml:space="preserve"> </w:t>
                            </w:r>
                            <w:r>
                              <w:rPr>
                                <w:sz w:val="16"/>
                              </w:rPr>
                              <w:t>of</w:t>
                            </w:r>
                            <w:r>
                              <w:rPr>
                                <w:spacing w:val="-6"/>
                                <w:sz w:val="16"/>
                              </w:rPr>
                              <w:t xml:space="preserve"> </w:t>
                            </w:r>
                            <w:r>
                              <w:rPr>
                                <w:spacing w:val="-2"/>
                                <w:sz w:val="16"/>
                              </w:rPr>
                              <w:t>organisation</w:t>
                            </w:r>
                          </w:p>
                        </w:tc>
                        <w:tc>
                          <w:tcPr>
                            <w:tcW w:w="1123" w:type="dxa"/>
                          </w:tcPr>
                          <w:p w14:paraId="2CFCDD6D" w14:textId="77777777" w:rsidR="00BA7058" w:rsidRDefault="00BA7058">
                            <w:pPr>
                              <w:pStyle w:val="TableParagraph"/>
                              <w:rPr>
                                <w:rFonts w:ascii="Times New Roman"/>
                                <w:sz w:val="20"/>
                              </w:rPr>
                            </w:pPr>
                          </w:p>
                        </w:tc>
                        <w:tc>
                          <w:tcPr>
                            <w:tcW w:w="1123" w:type="dxa"/>
                          </w:tcPr>
                          <w:p w14:paraId="7BC76148" w14:textId="77777777" w:rsidR="00BA7058" w:rsidRDefault="00BA7058">
                            <w:pPr>
                              <w:pStyle w:val="TableParagraph"/>
                              <w:rPr>
                                <w:rFonts w:ascii="Times New Roman"/>
                                <w:sz w:val="20"/>
                              </w:rPr>
                            </w:pPr>
                          </w:p>
                        </w:tc>
                        <w:tc>
                          <w:tcPr>
                            <w:tcW w:w="1123" w:type="dxa"/>
                          </w:tcPr>
                          <w:p w14:paraId="2AEBFA53" w14:textId="77777777" w:rsidR="00BA7058" w:rsidRDefault="00BA7058">
                            <w:pPr>
                              <w:pStyle w:val="TableParagraph"/>
                              <w:rPr>
                                <w:rFonts w:ascii="Times New Roman"/>
                                <w:sz w:val="20"/>
                              </w:rPr>
                            </w:pPr>
                          </w:p>
                        </w:tc>
                        <w:tc>
                          <w:tcPr>
                            <w:tcW w:w="1124" w:type="dxa"/>
                          </w:tcPr>
                          <w:p w14:paraId="39EEFCAC" w14:textId="77777777" w:rsidR="00BA7058" w:rsidRDefault="00BA7058">
                            <w:pPr>
                              <w:pStyle w:val="TableParagraph"/>
                              <w:rPr>
                                <w:rFonts w:ascii="Times New Roman"/>
                                <w:sz w:val="20"/>
                              </w:rPr>
                            </w:pPr>
                          </w:p>
                        </w:tc>
                        <w:tc>
                          <w:tcPr>
                            <w:tcW w:w="1121" w:type="dxa"/>
                          </w:tcPr>
                          <w:p w14:paraId="20602701" w14:textId="77777777" w:rsidR="00BA7058" w:rsidRDefault="00BA7058">
                            <w:pPr>
                              <w:pStyle w:val="TableParagraph"/>
                              <w:rPr>
                                <w:rFonts w:ascii="Times New Roman"/>
                                <w:sz w:val="20"/>
                              </w:rPr>
                            </w:pPr>
                          </w:p>
                        </w:tc>
                      </w:tr>
                      <w:tr w:rsidR="00BA7058" w14:paraId="2403F0FB" w14:textId="77777777" w:rsidTr="007C4C76">
                        <w:trPr>
                          <w:trHeight w:val="386"/>
                        </w:trPr>
                        <w:tc>
                          <w:tcPr>
                            <w:tcW w:w="1997" w:type="dxa"/>
                            <w:tcBorders>
                              <w:left w:val="nil"/>
                            </w:tcBorders>
                          </w:tcPr>
                          <w:p w14:paraId="5D7642CE" w14:textId="77777777" w:rsidR="00BA7058" w:rsidRDefault="00706668">
                            <w:pPr>
                              <w:pStyle w:val="TableParagraph"/>
                              <w:spacing w:before="53"/>
                              <w:ind w:left="50"/>
                              <w:rPr>
                                <w:sz w:val="16"/>
                              </w:rPr>
                            </w:pPr>
                            <w:r>
                              <w:rPr>
                                <w:sz w:val="16"/>
                              </w:rPr>
                              <w:t>SME</w:t>
                            </w:r>
                            <w:r>
                              <w:rPr>
                                <w:spacing w:val="-3"/>
                                <w:sz w:val="16"/>
                              </w:rPr>
                              <w:t xml:space="preserve"> </w:t>
                            </w:r>
                            <w:r>
                              <w:rPr>
                                <w:spacing w:val="-2"/>
                                <w:sz w:val="16"/>
                              </w:rPr>
                              <w:t>(Yes/No)</w:t>
                            </w:r>
                          </w:p>
                        </w:tc>
                        <w:tc>
                          <w:tcPr>
                            <w:tcW w:w="1123" w:type="dxa"/>
                          </w:tcPr>
                          <w:p w14:paraId="1CEDB2D4" w14:textId="77777777" w:rsidR="00BA7058" w:rsidRDefault="00BA7058">
                            <w:pPr>
                              <w:pStyle w:val="TableParagraph"/>
                              <w:rPr>
                                <w:rFonts w:ascii="Times New Roman"/>
                                <w:sz w:val="20"/>
                              </w:rPr>
                            </w:pPr>
                          </w:p>
                        </w:tc>
                        <w:tc>
                          <w:tcPr>
                            <w:tcW w:w="1123" w:type="dxa"/>
                          </w:tcPr>
                          <w:p w14:paraId="65F22842" w14:textId="77777777" w:rsidR="00BA7058" w:rsidRDefault="00BA7058">
                            <w:pPr>
                              <w:pStyle w:val="TableParagraph"/>
                              <w:rPr>
                                <w:rFonts w:ascii="Times New Roman"/>
                                <w:sz w:val="20"/>
                              </w:rPr>
                            </w:pPr>
                          </w:p>
                        </w:tc>
                        <w:tc>
                          <w:tcPr>
                            <w:tcW w:w="1123" w:type="dxa"/>
                          </w:tcPr>
                          <w:p w14:paraId="15FF637D" w14:textId="77777777" w:rsidR="00BA7058" w:rsidRDefault="00BA7058">
                            <w:pPr>
                              <w:pStyle w:val="TableParagraph"/>
                              <w:rPr>
                                <w:rFonts w:ascii="Times New Roman"/>
                                <w:sz w:val="20"/>
                              </w:rPr>
                            </w:pPr>
                          </w:p>
                        </w:tc>
                        <w:tc>
                          <w:tcPr>
                            <w:tcW w:w="1124" w:type="dxa"/>
                          </w:tcPr>
                          <w:p w14:paraId="01988164" w14:textId="77777777" w:rsidR="00BA7058" w:rsidRDefault="00BA7058">
                            <w:pPr>
                              <w:pStyle w:val="TableParagraph"/>
                              <w:rPr>
                                <w:rFonts w:ascii="Times New Roman"/>
                                <w:sz w:val="20"/>
                              </w:rPr>
                            </w:pPr>
                          </w:p>
                        </w:tc>
                        <w:tc>
                          <w:tcPr>
                            <w:tcW w:w="1121" w:type="dxa"/>
                          </w:tcPr>
                          <w:p w14:paraId="52A877AC" w14:textId="77777777" w:rsidR="00BA7058" w:rsidRDefault="00BA7058">
                            <w:pPr>
                              <w:pStyle w:val="TableParagraph"/>
                              <w:rPr>
                                <w:rFonts w:ascii="Times New Roman"/>
                                <w:sz w:val="20"/>
                              </w:rPr>
                            </w:pPr>
                          </w:p>
                        </w:tc>
                      </w:tr>
                      <w:tr w:rsidR="00BA7058" w14:paraId="7F9E806D" w14:textId="77777777" w:rsidTr="007C4C76">
                        <w:trPr>
                          <w:trHeight w:val="1031"/>
                        </w:trPr>
                        <w:tc>
                          <w:tcPr>
                            <w:tcW w:w="1997" w:type="dxa"/>
                            <w:tcBorders>
                              <w:left w:val="nil"/>
                            </w:tcBorders>
                          </w:tcPr>
                          <w:p w14:paraId="464096EA" w14:textId="77777777" w:rsidR="00BA7058" w:rsidRDefault="00706668">
                            <w:pPr>
                              <w:pStyle w:val="TableParagraph"/>
                              <w:spacing w:before="53"/>
                              <w:ind w:left="50"/>
                              <w:rPr>
                                <w:sz w:val="16"/>
                              </w:rPr>
                            </w:pPr>
                            <w:r>
                              <w:rPr>
                                <w:sz w:val="16"/>
                              </w:rPr>
                              <w:t>The role each sub- contractor will take in providing</w:t>
                            </w:r>
                            <w:r>
                              <w:rPr>
                                <w:spacing w:val="-11"/>
                                <w:sz w:val="16"/>
                              </w:rPr>
                              <w:t xml:space="preserve"> </w:t>
                            </w:r>
                            <w:r>
                              <w:rPr>
                                <w:sz w:val="16"/>
                              </w:rPr>
                              <w:t>the</w:t>
                            </w:r>
                            <w:r>
                              <w:rPr>
                                <w:spacing w:val="-11"/>
                                <w:sz w:val="16"/>
                              </w:rPr>
                              <w:t xml:space="preserve"> </w:t>
                            </w:r>
                            <w:r>
                              <w:rPr>
                                <w:sz w:val="16"/>
                              </w:rPr>
                              <w:t>works</w:t>
                            </w:r>
                            <w:r>
                              <w:rPr>
                                <w:spacing w:val="-10"/>
                                <w:sz w:val="16"/>
                              </w:rPr>
                              <w:t xml:space="preserve"> </w:t>
                            </w:r>
                            <w:r>
                              <w:rPr>
                                <w:sz w:val="16"/>
                              </w:rPr>
                              <w:t>and</w:t>
                            </w:r>
                          </w:p>
                          <w:p w14:paraId="36EA5EA8" w14:textId="77777777" w:rsidR="00BA7058" w:rsidRDefault="00706668">
                            <w:pPr>
                              <w:pStyle w:val="TableParagraph"/>
                              <w:ind w:left="50"/>
                              <w:rPr>
                                <w:sz w:val="16"/>
                              </w:rPr>
                            </w:pPr>
                            <w:r>
                              <w:rPr>
                                <w:sz w:val="16"/>
                              </w:rPr>
                              <w:t>/or</w:t>
                            </w:r>
                            <w:r>
                              <w:rPr>
                                <w:spacing w:val="-10"/>
                                <w:sz w:val="16"/>
                              </w:rPr>
                              <w:t xml:space="preserve"> </w:t>
                            </w:r>
                            <w:r>
                              <w:rPr>
                                <w:sz w:val="16"/>
                              </w:rPr>
                              <w:t>supplies</w:t>
                            </w:r>
                            <w:r>
                              <w:rPr>
                                <w:spacing w:val="-11"/>
                                <w:sz w:val="16"/>
                              </w:rPr>
                              <w:t xml:space="preserve"> </w:t>
                            </w:r>
                            <w:r>
                              <w:rPr>
                                <w:sz w:val="16"/>
                              </w:rPr>
                              <w:t>e.g.</w:t>
                            </w:r>
                            <w:r>
                              <w:rPr>
                                <w:spacing w:val="-11"/>
                                <w:sz w:val="16"/>
                              </w:rPr>
                              <w:t xml:space="preserve"> </w:t>
                            </w:r>
                            <w:r>
                              <w:rPr>
                                <w:sz w:val="16"/>
                              </w:rPr>
                              <w:t xml:space="preserve">key </w:t>
                            </w:r>
                            <w:r>
                              <w:rPr>
                                <w:spacing w:val="-2"/>
                                <w:sz w:val="16"/>
                              </w:rPr>
                              <w:t>deliverables</w:t>
                            </w:r>
                          </w:p>
                        </w:tc>
                        <w:tc>
                          <w:tcPr>
                            <w:tcW w:w="1123" w:type="dxa"/>
                          </w:tcPr>
                          <w:p w14:paraId="583E3017" w14:textId="77777777" w:rsidR="00BA7058" w:rsidRDefault="00BA7058">
                            <w:pPr>
                              <w:pStyle w:val="TableParagraph"/>
                              <w:rPr>
                                <w:rFonts w:ascii="Times New Roman"/>
                                <w:sz w:val="20"/>
                              </w:rPr>
                            </w:pPr>
                          </w:p>
                        </w:tc>
                        <w:tc>
                          <w:tcPr>
                            <w:tcW w:w="1123" w:type="dxa"/>
                          </w:tcPr>
                          <w:p w14:paraId="64C7D31F" w14:textId="77777777" w:rsidR="00BA7058" w:rsidRDefault="00BA7058">
                            <w:pPr>
                              <w:pStyle w:val="TableParagraph"/>
                              <w:rPr>
                                <w:rFonts w:ascii="Times New Roman"/>
                                <w:sz w:val="20"/>
                              </w:rPr>
                            </w:pPr>
                          </w:p>
                        </w:tc>
                        <w:tc>
                          <w:tcPr>
                            <w:tcW w:w="1123" w:type="dxa"/>
                          </w:tcPr>
                          <w:p w14:paraId="60FB3443" w14:textId="77777777" w:rsidR="00BA7058" w:rsidRDefault="00BA7058">
                            <w:pPr>
                              <w:pStyle w:val="TableParagraph"/>
                              <w:rPr>
                                <w:rFonts w:ascii="Times New Roman"/>
                                <w:sz w:val="20"/>
                              </w:rPr>
                            </w:pPr>
                          </w:p>
                        </w:tc>
                        <w:tc>
                          <w:tcPr>
                            <w:tcW w:w="1124" w:type="dxa"/>
                          </w:tcPr>
                          <w:p w14:paraId="2010CCAD" w14:textId="77777777" w:rsidR="00BA7058" w:rsidRDefault="00BA7058">
                            <w:pPr>
                              <w:pStyle w:val="TableParagraph"/>
                              <w:rPr>
                                <w:rFonts w:ascii="Times New Roman"/>
                                <w:sz w:val="20"/>
                              </w:rPr>
                            </w:pPr>
                          </w:p>
                        </w:tc>
                        <w:tc>
                          <w:tcPr>
                            <w:tcW w:w="1121" w:type="dxa"/>
                          </w:tcPr>
                          <w:p w14:paraId="3F88D6A0" w14:textId="77777777" w:rsidR="00BA7058" w:rsidRDefault="00BA7058">
                            <w:pPr>
                              <w:pStyle w:val="TableParagraph"/>
                              <w:rPr>
                                <w:rFonts w:ascii="Times New Roman"/>
                                <w:sz w:val="20"/>
                              </w:rPr>
                            </w:pPr>
                          </w:p>
                        </w:tc>
                      </w:tr>
                      <w:tr w:rsidR="00BA7058" w14:paraId="35CD06E7" w14:textId="77777777" w:rsidTr="007C4C76">
                        <w:trPr>
                          <w:trHeight w:val="844"/>
                        </w:trPr>
                        <w:tc>
                          <w:tcPr>
                            <w:tcW w:w="1997" w:type="dxa"/>
                            <w:tcBorders>
                              <w:left w:val="nil"/>
                            </w:tcBorders>
                          </w:tcPr>
                          <w:p w14:paraId="7EB1E0A9" w14:textId="77777777" w:rsidR="00BA7058" w:rsidRDefault="00706668">
                            <w:pPr>
                              <w:pStyle w:val="TableParagraph"/>
                              <w:spacing w:before="51"/>
                              <w:ind w:left="50" w:right="343"/>
                              <w:jc w:val="both"/>
                              <w:rPr>
                                <w:sz w:val="16"/>
                              </w:rPr>
                            </w:pPr>
                            <w:r>
                              <w:rPr>
                                <w:sz w:val="16"/>
                              </w:rPr>
                              <w:t>The</w:t>
                            </w:r>
                            <w:r>
                              <w:rPr>
                                <w:spacing w:val="-3"/>
                                <w:sz w:val="16"/>
                              </w:rPr>
                              <w:t xml:space="preserve"> </w:t>
                            </w:r>
                            <w:r>
                              <w:rPr>
                                <w:sz w:val="16"/>
                              </w:rPr>
                              <w:t>approximate</w:t>
                            </w:r>
                            <w:r>
                              <w:rPr>
                                <w:spacing w:val="-4"/>
                                <w:sz w:val="16"/>
                              </w:rPr>
                              <w:t xml:space="preserve"> </w:t>
                            </w:r>
                            <w:r>
                              <w:rPr>
                                <w:sz w:val="16"/>
                              </w:rPr>
                              <w:t>% of contractual</w:t>
                            </w:r>
                            <w:r>
                              <w:rPr>
                                <w:spacing w:val="-12"/>
                                <w:sz w:val="16"/>
                              </w:rPr>
                              <w:t xml:space="preserve"> </w:t>
                            </w:r>
                            <w:r>
                              <w:rPr>
                                <w:sz w:val="16"/>
                              </w:rPr>
                              <w:t>obligations assigned</w:t>
                            </w:r>
                            <w:r>
                              <w:rPr>
                                <w:spacing w:val="-4"/>
                                <w:sz w:val="16"/>
                              </w:rPr>
                              <w:t xml:space="preserve"> </w:t>
                            </w:r>
                            <w:r>
                              <w:rPr>
                                <w:sz w:val="16"/>
                              </w:rPr>
                              <w:t>to</w:t>
                            </w:r>
                            <w:r>
                              <w:rPr>
                                <w:spacing w:val="-1"/>
                                <w:sz w:val="16"/>
                              </w:rPr>
                              <w:t xml:space="preserve"> </w:t>
                            </w:r>
                            <w:r>
                              <w:rPr>
                                <w:sz w:val="16"/>
                              </w:rPr>
                              <w:t>each</w:t>
                            </w:r>
                            <w:r>
                              <w:rPr>
                                <w:spacing w:val="-3"/>
                                <w:sz w:val="16"/>
                              </w:rPr>
                              <w:t xml:space="preserve"> </w:t>
                            </w:r>
                            <w:r>
                              <w:rPr>
                                <w:sz w:val="16"/>
                              </w:rPr>
                              <w:t xml:space="preserve">sub- </w:t>
                            </w:r>
                            <w:r>
                              <w:rPr>
                                <w:spacing w:val="-2"/>
                                <w:sz w:val="16"/>
                              </w:rPr>
                              <w:t>contractor</w:t>
                            </w:r>
                          </w:p>
                        </w:tc>
                        <w:tc>
                          <w:tcPr>
                            <w:tcW w:w="1123" w:type="dxa"/>
                          </w:tcPr>
                          <w:p w14:paraId="0904B865" w14:textId="77777777" w:rsidR="00BA7058" w:rsidRDefault="00BA7058">
                            <w:pPr>
                              <w:pStyle w:val="TableParagraph"/>
                              <w:rPr>
                                <w:rFonts w:ascii="Times New Roman"/>
                                <w:sz w:val="20"/>
                              </w:rPr>
                            </w:pPr>
                          </w:p>
                        </w:tc>
                        <w:tc>
                          <w:tcPr>
                            <w:tcW w:w="1123" w:type="dxa"/>
                          </w:tcPr>
                          <w:p w14:paraId="1522BE0E" w14:textId="77777777" w:rsidR="00BA7058" w:rsidRDefault="00BA7058">
                            <w:pPr>
                              <w:pStyle w:val="TableParagraph"/>
                              <w:rPr>
                                <w:rFonts w:ascii="Times New Roman"/>
                                <w:sz w:val="20"/>
                              </w:rPr>
                            </w:pPr>
                          </w:p>
                        </w:tc>
                        <w:tc>
                          <w:tcPr>
                            <w:tcW w:w="1123" w:type="dxa"/>
                          </w:tcPr>
                          <w:p w14:paraId="70E1DDE0" w14:textId="77777777" w:rsidR="00BA7058" w:rsidRDefault="00BA7058">
                            <w:pPr>
                              <w:pStyle w:val="TableParagraph"/>
                              <w:rPr>
                                <w:rFonts w:ascii="Times New Roman"/>
                                <w:sz w:val="20"/>
                              </w:rPr>
                            </w:pPr>
                          </w:p>
                        </w:tc>
                        <w:tc>
                          <w:tcPr>
                            <w:tcW w:w="1124" w:type="dxa"/>
                          </w:tcPr>
                          <w:p w14:paraId="2409BC75" w14:textId="77777777" w:rsidR="00BA7058" w:rsidRDefault="00BA7058">
                            <w:pPr>
                              <w:pStyle w:val="TableParagraph"/>
                              <w:rPr>
                                <w:rFonts w:ascii="Times New Roman"/>
                                <w:sz w:val="20"/>
                              </w:rPr>
                            </w:pPr>
                          </w:p>
                        </w:tc>
                        <w:tc>
                          <w:tcPr>
                            <w:tcW w:w="1121" w:type="dxa"/>
                          </w:tcPr>
                          <w:p w14:paraId="248FA581" w14:textId="77777777" w:rsidR="00BA7058" w:rsidRDefault="00BA7058">
                            <w:pPr>
                              <w:pStyle w:val="TableParagraph"/>
                              <w:rPr>
                                <w:rFonts w:ascii="Times New Roman"/>
                                <w:sz w:val="20"/>
                              </w:rPr>
                            </w:pPr>
                          </w:p>
                        </w:tc>
                      </w:tr>
                    </w:tbl>
                    <w:p w14:paraId="158E98DF" w14:textId="77777777" w:rsidR="00BA7058" w:rsidRDefault="00BA7058">
                      <w:pPr>
                        <w:pStyle w:val="BodyText"/>
                      </w:pPr>
                    </w:p>
                  </w:txbxContent>
                </v:textbox>
                <w10:wrap anchorx="page" anchory="page"/>
              </v:shape>
            </w:pict>
          </mc:Fallback>
        </mc:AlternateConten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3766"/>
        <w:gridCol w:w="3970"/>
      </w:tblGrid>
      <w:tr w:rsidR="00BA7058" w14:paraId="52BB077F" w14:textId="77777777">
        <w:trPr>
          <w:trHeight w:val="400"/>
        </w:trPr>
        <w:tc>
          <w:tcPr>
            <w:tcW w:w="1332" w:type="dxa"/>
            <w:shd w:val="clear" w:color="auto" w:fill="CCFFFF"/>
          </w:tcPr>
          <w:p w14:paraId="7C3D6D64" w14:textId="77777777" w:rsidR="00BA7058" w:rsidRDefault="00706668">
            <w:pPr>
              <w:pStyle w:val="TableParagraph"/>
              <w:spacing w:before="50"/>
              <w:ind w:left="55"/>
              <w:rPr>
                <w:b/>
              </w:rPr>
            </w:pPr>
            <w:r>
              <w:rPr>
                <w:b/>
              </w:rPr>
              <w:t>Section</w:t>
            </w:r>
            <w:r>
              <w:rPr>
                <w:b/>
                <w:spacing w:val="-3"/>
              </w:rPr>
              <w:t xml:space="preserve"> </w:t>
            </w:r>
            <w:r>
              <w:rPr>
                <w:b/>
                <w:spacing w:val="-10"/>
              </w:rPr>
              <w:t>1</w:t>
            </w:r>
          </w:p>
        </w:tc>
        <w:tc>
          <w:tcPr>
            <w:tcW w:w="7736" w:type="dxa"/>
            <w:gridSpan w:val="2"/>
            <w:shd w:val="clear" w:color="auto" w:fill="CCFFFF"/>
          </w:tcPr>
          <w:p w14:paraId="5B9A8A5D" w14:textId="77777777" w:rsidR="00BA7058" w:rsidRDefault="00706668">
            <w:pPr>
              <w:pStyle w:val="TableParagraph"/>
              <w:spacing w:before="50"/>
              <w:ind w:left="52"/>
              <w:rPr>
                <w:b/>
              </w:rPr>
            </w:pPr>
            <w:r>
              <w:rPr>
                <w:b/>
              </w:rPr>
              <w:t>Bidding</w:t>
            </w:r>
            <w:r>
              <w:rPr>
                <w:b/>
                <w:spacing w:val="-7"/>
              </w:rPr>
              <w:t xml:space="preserve"> </w:t>
            </w:r>
            <w:r>
              <w:rPr>
                <w:b/>
                <w:spacing w:val="-2"/>
              </w:rPr>
              <w:t>model</w:t>
            </w:r>
          </w:p>
        </w:tc>
      </w:tr>
      <w:tr w:rsidR="00BA7058" w14:paraId="4577E189" w14:textId="77777777">
        <w:trPr>
          <w:trHeight w:val="616"/>
        </w:trPr>
        <w:tc>
          <w:tcPr>
            <w:tcW w:w="1332" w:type="dxa"/>
            <w:shd w:val="clear" w:color="auto" w:fill="CCFFFF"/>
          </w:tcPr>
          <w:p w14:paraId="6C1B7AAF" w14:textId="77777777" w:rsidR="00BA7058" w:rsidRDefault="00706668">
            <w:pPr>
              <w:pStyle w:val="TableParagraph"/>
              <w:spacing w:before="50"/>
              <w:ind w:left="55"/>
              <w:rPr>
                <w:b/>
              </w:rPr>
            </w:pPr>
            <w:r>
              <w:rPr>
                <w:b/>
                <w:spacing w:val="-2"/>
              </w:rPr>
              <w:t>Question number</w:t>
            </w:r>
          </w:p>
        </w:tc>
        <w:tc>
          <w:tcPr>
            <w:tcW w:w="3766" w:type="dxa"/>
            <w:shd w:val="clear" w:color="auto" w:fill="CCFFFF"/>
          </w:tcPr>
          <w:p w14:paraId="753E8CD3" w14:textId="77777777" w:rsidR="00BA7058" w:rsidRDefault="00706668">
            <w:pPr>
              <w:pStyle w:val="TableParagraph"/>
              <w:spacing w:before="50"/>
              <w:ind w:left="52"/>
              <w:rPr>
                <w:b/>
              </w:rPr>
            </w:pPr>
            <w:r>
              <w:rPr>
                <w:b/>
                <w:spacing w:val="-2"/>
              </w:rPr>
              <w:t>Question</w:t>
            </w:r>
          </w:p>
        </w:tc>
        <w:tc>
          <w:tcPr>
            <w:tcW w:w="3970" w:type="dxa"/>
            <w:shd w:val="clear" w:color="auto" w:fill="CCFFFF"/>
          </w:tcPr>
          <w:p w14:paraId="7BAD613A" w14:textId="77777777" w:rsidR="00BA7058" w:rsidRDefault="00706668">
            <w:pPr>
              <w:pStyle w:val="TableParagraph"/>
              <w:spacing w:before="50"/>
              <w:ind w:left="55"/>
              <w:rPr>
                <w:b/>
              </w:rPr>
            </w:pPr>
            <w:r>
              <w:rPr>
                <w:b/>
                <w:spacing w:val="-2"/>
              </w:rPr>
              <w:t>Response</w:t>
            </w:r>
          </w:p>
        </w:tc>
      </w:tr>
      <w:tr w:rsidR="00BA7058" w14:paraId="0AFA3E61" w14:textId="77777777">
        <w:trPr>
          <w:trHeight w:val="2452"/>
        </w:trPr>
        <w:tc>
          <w:tcPr>
            <w:tcW w:w="1332" w:type="dxa"/>
          </w:tcPr>
          <w:p w14:paraId="23141B2A" w14:textId="77777777" w:rsidR="00BA7058" w:rsidRDefault="00706668">
            <w:pPr>
              <w:pStyle w:val="TableParagraph"/>
              <w:spacing w:before="50"/>
              <w:ind w:left="55"/>
              <w:rPr>
                <w:b/>
              </w:rPr>
            </w:pPr>
            <w:r>
              <w:rPr>
                <w:b/>
              </w:rPr>
              <w:t>1.2(a)</w:t>
            </w:r>
            <w:r>
              <w:rPr>
                <w:b/>
                <w:spacing w:val="-4"/>
              </w:rPr>
              <w:t xml:space="preserve"> </w:t>
            </w:r>
            <w:r>
              <w:rPr>
                <w:b/>
              </w:rPr>
              <w:t>-</w:t>
            </w:r>
            <w:r>
              <w:rPr>
                <w:b/>
                <w:spacing w:val="-3"/>
              </w:rPr>
              <w:t xml:space="preserve"> </w:t>
            </w:r>
            <w:r>
              <w:rPr>
                <w:b/>
                <w:spacing w:val="-5"/>
              </w:rPr>
              <w:t>(</w:t>
            </w:r>
            <w:proofErr w:type="spellStart"/>
            <w:r>
              <w:rPr>
                <w:b/>
                <w:spacing w:val="-5"/>
              </w:rPr>
              <w:t>i</w:t>
            </w:r>
            <w:proofErr w:type="spellEnd"/>
            <w:r>
              <w:rPr>
                <w:b/>
                <w:spacing w:val="-5"/>
              </w:rPr>
              <w:t>)</w:t>
            </w:r>
          </w:p>
        </w:tc>
        <w:tc>
          <w:tcPr>
            <w:tcW w:w="3766" w:type="dxa"/>
          </w:tcPr>
          <w:p w14:paraId="5562DE4B" w14:textId="77777777" w:rsidR="00BA7058" w:rsidRDefault="00706668">
            <w:pPr>
              <w:pStyle w:val="TableParagraph"/>
              <w:spacing w:before="52"/>
              <w:ind w:left="52" w:right="129"/>
            </w:pPr>
            <w:r>
              <w:t>Are</w:t>
            </w:r>
            <w:r>
              <w:rPr>
                <w:spacing w:val="-7"/>
              </w:rPr>
              <w:t xml:space="preserve"> </w:t>
            </w:r>
            <w:r>
              <w:t>you</w:t>
            </w:r>
            <w:r>
              <w:rPr>
                <w:spacing w:val="-7"/>
              </w:rPr>
              <w:t xml:space="preserve"> </w:t>
            </w:r>
            <w:r>
              <w:t>bidding</w:t>
            </w:r>
            <w:r>
              <w:rPr>
                <w:spacing w:val="-5"/>
              </w:rPr>
              <w:t xml:space="preserve"> </w:t>
            </w:r>
            <w:r>
              <w:t>as</w:t>
            </w:r>
            <w:r>
              <w:rPr>
                <w:spacing w:val="-8"/>
              </w:rPr>
              <w:t xml:space="preserve"> </w:t>
            </w:r>
            <w:r>
              <w:t>the</w:t>
            </w:r>
            <w:r>
              <w:rPr>
                <w:spacing w:val="-7"/>
              </w:rPr>
              <w:t xml:space="preserve"> </w:t>
            </w:r>
            <w:r>
              <w:t>lead</w:t>
            </w:r>
            <w:r>
              <w:rPr>
                <w:spacing w:val="-7"/>
              </w:rPr>
              <w:t xml:space="preserve"> </w:t>
            </w:r>
            <w:r>
              <w:t>contact for</w:t>
            </w:r>
            <w:r>
              <w:rPr>
                <w:spacing w:val="-7"/>
              </w:rPr>
              <w:t xml:space="preserve"> </w:t>
            </w:r>
            <w:r>
              <w:t>a</w:t>
            </w:r>
            <w:r>
              <w:rPr>
                <w:spacing w:val="-6"/>
              </w:rPr>
              <w:t xml:space="preserve"> </w:t>
            </w:r>
            <w:r>
              <w:t>group</w:t>
            </w:r>
            <w:r>
              <w:rPr>
                <w:spacing w:val="-3"/>
              </w:rPr>
              <w:t xml:space="preserve"> </w:t>
            </w:r>
            <w:r>
              <w:t>of</w:t>
            </w:r>
            <w:r>
              <w:rPr>
                <w:spacing w:val="-2"/>
              </w:rPr>
              <w:t xml:space="preserve"> </w:t>
            </w:r>
            <w:r>
              <w:t>economic</w:t>
            </w:r>
            <w:r>
              <w:rPr>
                <w:spacing w:val="-5"/>
              </w:rPr>
              <w:t xml:space="preserve"> </w:t>
            </w:r>
            <w:r>
              <w:rPr>
                <w:spacing w:val="-2"/>
              </w:rPr>
              <w:t>operators?</w:t>
            </w:r>
          </w:p>
        </w:tc>
        <w:tc>
          <w:tcPr>
            <w:tcW w:w="3970" w:type="dxa"/>
          </w:tcPr>
          <w:p w14:paraId="4CF6BA63" w14:textId="77777777" w:rsidR="00BA7058" w:rsidRDefault="00706668">
            <w:pPr>
              <w:pStyle w:val="TableParagraph"/>
              <w:spacing w:before="56"/>
              <w:ind w:left="55"/>
              <w:rPr>
                <w:rFonts w:ascii="MS PGothic" w:hAnsi="MS PGothic"/>
              </w:rPr>
            </w:pPr>
            <w:r>
              <w:rPr>
                <w:spacing w:val="-4"/>
              </w:rPr>
              <w:t>Yes</w:t>
            </w:r>
            <w:r>
              <w:rPr>
                <w:spacing w:val="-9"/>
              </w:rPr>
              <w:t xml:space="preserve"> </w:t>
            </w:r>
            <w:r>
              <w:rPr>
                <w:rFonts w:ascii="MS PGothic" w:hAnsi="MS PGothic"/>
                <w:spacing w:val="-10"/>
              </w:rPr>
              <w:t>☐</w:t>
            </w:r>
          </w:p>
          <w:p w14:paraId="30594B52"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6CAB5D15" w14:textId="77777777" w:rsidR="00BA7058" w:rsidRDefault="00706668">
            <w:pPr>
              <w:pStyle w:val="TableParagraph"/>
              <w:spacing w:before="1"/>
              <w:ind w:left="55"/>
            </w:pPr>
            <w:r>
              <w:t>If</w:t>
            </w:r>
            <w:r>
              <w:rPr>
                <w:spacing w:val="-6"/>
              </w:rPr>
              <w:t xml:space="preserve"> </w:t>
            </w:r>
            <w:r>
              <w:t>yes,</w:t>
            </w:r>
            <w:r>
              <w:rPr>
                <w:spacing w:val="-7"/>
              </w:rPr>
              <w:t xml:space="preserve"> </w:t>
            </w:r>
            <w:r>
              <w:t>please</w:t>
            </w:r>
            <w:r>
              <w:rPr>
                <w:spacing w:val="-7"/>
              </w:rPr>
              <w:t xml:space="preserve"> </w:t>
            </w:r>
            <w:r>
              <w:t>provide</w:t>
            </w:r>
            <w:r>
              <w:rPr>
                <w:spacing w:val="-7"/>
              </w:rPr>
              <w:t xml:space="preserve"> </w:t>
            </w:r>
            <w:r>
              <w:t>details</w:t>
            </w:r>
            <w:r>
              <w:rPr>
                <w:spacing w:val="-7"/>
              </w:rPr>
              <w:t xml:space="preserve"> </w:t>
            </w:r>
            <w:r>
              <w:t>listed</w:t>
            </w:r>
            <w:r>
              <w:rPr>
                <w:spacing w:val="-7"/>
              </w:rPr>
              <w:t xml:space="preserve"> </w:t>
            </w:r>
            <w:r>
              <w:t>in questions 1.2(a) (ii), (a) (iii) and to</w:t>
            </w:r>
          </w:p>
          <w:p w14:paraId="051ED5BC" w14:textId="77777777" w:rsidR="00BA7058" w:rsidRDefault="00706668">
            <w:pPr>
              <w:pStyle w:val="TableParagraph"/>
              <w:ind w:left="55" w:right="134"/>
            </w:pPr>
            <w:r>
              <w:t>1.2(b) (</w:t>
            </w:r>
            <w:proofErr w:type="spellStart"/>
            <w:r>
              <w:t>i</w:t>
            </w:r>
            <w:proofErr w:type="spellEnd"/>
            <w:r>
              <w:t>), (b) (ii), 1.3, Section 2 and 3. If no, and you are a supporting bidder please</w:t>
            </w:r>
            <w:r>
              <w:rPr>
                <w:spacing w:val="-6"/>
              </w:rPr>
              <w:t xml:space="preserve"> </w:t>
            </w:r>
            <w:r>
              <w:t>provide</w:t>
            </w:r>
            <w:r>
              <w:rPr>
                <w:spacing w:val="-6"/>
              </w:rPr>
              <w:t xml:space="preserve"> </w:t>
            </w:r>
            <w:r>
              <w:t>the</w:t>
            </w:r>
            <w:r>
              <w:rPr>
                <w:spacing w:val="-6"/>
              </w:rPr>
              <w:t xml:space="preserve"> </w:t>
            </w:r>
            <w:r>
              <w:t>name</w:t>
            </w:r>
            <w:r>
              <w:rPr>
                <w:spacing w:val="-8"/>
              </w:rPr>
              <w:t xml:space="preserve"> </w:t>
            </w:r>
            <w:r>
              <w:t>of</w:t>
            </w:r>
            <w:r>
              <w:rPr>
                <w:spacing w:val="-5"/>
              </w:rPr>
              <w:t xml:space="preserve"> </w:t>
            </w:r>
            <w:r>
              <w:t>your</w:t>
            </w:r>
            <w:r>
              <w:rPr>
                <w:spacing w:val="-7"/>
              </w:rPr>
              <w:t xml:space="preserve"> </w:t>
            </w:r>
            <w:r>
              <w:t>group at 1.2(a) (ii) for reference purposes, and complete 1.3, Section 2 and 3.</w:t>
            </w:r>
          </w:p>
        </w:tc>
      </w:tr>
      <w:tr w:rsidR="00BA7058" w14:paraId="7E57EE89" w14:textId="77777777">
        <w:trPr>
          <w:trHeight w:val="614"/>
        </w:trPr>
        <w:tc>
          <w:tcPr>
            <w:tcW w:w="1332" w:type="dxa"/>
          </w:tcPr>
          <w:p w14:paraId="3D37C1BE" w14:textId="77777777" w:rsidR="00BA7058" w:rsidRDefault="00706668">
            <w:pPr>
              <w:pStyle w:val="TableParagraph"/>
              <w:spacing w:before="51"/>
              <w:ind w:left="55"/>
              <w:rPr>
                <w:b/>
              </w:rPr>
            </w:pPr>
            <w:r>
              <w:rPr>
                <w:b/>
              </w:rPr>
              <w:t>1.2(a)</w:t>
            </w:r>
            <w:r>
              <w:rPr>
                <w:b/>
                <w:spacing w:val="-4"/>
              </w:rPr>
              <w:t xml:space="preserve"> </w:t>
            </w:r>
            <w:r>
              <w:rPr>
                <w:b/>
              </w:rPr>
              <w:t>-</w:t>
            </w:r>
            <w:r>
              <w:rPr>
                <w:b/>
                <w:spacing w:val="-3"/>
              </w:rPr>
              <w:t xml:space="preserve"> </w:t>
            </w:r>
            <w:r>
              <w:rPr>
                <w:b/>
                <w:spacing w:val="-4"/>
              </w:rPr>
              <w:t>(ii)</w:t>
            </w:r>
          </w:p>
        </w:tc>
        <w:tc>
          <w:tcPr>
            <w:tcW w:w="3766" w:type="dxa"/>
          </w:tcPr>
          <w:p w14:paraId="1F1059D6" w14:textId="77777777" w:rsidR="00BA7058" w:rsidRDefault="00706668">
            <w:pPr>
              <w:pStyle w:val="TableParagraph"/>
              <w:spacing w:before="53"/>
              <w:ind w:left="52" w:right="129"/>
            </w:pPr>
            <w:r>
              <w:t>Name</w:t>
            </w:r>
            <w:r>
              <w:rPr>
                <w:spacing w:val="-9"/>
              </w:rPr>
              <w:t xml:space="preserve"> </w:t>
            </w:r>
            <w:r>
              <w:t>of</w:t>
            </w:r>
            <w:r>
              <w:rPr>
                <w:spacing w:val="-11"/>
              </w:rPr>
              <w:t xml:space="preserve"> </w:t>
            </w:r>
            <w:r>
              <w:t>group</w:t>
            </w:r>
            <w:r>
              <w:rPr>
                <w:spacing w:val="-10"/>
              </w:rPr>
              <w:t xml:space="preserve"> </w:t>
            </w:r>
            <w:r>
              <w:t>of</w:t>
            </w:r>
            <w:r>
              <w:rPr>
                <w:spacing w:val="-7"/>
              </w:rPr>
              <w:t xml:space="preserve"> </w:t>
            </w:r>
            <w:r>
              <w:t>economic operators (if applicable)</w:t>
            </w:r>
          </w:p>
        </w:tc>
        <w:tc>
          <w:tcPr>
            <w:tcW w:w="3970" w:type="dxa"/>
          </w:tcPr>
          <w:p w14:paraId="515328FA" w14:textId="77777777" w:rsidR="00BA7058" w:rsidRDefault="00BA7058">
            <w:pPr>
              <w:pStyle w:val="TableParagraph"/>
              <w:rPr>
                <w:rFonts w:ascii="Times New Roman"/>
                <w:sz w:val="20"/>
              </w:rPr>
            </w:pPr>
          </w:p>
        </w:tc>
      </w:tr>
      <w:tr w:rsidR="00BA7058" w14:paraId="4BDAAB33" w14:textId="77777777">
        <w:trPr>
          <w:trHeight w:val="1881"/>
        </w:trPr>
        <w:tc>
          <w:tcPr>
            <w:tcW w:w="1332" w:type="dxa"/>
          </w:tcPr>
          <w:p w14:paraId="0E66F74E" w14:textId="77777777" w:rsidR="00BA7058" w:rsidRDefault="00706668">
            <w:pPr>
              <w:pStyle w:val="TableParagraph"/>
              <w:spacing w:before="52"/>
              <w:ind w:left="55"/>
              <w:rPr>
                <w:b/>
              </w:rPr>
            </w:pPr>
            <w:r>
              <w:rPr>
                <w:b/>
              </w:rPr>
              <w:t>1.2(a)</w:t>
            </w:r>
            <w:r>
              <w:rPr>
                <w:b/>
                <w:spacing w:val="-4"/>
              </w:rPr>
              <w:t xml:space="preserve"> </w:t>
            </w:r>
            <w:r>
              <w:rPr>
                <w:b/>
              </w:rPr>
              <w:t>-</w:t>
            </w:r>
            <w:r>
              <w:rPr>
                <w:b/>
                <w:spacing w:val="-3"/>
              </w:rPr>
              <w:t xml:space="preserve"> </w:t>
            </w:r>
            <w:r>
              <w:rPr>
                <w:b/>
                <w:spacing w:val="-2"/>
              </w:rPr>
              <w:t>(iii)</w:t>
            </w:r>
          </w:p>
        </w:tc>
        <w:tc>
          <w:tcPr>
            <w:tcW w:w="3766" w:type="dxa"/>
          </w:tcPr>
          <w:p w14:paraId="1F2A36CB" w14:textId="77777777" w:rsidR="00BA7058" w:rsidRDefault="00706668">
            <w:pPr>
              <w:pStyle w:val="TableParagraph"/>
              <w:spacing w:before="55"/>
              <w:ind w:left="52" w:right="92"/>
            </w:pPr>
            <w:r>
              <w:t>Proposed legal structure if the group of economic operators intends to form</w:t>
            </w:r>
            <w:r>
              <w:rPr>
                <w:spacing w:val="-5"/>
              </w:rPr>
              <w:t xml:space="preserve"> </w:t>
            </w:r>
            <w:r>
              <w:t>a</w:t>
            </w:r>
            <w:r>
              <w:rPr>
                <w:spacing w:val="-8"/>
              </w:rPr>
              <w:t xml:space="preserve"> </w:t>
            </w:r>
            <w:r>
              <w:t>named</w:t>
            </w:r>
            <w:r>
              <w:rPr>
                <w:spacing w:val="-8"/>
              </w:rPr>
              <w:t xml:space="preserve"> </w:t>
            </w:r>
            <w:r>
              <w:t>single</w:t>
            </w:r>
            <w:r>
              <w:rPr>
                <w:spacing w:val="-6"/>
              </w:rPr>
              <w:t xml:space="preserve"> </w:t>
            </w:r>
            <w:r>
              <w:t>legal</w:t>
            </w:r>
            <w:r>
              <w:rPr>
                <w:spacing w:val="-6"/>
              </w:rPr>
              <w:t xml:space="preserve"> </w:t>
            </w:r>
            <w:r>
              <w:t>entity</w:t>
            </w:r>
            <w:r>
              <w:rPr>
                <w:spacing w:val="-8"/>
              </w:rPr>
              <w:t xml:space="preserve"> </w:t>
            </w:r>
            <w:r>
              <w:t xml:space="preserve">prior to signing a contract, if awarded. If you do not propose to form a single legal entity, please explain the legal </w:t>
            </w:r>
            <w:r>
              <w:rPr>
                <w:spacing w:val="-2"/>
              </w:rPr>
              <w:t>structure.</w:t>
            </w:r>
          </w:p>
        </w:tc>
        <w:tc>
          <w:tcPr>
            <w:tcW w:w="3970" w:type="dxa"/>
          </w:tcPr>
          <w:p w14:paraId="3184B9DA" w14:textId="77777777" w:rsidR="00BA7058" w:rsidRDefault="00BA7058">
            <w:pPr>
              <w:pStyle w:val="TableParagraph"/>
              <w:rPr>
                <w:rFonts w:ascii="Times New Roman"/>
                <w:sz w:val="20"/>
              </w:rPr>
            </w:pPr>
          </w:p>
        </w:tc>
      </w:tr>
      <w:tr w:rsidR="00BA7058" w14:paraId="737F0BDC" w14:textId="77777777">
        <w:trPr>
          <w:trHeight w:val="870"/>
        </w:trPr>
        <w:tc>
          <w:tcPr>
            <w:tcW w:w="1332" w:type="dxa"/>
          </w:tcPr>
          <w:p w14:paraId="1EE6968D" w14:textId="77777777" w:rsidR="00BA7058" w:rsidRDefault="00706668">
            <w:pPr>
              <w:pStyle w:val="TableParagraph"/>
              <w:spacing w:before="50"/>
              <w:ind w:left="55"/>
              <w:rPr>
                <w:b/>
              </w:rPr>
            </w:pPr>
            <w:r>
              <w:rPr>
                <w:b/>
              </w:rPr>
              <w:t>1.2(b)</w:t>
            </w:r>
            <w:r>
              <w:rPr>
                <w:b/>
                <w:spacing w:val="-4"/>
              </w:rPr>
              <w:t xml:space="preserve"> </w:t>
            </w:r>
            <w:r>
              <w:rPr>
                <w:b/>
              </w:rPr>
              <w:t>-</w:t>
            </w:r>
            <w:r>
              <w:rPr>
                <w:b/>
                <w:spacing w:val="-3"/>
              </w:rPr>
              <w:t xml:space="preserve"> </w:t>
            </w:r>
            <w:r>
              <w:rPr>
                <w:b/>
                <w:spacing w:val="-5"/>
              </w:rPr>
              <w:t>(</w:t>
            </w:r>
            <w:proofErr w:type="spellStart"/>
            <w:r>
              <w:rPr>
                <w:b/>
                <w:spacing w:val="-5"/>
              </w:rPr>
              <w:t>i</w:t>
            </w:r>
            <w:proofErr w:type="spellEnd"/>
            <w:r>
              <w:rPr>
                <w:b/>
                <w:spacing w:val="-5"/>
              </w:rPr>
              <w:t>)</w:t>
            </w:r>
          </w:p>
        </w:tc>
        <w:tc>
          <w:tcPr>
            <w:tcW w:w="3766" w:type="dxa"/>
          </w:tcPr>
          <w:p w14:paraId="0F2A5C98" w14:textId="77777777" w:rsidR="00BA7058" w:rsidRDefault="00706668">
            <w:pPr>
              <w:pStyle w:val="TableParagraph"/>
              <w:spacing w:before="52"/>
              <w:ind w:left="52" w:right="81"/>
              <w:jc w:val="both"/>
            </w:pPr>
            <w:r>
              <w:t>Are</w:t>
            </w:r>
            <w:r>
              <w:rPr>
                <w:spacing w:val="-2"/>
              </w:rPr>
              <w:t xml:space="preserve"> </w:t>
            </w:r>
            <w:r>
              <w:t>you</w:t>
            </w:r>
            <w:r>
              <w:rPr>
                <w:spacing w:val="-2"/>
              </w:rPr>
              <w:t xml:space="preserve"> </w:t>
            </w:r>
            <w:r>
              <w:t>or,</w:t>
            </w:r>
            <w:r>
              <w:rPr>
                <w:spacing w:val="-1"/>
              </w:rPr>
              <w:t xml:space="preserve"> </w:t>
            </w:r>
            <w:r>
              <w:t>if</w:t>
            </w:r>
            <w:r>
              <w:rPr>
                <w:spacing w:val="-1"/>
              </w:rPr>
              <w:t xml:space="preserve"> </w:t>
            </w:r>
            <w:r>
              <w:t>applicable,</w:t>
            </w:r>
            <w:r>
              <w:rPr>
                <w:spacing w:val="-3"/>
              </w:rPr>
              <w:t xml:space="preserve"> </w:t>
            </w:r>
            <w:r>
              <w:t>the</w:t>
            </w:r>
            <w:r>
              <w:rPr>
                <w:spacing w:val="-4"/>
              </w:rPr>
              <w:t xml:space="preserve"> </w:t>
            </w:r>
            <w:r>
              <w:t>group</w:t>
            </w:r>
            <w:r>
              <w:rPr>
                <w:spacing w:val="-2"/>
              </w:rPr>
              <w:t xml:space="preserve"> </w:t>
            </w:r>
            <w:r>
              <w:t>of economic</w:t>
            </w:r>
            <w:r>
              <w:rPr>
                <w:spacing w:val="-9"/>
              </w:rPr>
              <w:t xml:space="preserve"> </w:t>
            </w:r>
            <w:r>
              <w:t>operators</w:t>
            </w:r>
            <w:r>
              <w:rPr>
                <w:spacing w:val="-9"/>
              </w:rPr>
              <w:t xml:space="preserve"> </w:t>
            </w:r>
            <w:r>
              <w:t>proposing</w:t>
            </w:r>
            <w:r>
              <w:rPr>
                <w:spacing w:val="-10"/>
              </w:rPr>
              <w:t xml:space="preserve"> </w:t>
            </w:r>
            <w:r>
              <w:t>to</w:t>
            </w:r>
            <w:r>
              <w:rPr>
                <w:spacing w:val="-10"/>
              </w:rPr>
              <w:t xml:space="preserve"> </w:t>
            </w:r>
            <w:r>
              <w:t xml:space="preserve">use </w:t>
            </w:r>
            <w:r>
              <w:rPr>
                <w:spacing w:val="-2"/>
              </w:rPr>
              <w:t>sub-contractors?</w:t>
            </w:r>
          </w:p>
        </w:tc>
        <w:tc>
          <w:tcPr>
            <w:tcW w:w="3970" w:type="dxa"/>
          </w:tcPr>
          <w:p w14:paraId="672EDDA0" w14:textId="77777777" w:rsidR="00BA7058" w:rsidRDefault="00706668">
            <w:pPr>
              <w:pStyle w:val="TableParagraph"/>
              <w:spacing w:before="56"/>
              <w:ind w:left="55"/>
              <w:rPr>
                <w:rFonts w:ascii="MS PGothic" w:hAnsi="MS PGothic"/>
              </w:rPr>
            </w:pPr>
            <w:r>
              <w:rPr>
                <w:spacing w:val="-4"/>
              </w:rPr>
              <w:t>Yes</w:t>
            </w:r>
            <w:r>
              <w:rPr>
                <w:spacing w:val="-9"/>
              </w:rPr>
              <w:t xml:space="preserve"> </w:t>
            </w:r>
            <w:r>
              <w:rPr>
                <w:rFonts w:ascii="MS PGothic" w:hAnsi="MS PGothic"/>
                <w:spacing w:val="-10"/>
              </w:rPr>
              <w:t>☐</w:t>
            </w:r>
          </w:p>
          <w:p w14:paraId="0BF93BFD"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tc>
      </w:tr>
      <w:tr w:rsidR="00BA7058" w14:paraId="1BDB8010" w14:textId="77777777">
        <w:trPr>
          <w:trHeight w:val="6679"/>
        </w:trPr>
        <w:tc>
          <w:tcPr>
            <w:tcW w:w="1332" w:type="dxa"/>
          </w:tcPr>
          <w:p w14:paraId="6BF6E48A" w14:textId="77777777" w:rsidR="00BA7058" w:rsidRDefault="00706668">
            <w:pPr>
              <w:pStyle w:val="TableParagraph"/>
              <w:spacing w:before="50"/>
              <w:ind w:left="55"/>
              <w:rPr>
                <w:b/>
              </w:rPr>
            </w:pPr>
            <w:r>
              <w:rPr>
                <w:b/>
              </w:rPr>
              <w:t>1.2(b)</w:t>
            </w:r>
            <w:r>
              <w:rPr>
                <w:b/>
                <w:spacing w:val="-4"/>
              </w:rPr>
              <w:t xml:space="preserve"> </w:t>
            </w:r>
            <w:r>
              <w:rPr>
                <w:b/>
              </w:rPr>
              <w:t>-</w:t>
            </w:r>
            <w:r>
              <w:rPr>
                <w:b/>
                <w:spacing w:val="-3"/>
              </w:rPr>
              <w:t xml:space="preserve"> </w:t>
            </w:r>
            <w:r>
              <w:rPr>
                <w:b/>
                <w:spacing w:val="-4"/>
              </w:rPr>
              <w:t>(ii)</w:t>
            </w:r>
          </w:p>
        </w:tc>
        <w:tc>
          <w:tcPr>
            <w:tcW w:w="7736" w:type="dxa"/>
            <w:gridSpan w:val="2"/>
          </w:tcPr>
          <w:p w14:paraId="79AA7871" w14:textId="77777777" w:rsidR="00BA7058" w:rsidRDefault="00706668">
            <w:pPr>
              <w:pStyle w:val="TableParagraph"/>
              <w:spacing w:before="53"/>
              <w:ind w:left="52" w:right="274"/>
            </w:pPr>
            <w:r>
              <w:t>If you responded yes to 1.2(b)-(</w:t>
            </w:r>
            <w:proofErr w:type="spellStart"/>
            <w:r>
              <w:t>i</w:t>
            </w:r>
            <w:proofErr w:type="spellEnd"/>
            <w:r>
              <w:t>) please provide additional details for each sub-contractor</w:t>
            </w:r>
            <w:r>
              <w:rPr>
                <w:spacing w:val="-4"/>
              </w:rPr>
              <w:t xml:space="preserve"> </w:t>
            </w:r>
            <w:r>
              <w:t>in</w:t>
            </w:r>
            <w:r>
              <w:rPr>
                <w:spacing w:val="-3"/>
              </w:rPr>
              <w:t xml:space="preserve"> </w:t>
            </w:r>
            <w:r>
              <w:t>the</w:t>
            </w:r>
            <w:r>
              <w:rPr>
                <w:spacing w:val="-7"/>
              </w:rPr>
              <w:t xml:space="preserve"> </w:t>
            </w:r>
            <w:r>
              <w:t>following</w:t>
            </w:r>
            <w:r>
              <w:rPr>
                <w:spacing w:val="-3"/>
              </w:rPr>
              <w:t xml:space="preserve"> </w:t>
            </w:r>
            <w:r>
              <w:t>table:</w:t>
            </w:r>
            <w:r>
              <w:rPr>
                <w:spacing w:val="-2"/>
              </w:rPr>
              <w:t xml:space="preserve"> </w:t>
            </w:r>
            <w:r>
              <w:t>we</w:t>
            </w:r>
            <w:r>
              <w:rPr>
                <w:spacing w:val="-3"/>
              </w:rPr>
              <w:t xml:space="preserve"> </w:t>
            </w:r>
            <w:r>
              <w:t>may</w:t>
            </w:r>
            <w:r>
              <w:rPr>
                <w:spacing w:val="-5"/>
              </w:rPr>
              <w:t xml:space="preserve"> </w:t>
            </w:r>
            <w:r>
              <w:t>ask</w:t>
            </w:r>
            <w:r>
              <w:rPr>
                <w:spacing w:val="-2"/>
              </w:rPr>
              <w:t xml:space="preserve"> </w:t>
            </w:r>
            <w:r>
              <w:t>them</w:t>
            </w:r>
            <w:r>
              <w:rPr>
                <w:spacing w:val="-4"/>
              </w:rPr>
              <w:t xml:space="preserve"> </w:t>
            </w:r>
            <w:r>
              <w:t>to</w:t>
            </w:r>
            <w:r>
              <w:rPr>
                <w:spacing w:val="-3"/>
              </w:rPr>
              <w:t xml:space="preserve"> </w:t>
            </w:r>
            <w:r>
              <w:t>complete</w:t>
            </w:r>
            <w:r>
              <w:rPr>
                <w:spacing w:val="-5"/>
              </w:rPr>
              <w:t xml:space="preserve"> </w:t>
            </w:r>
            <w:r>
              <w:t>this</w:t>
            </w:r>
            <w:r>
              <w:rPr>
                <w:spacing w:val="-6"/>
              </w:rPr>
              <w:t xml:space="preserve"> </w:t>
            </w:r>
            <w:r>
              <w:t>form as well.</w:t>
            </w:r>
          </w:p>
        </w:tc>
      </w:tr>
    </w:tbl>
    <w:p w14:paraId="4ECCA6C6" w14:textId="77777777" w:rsidR="00BA7058" w:rsidRDefault="00BA7058">
      <w:pPr>
        <w:sectPr w:rsidR="00BA7058">
          <w:pgSz w:w="11910" w:h="16840"/>
          <w:pgMar w:top="900" w:right="1140" w:bottom="700" w:left="1300" w:header="0" w:footer="504" w:gutter="0"/>
          <w:cols w:space="720"/>
        </w:sectPr>
      </w:pPr>
    </w:p>
    <w:p w14:paraId="1C26E647" w14:textId="77777777" w:rsidR="00BA7058" w:rsidRDefault="00706668">
      <w:pPr>
        <w:pStyle w:val="Heading5"/>
        <w:spacing w:before="73"/>
        <w:ind w:left="118"/>
        <w:jc w:val="left"/>
      </w:pPr>
      <w:r>
        <w:lastRenderedPageBreak/>
        <w:t>Contact</w:t>
      </w:r>
      <w:r>
        <w:rPr>
          <w:spacing w:val="-4"/>
        </w:rPr>
        <w:t xml:space="preserve"> </w:t>
      </w:r>
      <w:r>
        <w:t>details</w:t>
      </w:r>
      <w:r>
        <w:rPr>
          <w:spacing w:val="-3"/>
        </w:rPr>
        <w:t xml:space="preserve"> </w:t>
      </w:r>
      <w:r>
        <w:t>and</w:t>
      </w:r>
      <w:r>
        <w:rPr>
          <w:spacing w:val="-5"/>
        </w:rPr>
        <w:t xml:space="preserve"> </w:t>
      </w:r>
      <w:r>
        <w:rPr>
          <w:spacing w:val="-2"/>
        </w:rPr>
        <w:t>declaration</w:t>
      </w:r>
    </w:p>
    <w:p w14:paraId="1B5CFE4C" w14:textId="77777777" w:rsidR="00BA7058" w:rsidRDefault="00BA7058">
      <w:pPr>
        <w:pStyle w:val="BodyText"/>
        <w:spacing w:before="6"/>
        <w:rPr>
          <w:b/>
          <w:sz w:val="20"/>
        </w:rPr>
      </w:pPr>
    </w:p>
    <w:p w14:paraId="59946E8B" w14:textId="5BFD4FA0" w:rsidR="00BA7058" w:rsidRDefault="00706668">
      <w:pPr>
        <w:pStyle w:val="BodyText"/>
        <w:ind w:left="970" w:right="1411"/>
        <w:jc w:val="both"/>
      </w:pPr>
      <w:r>
        <w:t xml:space="preserve">I declare that to the best of my knowledge the answers </w:t>
      </w:r>
      <w:r w:rsidR="00DA62C4">
        <w:t>submitted,</w:t>
      </w:r>
      <w:r>
        <w:t xml:space="preserve"> and information contained in this document are correct and accurate.</w:t>
      </w:r>
    </w:p>
    <w:p w14:paraId="2E61A888" w14:textId="77777777" w:rsidR="00BA7058" w:rsidRDefault="00706668">
      <w:pPr>
        <w:pStyle w:val="BodyText"/>
        <w:spacing w:before="102"/>
        <w:ind w:left="970" w:right="1409"/>
        <w:jc w:val="both"/>
      </w:pPr>
      <w:r>
        <w:t>I</w:t>
      </w:r>
      <w:r>
        <w:rPr>
          <w:spacing w:val="-12"/>
        </w:rPr>
        <w:t xml:space="preserve"> </w:t>
      </w:r>
      <w:r>
        <w:t>declare</w:t>
      </w:r>
      <w:r>
        <w:rPr>
          <w:spacing w:val="-16"/>
        </w:rPr>
        <w:t xml:space="preserve"> </w:t>
      </w:r>
      <w:r>
        <w:t>that,</w:t>
      </w:r>
      <w:r>
        <w:rPr>
          <w:spacing w:val="-10"/>
        </w:rPr>
        <w:t xml:space="preserve"> </w:t>
      </w:r>
      <w:r>
        <w:t>upon</w:t>
      </w:r>
      <w:r>
        <w:rPr>
          <w:spacing w:val="-15"/>
        </w:rPr>
        <w:t xml:space="preserve"> </w:t>
      </w:r>
      <w:r>
        <w:t>request</w:t>
      </w:r>
      <w:r>
        <w:rPr>
          <w:spacing w:val="-11"/>
        </w:rPr>
        <w:t xml:space="preserve"> </w:t>
      </w:r>
      <w:r>
        <w:t>and</w:t>
      </w:r>
      <w:r>
        <w:rPr>
          <w:spacing w:val="-15"/>
        </w:rPr>
        <w:t xml:space="preserve"> </w:t>
      </w:r>
      <w:r>
        <w:t>without</w:t>
      </w:r>
      <w:r>
        <w:rPr>
          <w:spacing w:val="-11"/>
        </w:rPr>
        <w:t xml:space="preserve"> </w:t>
      </w:r>
      <w:r>
        <w:t>delay</w:t>
      </w:r>
      <w:r>
        <w:rPr>
          <w:spacing w:val="-15"/>
        </w:rPr>
        <w:t xml:space="preserve"> </w:t>
      </w:r>
      <w:r>
        <w:t>I</w:t>
      </w:r>
      <w:r>
        <w:rPr>
          <w:spacing w:val="-13"/>
        </w:rPr>
        <w:t xml:space="preserve"> </w:t>
      </w:r>
      <w:r>
        <w:t>will</w:t>
      </w:r>
      <w:r>
        <w:rPr>
          <w:spacing w:val="-13"/>
        </w:rPr>
        <w:t xml:space="preserve"> </w:t>
      </w:r>
      <w:r>
        <w:t>provide</w:t>
      </w:r>
      <w:r>
        <w:rPr>
          <w:spacing w:val="-13"/>
        </w:rPr>
        <w:t xml:space="preserve"> </w:t>
      </w:r>
      <w:r>
        <w:t>the</w:t>
      </w:r>
      <w:r>
        <w:rPr>
          <w:spacing w:val="-13"/>
        </w:rPr>
        <w:t xml:space="preserve"> </w:t>
      </w:r>
      <w:r>
        <w:t>certificates or documentary evidence referred to in this document.</w:t>
      </w:r>
    </w:p>
    <w:p w14:paraId="738B41AB" w14:textId="77777777" w:rsidR="00BA7058" w:rsidRDefault="00706668">
      <w:pPr>
        <w:pStyle w:val="BodyText"/>
        <w:spacing w:before="101"/>
        <w:ind w:left="970" w:right="1408"/>
        <w:jc w:val="both"/>
      </w:pPr>
      <w:r>
        <w:t>I understand that the information will be used in the selection process to assess my organisation’s suitability to be invited to participate further in this procurement.</w:t>
      </w:r>
    </w:p>
    <w:p w14:paraId="40633C46" w14:textId="77777777" w:rsidR="00BA7058" w:rsidRDefault="00706668">
      <w:pPr>
        <w:pStyle w:val="BodyText"/>
        <w:spacing w:before="98"/>
        <w:ind w:left="970" w:right="1407"/>
        <w:jc w:val="both"/>
      </w:pPr>
      <w:r>
        <w:t>I understand</w:t>
      </w:r>
      <w:r>
        <w:rPr>
          <w:spacing w:val="-3"/>
        </w:rPr>
        <w:t xml:space="preserve"> </w:t>
      </w:r>
      <w:r>
        <w:t>that the</w:t>
      </w:r>
      <w:r>
        <w:rPr>
          <w:spacing w:val="-1"/>
        </w:rPr>
        <w:t xml:space="preserve"> </w:t>
      </w:r>
      <w:r>
        <w:t>authority may</w:t>
      </w:r>
      <w:r>
        <w:rPr>
          <w:spacing w:val="-1"/>
        </w:rPr>
        <w:t xml:space="preserve"> </w:t>
      </w:r>
      <w:r>
        <w:t>reject this submission in its entirety if there is a failure to answer all the relevant questions fully, or if false/misleading information or content is provided in any section.</w:t>
      </w:r>
    </w:p>
    <w:p w14:paraId="3A0C2CB6" w14:textId="77777777" w:rsidR="00BA7058" w:rsidRDefault="00706668">
      <w:pPr>
        <w:pStyle w:val="BodyText"/>
        <w:spacing w:before="100"/>
        <w:ind w:left="970"/>
        <w:jc w:val="both"/>
      </w:pPr>
      <w:r>
        <w:t>I</w:t>
      </w:r>
      <w:r>
        <w:rPr>
          <w:spacing w:val="-5"/>
        </w:rPr>
        <w:t xml:space="preserve"> </w:t>
      </w:r>
      <w:r>
        <w:t>am</w:t>
      </w:r>
      <w:r>
        <w:rPr>
          <w:spacing w:val="-3"/>
        </w:rPr>
        <w:t xml:space="preserve"> </w:t>
      </w:r>
      <w:r>
        <w:t>aware</w:t>
      </w:r>
      <w:r>
        <w:rPr>
          <w:spacing w:val="-4"/>
        </w:rPr>
        <w:t xml:space="preserve"> </w:t>
      </w:r>
      <w:r>
        <w:t>of</w:t>
      </w:r>
      <w:r>
        <w:rPr>
          <w:spacing w:val="-5"/>
        </w:rPr>
        <w:t xml:space="preserve"> </w:t>
      </w:r>
      <w:r>
        <w:t>the</w:t>
      </w:r>
      <w:r>
        <w:rPr>
          <w:spacing w:val="-5"/>
        </w:rPr>
        <w:t xml:space="preserve"> </w:t>
      </w:r>
      <w:r>
        <w:t>consequences</w:t>
      </w:r>
      <w:r>
        <w:rPr>
          <w:spacing w:val="-6"/>
        </w:rPr>
        <w:t xml:space="preserve"> </w:t>
      </w:r>
      <w:r>
        <w:t>of</w:t>
      </w:r>
      <w:r>
        <w:rPr>
          <w:spacing w:val="-2"/>
        </w:rPr>
        <w:t xml:space="preserve"> </w:t>
      </w:r>
      <w:r>
        <w:t>serious</w:t>
      </w:r>
      <w:r>
        <w:rPr>
          <w:spacing w:val="-6"/>
        </w:rPr>
        <w:t xml:space="preserve"> </w:t>
      </w:r>
      <w:r>
        <w:rPr>
          <w:spacing w:val="-2"/>
        </w:rPr>
        <w:t>misrepresentation.</w:t>
      </w:r>
    </w:p>
    <w:p w14:paraId="001C0F73" w14:textId="77777777" w:rsidR="00BA7058" w:rsidRDefault="00BA7058">
      <w:pPr>
        <w:pStyle w:val="BodyText"/>
        <w:rPr>
          <w:sz w:val="20"/>
        </w:rPr>
      </w:pPr>
    </w:p>
    <w:p w14:paraId="4F894D46" w14:textId="77777777" w:rsidR="00BA7058" w:rsidRDefault="00BA7058">
      <w:pPr>
        <w:pStyle w:val="BodyText"/>
        <w:spacing w:before="10"/>
        <w:rPr>
          <w:sz w:val="1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2"/>
        <w:gridCol w:w="3548"/>
        <w:gridCol w:w="3588"/>
      </w:tblGrid>
      <w:tr w:rsidR="00BA7058" w14:paraId="26E21D44" w14:textId="77777777">
        <w:trPr>
          <w:trHeight w:val="400"/>
        </w:trPr>
        <w:tc>
          <w:tcPr>
            <w:tcW w:w="1932" w:type="dxa"/>
            <w:shd w:val="clear" w:color="auto" w:fill="CCFFFF"/>
          </w:tcPr>
          <w:p w14:paraId="61664D7F" w14:textId="77777777" w:rsidR="00BA7058" w:rsidRDefault="00706668">
            <w:pPr>
              <w:pStyle w:val="TableParagraph"/>
              <w:spacing w:before="51"/>
              <w:ind w:left="55"/>
              <w:rPr>
                <w:b/>
              </w:rPr>
            </w:pPr>
            <w:r>
              <w:rPr>
                <w:b/>
              </w:rPr>
              <w:t>Section</w:t>
            </w:r>
            <w:r>
              <w:rPr>
                <w:b/>
                <w:spacing w:val="-3"/>
              </w:rPr>
              <w:t xml:space="preserve"> </w:t>
            </w:r>
            <w:r>
              <w:rPr>
                <w:b/>
                <w:spacing w:val="-10"/>
              </w:rPr>
              <w:t>1</w:t>
            </w:r>
          </w:p>
        </w:tc>
        <w:tc>
          <w:tcPr>
            <w:tcW w:w="7136" w:type="dxa"/>
            <w:gridSpan w:val="2"/>
            <w:shd w:val="clear" w:color="auto" w:fill="CCFFFF"/>
          </w:tcPr>
          <w:p w14:paraId="2CB7EBE9" w14:textId="77777777" w:rsidR="00BA7058" w:rsidRDefault="00706668">
            <w:pPr>
              <w:pStyle w:val="TableParagraph"/>
              <w:spacing w:before="51"/>
              <w:ind w:left="54"/>
              <w:rPr>
                <w:b/>
              </w:rPr>
            </w:pPr>
            <w:r>
              <w:rPr>
                <w:b/>
              </w:rPr>
              <w:t>Contact</w:t>
            </w:r>
            <w:r>
              <w:rPr>
                <w:b/>
                <w:spacing w:val="-5"/>
              </w:rPr>
              <w:t xml:space="preserve"> </w:t>
            </w:r>
            <w:r>
              <w:rPr>
                <w:b/>
              </w:rPr>
              <w:t>details</w:t>
            </w:r>
            <w:r>
              <w:rPr>
                <w:b/>
                <w:spacing w:val="-5"/>
              </w:rPr>
              <w:t xml:space="preserve"> </w:t>
            </w:r>
            <w:r>
              <w:rPr>
                <w:b/>
              </w:rPr>
              <w:t>and</w:t>
            </w:r>
            <w:r>
              <w:rPr>
                <w:b/>
                <w:spacing w:val="-6"/>
              </w:rPr>
              <w:t xml:space="preserve"> </w:t>
            </w:r>
            <w:r>
              <w:rPr>
                <w:b/>
                <w:spacing w:val="-2"/>
              </w:rPr>
              <w:t>declaration</w:t>
            </w:r>
          </w:p>
        </w:tc>
      </w:tr>
      <w:tr w:rsidR="00BA7058" w14:paraId="02945762" w14:textId="77777777">
        <w:trPr>
          <w:trHeight w:val="364"/>
        </w:trPr>
        <w:tc>
          <w:tcPr>
            <w:tcW w:w="1932" w:type="dxa"/>
            <w:shd w:val="clear" w:color="auto" w:fill="CCFFFF"/>
          </w:tcPr>
          <w:p w14:paraId="4B898874" w14:textId="77777777" w:rsidR="00BA7058" w:rsidRDefault="00706668">
            <w:pPr>
              <w:pStyle w:val="TableParagraph"/>
              <w:spacing w:before="50"/>
              <w:ind w:left="55"/>
              <w:rPr>
                <w:b/>
              </w:rPr>
            </w:pPr>
            <w:r>
              <w:rPr>
                <w:b/>
              </w:rPr>
              <w:t>Question</w:t>
            </w:r>
            <w:r>
              <w:rPr>
                <w:b/>
                <w:spacing w:val="-5"/>
              </w:rPr>
              <w:t xml:space="preserve"> </w:t>
            </w:r>
            <w:r>
              <w:rPr>
                <w:b/>
                <w:spacing w:val="-2"/>
              </w:rPr>
              <w:t>number</w:t>
            </w:r>
          </w:p>
        </w:tc>
        <w:tc>
          <w:tcPr>
            <w:tcW w:w="3548" w:type="dxa"/>
            <w:shd w:val="clear" w:color="auto" w:fill="CCFFFF"/>
          </w:tcPr>
          <w:p w14:paraId="7644A04E" w14:textId="77777777" w:rsidR="00BA7058" w:rsidRDefault="00706668">
            <w:pPr>
              <w:pStyle w:val="TableParagraph"/>
              <w:spacing w:before="50"/>
              <w:ind w:left="54"/>
              <w:rPr>
                <w:b/>
              </w:rPr>
            </w:pPr>
            <w:r>
              <w:rPr>
                <w:b/>
                <w:spacing w:val="-2"/>
              </w:rPr>
              <w:t>Question</w:t>
            </w:r>
          </w:p>
        </w:tc>
        <w:tc>
          <w:tcPr>
            <w:tcW w:w="3588" w:type="dxa"/>
            <w:shd w:val="clear" w:color="auto" w:fill="CCFFFF"/>
          </w:tcPr>
          <w:p w14:paraId="41C6CC31" w14:textId="77777777" w:rsidR="00BA7058" w:rsidRDefault="00706668">
            <w:pPr>
              <w:pStyle w:val="TableParagraph"/>
              <w:spacing w:before="50"/>
              <w:ind w:left="55"/>
              <w:rPr>
                <w:b/>
              </w:rPr>
            </w:pPr>
            <w:r>
              <w:rPr>
                <w:b/>
                <w:spacing w:val="-2"/>
              </w:rPr>
              <w:t>Response</w:t>
            </w:r>
          </w:p>
        </w:tc>
      </w:tr>
      <w:tr w:rsidR="00BA7058" w14:paraId="2E4483EE" w14:textId="77777777">
        <w:trPr>
          <w:trHeight w:val="386"/>
        </w:trPr>
        <w:tc>
          <w:tcPr>
            <w:tcW w:w="1932" w:type="dxa"/>
          </w:tcPr>
          <w:p w14:paraId="0FE90D71" w14:textId="77777777" w:rsidR="00BA7058" w:rsidRDefault="00706668">
            <w:pPr>
              <w:pStyle w:val="TableParagraph"/>
              <w:spacing w:before="50"/>
              <w:ind w:left="55"/>
              <w:rPr>
                <w:b/>
              </w:rPr>
            </w:pPr>
            <w:r>
              <w:rPr>
                <w:b/>
                <w:spacing w:val="-2"/>
              </w:rPr>
              <w:t>1.3(a)</w:t>
            </w:r>
          </w:p>
        </w:tc>
        <w:tc>
          <w:tcPr>
            <w:tcW w:w="3548" w:type="dxa"/>
          </w:tcPr>
          <w:p w14:paraId="7AB55C6D" w14:textId="77777777" w:rsidR="00BA7058" w:rsidRDefault="00706668">
            <w:pPr>
              <w:pStyle w:val="TableParagraph"/>
              <w:spacing w:before="52"/>
              <w:ind w:left="54"/>
            </w:pPr>
            <w:r>
              <w:t>Contact</w:t>
            </w:r>
            <w:r>
              <w:rPr>
                <w:spacing w:val="-7"/>
              </w:rPr>
              <w:t xml:space="preserve"> </w:t>
            </w:r>
            <w:r>
              <w:rPr>
                <w:spacing w:val="-4"/>
              </w:rPr>
              <w:t>name</w:t>
            </w:r>
          </w:p>
        </w:tc>
        <w:tc>
          <w:tcPr>
            <w:tcW w:w="3588" w:type="dxa"/>
          </w:tcPr>
          <w:p w14:paraId="1AA7B12B" w14:textId="77777777" w:rsidR="00BA7058" w:rsidRDefault="00BA7058">
            <w:pPr>
              <w:pStyle w:val="TableParagraph"/>
              <w:rPr>
                <w:rFonts w:ascii="Times New Roman"/>
              </w:rPr>
            </w:pPr>
          </w:p>
        </w:tc>
      </w:tr>
      <w:tr w:rsidR="00BA7058" w14:paraId="4145BDEE" w14:textId="77777777">
        <w:trPr>
          <w:trHeight w:val="385"/>
        </w:trPr>
        <w:tc>
          <w:tcPr>
            <w:tcW w:w="1932" w:type="dxa"/>
          </w:tcPr>
          <w:p w14:paraId="15861BFA" w14:textId="77777777" w:rsidR="00BA7058" w:rsidRDefault="00706668">
            <w:pPr>
              <w:pStyle w:val="TableParagraph"/>
              <w:spacing w:before="50"/>
              <w:ind w:left="55"/>
              <w:rPr>
                <w:b/>
              </w:rPr>
            </w:pPr>
            <w:r>
              <w:rPr>
                <w:b/>
                <w:spacing w:val="-2"/>
              </w:rPr>
              <w:t>1.3(b)</w:t>
            </w:r>
          </w:p>
        </w:tc>
        <w:tc>
          <w:tcPr>
            <w:tcW w:w="3548" w:type="dxa"/>
          </w:tcPr>
          <w:p w14:paraId="54EC097B" w14:textId="77777777" w:rsidR="00BA7058" w:rsidRDefault="00706668">
            <w:pPr>
              <w:pStyle w:val="TableParagraph"/>
              <w:spacing w:before="52"/>
              <w:ind w:left="54"/>
            </w:pPr>
            <w:r>
              <w:t>Name</w:t>
            </w:r>
            <w:r>
              <w:rPr>
                <w:spacing w:val="-3"/>
              </w:rPr>
              <w:t xml:space="preserve"> </w:t>
            </w:r>
            <w:r>
              <w:t>of</w:t>
            </w:r>
            <w:r>
              <w:rPr>
                <w:spacing w:val="-1"/>
              </w:rPr>
              <w:t xml:space="preserve"> </w:t>
            </w:r>
            <w:r>
              <w:rPr>
                <w:spacing w:val="-2"/>
              </w:rPr>
              <w:t>organisation</w:t>
            </w:r>
          </w:p>
        </w:tc>
        <w:tc>
          <w:tcPr>
            <w:tcW w:w="3588" w:type="dxa"/>
          </w:tcPr>
          <w:p w14:paraId="7E348E58" w14:textId="77777777" w:rsidR="00BA7058" w:rsidRDefault="00BA7058">
            <w:pPr>
              <w:pStyle w:val="TableParagraph"/>
              <w:rPr>
                <w:rFonts w:ascii="Times New Roman"/>
              </w:rPr>
            </w:pPr>
          </w:p>
        </w:tc>
      </w:tr>
      <w:tr w:rsidR="00BA7058" w14:paraId="22B6924F" w14:textId="77777777">
        <w:trPr>
          <w:trHeight w:val="386"/>
        </w:trPr>
        <w:tc>
          <w:tcPr>
            <w:tcW w:w="1932" w:type="dxa"/>
          </w:tcPr>
          <w:p w14:paraId="2B9425F5" w14:textId="77777777" w:rsidR="00BA7058" w:rsidRDefault="00706668">
            <w:pPr>
              <w:pStyle w:val="TableParagraph"/>
              <w:spacing w:before="50"/>
              <w:ind w:left="55"/>
              <w:rPr>
                <w:b/>
              </w:rPr>
            </w:pPr>
            <w:r>
              <w:rPr>
                <w:b/>
                <w:spacing w:val="-2"/>
              </w:rPr>
              <w:t>1.3(c)</w:t>
            </w:r>
          </w:p>
        </w:tc>
        <w:tc>
          <w:tcPr>
            <w:tcW w:w="3548" w:type="dxa"/>
          </w:tcPr>
          <w:p w14:paraId="6D810151" w14:textId="77777777" w:rsidR="00BA7058" w:rsidRDefault="00706668">
            <w:pPr>
              <w:pStyle w:val="TableParagraph"/>
              <w:spacing w:before="52"/>
              <w:ind w:left="54"/>
            </w:pPr>
            <w:r>
              <w:t>Role</w:t>
            </w:r>
            <w:r>
              <w:rPr>
                <w:spacing w:val="-3"/>
              </w:rPr>
              <w:t xml:space="preserve"> </w:t>
            </w:r>
            <w:r>
              <w:t>in</w:t>
            </w:r>
            <w:r>
              <w:rPr>
                <w:spacing w:val="-3"/>
              </w:rPr>
              <w:t xml:space="preserve"> </w:t>
            </w:r>
            <w:r>
              <w:rPr>
                <w:spacing w:val="-2"/>
              </w:rPr>
              <w:t>organisation</w:t>
            </w:r>
          </w:p>
        </w:tc>
        <w:tc>
          <w:tcPr>
            <w:tcW w:w="3588" w:type="dxa"/>
          </w:tcPr>
          <w:p w14:paraId="091C6E0D" w14:textId="77777777" w:rsidR="00BA7058" w:rsidRDefault="00BA7058">
            <w:pPr>
              <w:pStyle w:val="TableParagraph"/>
              <w:rPr>
                <w:rFonts w:ascii="Times New Roman"/>
              </w:rPr>
            </w:pPr>
          </w:p>
        </w:tc>
      </w:tr>
      <w:tr w:rsidR="00BA7058" w14:paraId="6D334CA0" w14:textId="77777777">
        <w:trPr>
          <w:trHeight w:val="385"/>
        </w:trPr>
        <w:tc>
          <w:tcPr>
            <w:tcW w:w="1932" w:type="dxa"/>
          </w:tcPr>
          <w:p w14:paraId="5117B345" w14:textId="77777777" w:rsidR="00BA7058" w:rsidRDefault="00706668">
            <w:pPr>
              <w:pStyle w:val="TableParagraph"/>
              <w:spacing w:before="50"/>
              <w:ind w:left="55"/>
              <w:rPr>
                <w:b/>
              </w:rPr>
            </w:pPr>
            <w:r>
              <w:rPr>
                <w:b/>
                <w:spacing w:val="-2"/>
              </w:rPr>
              <w:t>1.3(d)</w:t>
            </w:r>
          </w:p>
        </w:tc>
        <w:tc>
          <w:tcPr>
            <w:tcW w:w="3548" w:type="dxa"/>
          </w:tcPr>
          <w:p w14:paraId="15453E5A" w14:textId="77777777" w:rsidR="00BA7058" w:rsidRDefault="00706668">
            <w:pPr>
              <w:pStyle w:val="TableParagraph"/>
              <w:spacing w:before="52"/>
              <w:ind w:left="54"/>
            </w:pPr>
            <w:r>
              <w:t>Phone</w:t>
            </w:r>
            <w:r>
              <w:rPr>
                <w:spacing w:val="-4"/>
              </w:rPr>
              <w:t xml:space="preserve"> </w:t>
            </w:r>
            <w:r>
              <w:rPr>
                <w:spacing w:val="-2"/>
              </w:rPr>
              <w:t>number</w:t>
            </w:r>
          </w:p>
        </w:tc>
        <w:tc>
          <w:tcPr>
            <w:tcW w:w="3588" w:type="dxa"/>
          </w:tcPr>
          <w:p w14:paraId="1C75C5D5" w14:textId="77777777" w:rsidR="00BA7058" w:rsidRDefault="00BA7058">
            <w:pPr>
              <w:pStyle w:val="TableParagraph"/>
              <w:rPr>
                <w:rFonts w:ascii="Times New Roman"/>
              </w:rPr>
            </w:pPr>
          </w:p>
        </w:tc>
      </w:tr>
      <w:tr w:rsidR="00BA7058" w14:paraId="1E0F5EF8" w14:textId="77777777">
        <w:trPr>
          <w:trHeight w:val="386"/>
        </w:trPr>
        <w:tc>
          <w:tcPr>
            <w:tcW w:w="1932" w:type="dxa"/>
          </w:tcPr>
          <w:p w14:paraId="640F8491" w14:textId="77777777" w:rsidR="00BA7058" w:rsidRDefault="00706668">
            <w:pPr>
              <w:pStyle w:val="TableParagraph"/>
              <w:spacing w:before="50"/>
              <w:ind w:left="55"/>
              <w:rPr>
                <w:b/>
              </w:rPr>
            </w:pPr>
            <w:r>
              <w:rPr>
                <w:b/>
                <w:spacing w:val="-2"/>
              </w:rPr>
              <w:t>1.3(e)</w:t>
            </w:r>
          </w:p>
        </w:tc>
        <w:tc>
          <w:tcPr>
            <w:tcW w:w="3548" w:type="dxa"/>
          </w:tcPr>
          <w:p w14:paraId="425DA4FD" w14:textId="77777777" w:rsidR="00BA7058" w:rsidRDefault="00706668">
            <w:pPr>
              <w:pStyle w:val="TableParagraph"/>
              <w:spacing w:before="52"/>
              <w:ind w:left="54"/>
            </w:pPr>
            <w:r>
              <w:t>E-mail</w:t>
            </w:r>
            <w:r>
              <w:rPr>
                <w:spacing w:val="-4"/>
              </w:rPr>
              <w:t xml:space="preserve"> </w:t>
            </w:r>
            <w:r>
              <w:rPr>
                <w:spacing w:val="-2"/>
              </w:rPr>
              <w:t>address</w:t>
            </w:r>
          </w:p>
        </w:tc>
        <w:tc>
          <w:tcPr>
            <w:tcW w:w="3588" w:type="dxa"/>
          </w:tcPr>
          <w:p w14:paraId="1D8F507C" w14:textId="77777777" w:rsidR="00BA7058" w:rsidRDefault="00BA7058">
            <w:pPr>
              <w:pStyle w:val="TableParagraph"/>
              <w:rPr>
                <w:rFonts w:ascii="Times New Roman"/>
              </w:rPr>
            </w:pPr>
          </w:p>
        </w:tc>
      </w:tr>
      <w:tr w:rsidR="00BA7058" w14:paraId="7541D7FA" w14:textId="77777777">
        <w:trPr>
          <w:trHeight w:val="385"/>
        </w:trPr>
        <w:tc>
          <w:tcPr>
            <w:tcW w:w="1932" w:type="dxa"/>
          </w:tcPr>
          <w:p w14:paraId="4EBB133B" w14:textId="77777777" w:rsidR="00BA7058" w:rsidRDefault="00706668">
            <w:pPr>
              <w:pStyle w:val="TableParagraph"/>
              <w:spacing w:before="50"/>
              <w:ind w:left="55"/>
              <w:rPr>
                <w:b/>
              </w:rPr>
            </w:pPr>
            <w:r>
              <w:rPr>
                <w:b/>
                <w:spacing w:val="-2"/>
              </w:rPr>
              <w:t>1.3(f)</w:t>
            </w:r>
          </w:p>
        </w:tc>
        <w:tc>
          <w:tcPr>
            <w:tcW w:w="3548" w:type="dxa"/>
          </w:tcPr>
          <w:p w14:paraId="79DD8EAE" w14:textId="77777777" w:rsidR="00BA7058" w:rsidRDefault="00706668">
            <w:pPr>
              <w:pStyle w:val="TableParagraph"/>
              <w:spacing w:before="52"/>
              <w:ind w:left="54"/>
            </w:pPr>
            <w:r>
              <w:t>Postal</w:t>
            </w:r>
            <w:r>
              <w:rPr>
                <w:spacing w:val="-5"/>
              </w:rPr>
              <w:t xml:space="preserve"> </w:t>
            </w:r>
            <w:r>
              <w:rPr>
                <w:spacing w:val="-2"/>
              </w:rPr>
              <w:t>address</w:t>
            </w:r>
          </w:p>
        </w:tc>
        <w:tc>
          <w:tcPr>
            <w:tcW w:w="3588" w:type="dxa"/>
          </w:tcPr>
          <w:p w14:paraId="43B797A8" w14:textId="77777777" w:rsidR="00BA7058" w:rsidRDefault="00BA7058">
            <w:pPr>
              <w:pStyle w:val="TableParagraph"/>
              <w:rPr>
                <w:rFonts w:ascii="Times New Roman"/>
              </w:rPr>
            </w:pPr>
          </w:p>
        </w:tc>
      </w:tr>
      <w:tr w:rsidR="00BA7058" w14:paraId="61FF15B3" w14:textId="77777777">
        <w:trPr>
          <w:trHeight w:val="386"/>
        </w:trPr>
        <w:tc>
          <w:tcPr>
            <w:tcW w:w="1932" w:type="dxa"/>
          </w:tcPr>
          <w:p w14:paraId="7A078AC0" w14:textId="77777777" w:rsidR="00BA7058" w:rsidRDefault="00706668">
            <w:pPr>
              <w:pStyle w:val="TableParagraph"/>
              <w:spacing w:before="50"/>
              <w:ind w:left="55"/>
              <w:rPr>
                <w:b/>
              </w:rPr>
            </w:pPr>
            <w:r>
              <w:rPr>
                <w:b/>
                <w:spacing w:val="-2"/>
              </w:rPr>
              <w:t>1.3(g)</w:t>
            </w:r>
          </w:p>
        </w:tc>
        <w:tc>
          <w:tcPr>
            <w:tcW w:w="3548" w:type="dxa"/>
          </w:tcPr>
          <w:p w14:paraId="0E62EE8D" w14:textId="77777777" w:rsidR="00BA7058" w:rsidRDefault="00706668">
            <w:pPr>
              <w:pStyle w:val="TableParagraph"/>
              <w:spacing w:before="52"/>
              <w:ind w:left="54"/>
            </w:pPr>
            <w:r>
              <w:t>Signature</w:t>
            </w:r>
            <w:r>
              <w:rPr>
                <w:spacing w:val="-8"/>
              </w:rPr>
              <w:t xml:space="preserve"> </w:t>
            </w:r>
            <w:r>
              <w:t>(electronic</w:t>
            </w:r>
            <w:r>
              <w:rPr>
                <w:spacing w:val="-8"/>
              </w:rPr>
              <w:t xml:space="preserve"> </w:t>
            </w:r>
            <w:r>
              <w:t>is</w:t>
            </w:r>
            <w:r>
              <w:rPr>
                <w:spacing w:val="-5"/>
              </w:rPr>
              <w:t xml:space="preserve"> </w:t>
            </w:r>
            <w:r>
              <w:rPr>
                <w:spacing w:val="-2"/>
              </w:rPr>
              <w:t>acceptable)</w:t>
            </w:r>
          </w:p>
        </w:tc>
        <w:tc>
          <w:tcPr>
            <w:tcW w:w="3588" w:type="dxa"/>
          </w:tcPr>
          <w:p w14:paraId="04664203" w14:textId="77777777" w:rsidR="00BA7058" w:rsidRDefault="00BA7058">
            <w:pPr>
              <w:pStyle w:val="TableParagraph"/>
              <w:rPr>
                <w:rFonts w:ascii="Times New Roman"/>
              </w:rPr>
            </w:pPr>
          </w:p>
        </w:tc>
      </w:tr>
      <w:tr w:rsidR="00BA7058" w14:paraId="793E3F92" w14:textId="77777777">
        <w:trPr>
          <w:trHeight w:val="386"/>
        </w:trPr>
        <w:tc>
          <w:tcPr>
            <w:tcW w:w="1932" w:type="dxa"/>
          </w:tcPr>
          <w:p w14:paraId="11F05F1A" w14:textId="77777777" w:rsidR="00BA7058" w:rsidRDefault="00706668">
            <w:pPr>
              <w:pStyle w:val="TableParagraph"/>
              <w:spacing w:before="50"/>
              <w:ind w:left="55"/>
              <w:rPr>
                <w:b/>
              </w:rPr>
            </w:pPr>
            <w:r>
              <w:rPr>
                <w:b/>
                <w:spacing w:val="-2"/>
              </w:rPr>
              <w:t>1.3(h)</w:t>
            </w:r>
          </w:p>
        </w:tc>
        <w:tc>
          <w:tcPr>
            <w:tcW w:w="3548" w:type="dxa"/>
          </w:tcPr>
          <w:p w14:paraId="4D7D3193" w14:textId="77777777" w:rsidR="00BA7058" w:rsidRDefault="00706668">
            <w:pPr>
              <w:pStyle w:val="TableParagraph"/>
              <w:spacing w:before="53"/>
              <w:ind w:left="54"/>
            </w:pPr>
            <w:r>
              <w:rPr>
                <w:spacing w:val="-4"/>
              </w:rPr>
              <w:t>Date</w:t>
            </w:r>
          </w:p>
        </w:tc>
        <w:tc>
          <w:tcPr>
            <w:tcW w:w="3588" w:type="dxa"/>
          </w:tcPr>
          <w:p w14:paraId="56E3B908" w14:textId="77777777" w:rsidR="00BA7058" w:rsidRDefault="00BA7058">
            <w:pPr>
              <w:pStyle w:val="TableParagraph"/>
              <w:rPr>
                <w:rFonts w:ascii="Times New Roman"/>
              </w:rPr>
            </w:pPr>
          </w:p>
        </w:tc>
      </w:tr>
    </w:tbl>
    <w:p w14:paraId="6419B1CF" w14:textId="77777777" w:rsidR="00BA7058" w:rsidRDefault="00BA7058">
      <w:pPr>
        <w:rPr>
          <w:rFonts w:ascii="Times New Roman"/>
        </w:rPr>
        <w:sectPr w:rsidR="00BA7058">
          <w:pgSz w:w="11910" w:h="16840"/>
          <w:pgMar w:top="900" w:right="1140" w:bottom="700" w:left="1300" w:header="0" w:footer="504" w:gutter="0"/>
          <w:cols w:space="720"/>
        </w:sectPr>
      </w:pPr>
    </w:p>
    <w:p w14:paraId="48C73016" w14:textId="77777777" w:rsidR="00BA7058" w:rsidRDefault="00706668">
      <w:pPr>
        <w:pStyle w:val="Heading1"/>
      </w:pPr>
      <w:r>
        <w:lastRenderedPageBreak/>
        <w:t>Part</w:t>
      </w:r>
      <w:r>
        <w:rPr>
          <w:spacing w:val="-4"/>
        </w:rPr>
        <w:t xml:space="preserve"> </w:t>
      </w:r>
      <w:r>
        <w:t>2:</w:t>
      </w:r>
      <w:r>
        <w:rPr>
          <w:spacing w:val="-3"/>
        </w:rPr>
        <w:t xml:space="preserve"> </w:t>
      </w:r>
      <w:r>
        <w:t>Exclusion</w:t>
      </w:r>
      <w:r>
        <w:rPr>
          <w:spacing w:val="-2"/>
        </w:rPr>
        <w:t xml:space="preserve"> Grounds</w:t>
      </w:r>
    </w:p>
    <w:p w14:paraId="1C8C8653" w14:textId="77777777" w:rsidR="00BA7058" w:rsidRDefault="00706668">
      <w:pPr>
        <w:pStyle w:val="BodyText"/>
        <w:spacing w:before="244"/>
        <w:ind w:left="118" w:right="200"/>
        <w:rPr>
          <w:rFonts w:ascii="Times New Roman"/>
          <w:sz w:val="24"/>
        </w:rPr>
      </w:pPr>
      <w:r>
        <w:t>Please answer the</w:t>
      </w:r>
      <w:r>
        <w:rPr>
          <w:spacing w:val="-2"/>
        </w:rPr>
        <w:t xml:space="preserve"> </w:t>
      </w:r>
      <w:r>
        <w:t>following questions in</w:t>
      </w:r>
      <w:r>
        <w:rPr>
          <w:spacing w:val="-2"/>
        </w:rPr>
        <w:t xml:space="preserve"> </w:t>
      </w:r>
      <w:r>
        <w:t>full. Note that every</w:t>
      </w:r>
      <w:r>
        <w:rPr>
          <w:spacing w:val="-1"/>
        </w:rPr>
        <w:t xml:space="preserve"> </w:t>
      </w:r>
      <w:r>
        <w:t>organisation</w:t>
      </w:r>
      <w:r>
        <w:rPr>
          <w:spacing w:val="-2"/>
        </w:rPr>
        <w:t xml:space="preserve"> </w:t>
      </w:r>
      <w:r>
        <w:t>that is being relied on to meet the selection must complete and submit the Part 1 and Part 2 self-declaration</w:t>
      </w:r>
      <w:r>
        <w:rPr>
          <w:rFonts w:ascii="Times New Roman"/>
          <w:sz w:val="24"/>
        </w:rPr>
        <w:t>.</w:t>
      </w:r>
    </w:p>
    <w:p w14:paraId="5609D8D2" w14:textId="77777777" w:rsidR="00BA7058" w:rsidRDefault="00BA7058">
      <w:pPr>
        <w:pStyle w:val="BodyText"/>
        <w:spacing w:before="1"/>
        <w:rPr>
          <w:rFonts w:ascii="Times New Roman"/>
          <w:sz w:val="1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4517"/>
        <w:gridCol w:w="2969"/>
      </w:tblGrid>
      <w:tr w:rsidR="00BA7058" w14:paraId="40752F36" w14:textId="77777777">
        <w:trPr>
          <w:trHeight w:val="402"/>
        </w:trPr>
        <w:tc>
          <w:tcPr>
            <w:tcW w:w="1574" w:type="dxa"/>
            <w:shd w:val="clear" w:color="auto" w:fill="CCFFFF"/>
          </w:tcPr>
          <w:p w14:paraId="52CFD2BE" w14:textId="77777777" w:rsidR="00BA7058" w:rsidRDefault="00706668">
            <w:pPr>
              <w:pStyle w:val="TableParagraph"/>
              <w:spacing w:before="50"/>
              <w:ind w:left="55"/>
              <w:rPr>
                <w:b/>
              </w:rPr>
            </w:pPr>
            <w:r>
              <w:rPr>
                <w:b/>
              </w:rPr>
              <w:t>Section</w:t>
            </w:r>
            <w:r>
              <w:rPr>
                <w:b/>
                <w:spacing w:val="-3"/>
              </w:rPr>
              <w:t xml:space="preserve"> </w:t>
            </w:r>
            <w:r>
              <w:rPr>
                <w:b/>
                <w:spacing w:val="-10"/>
              </w:rPr>
              <w:t>2</w:t>
            </w:r>
          </w:p>
        </w:tc>
        <w:tc>
          <w:tcPr>
            <w:tcW w:w="7486" w:type="dxa"/>
            <w:gridSpan w:val="2"/>
            <w:shd w:val="clear" w:color="auto" w:fill="CCFFFF"/>
          </w:tcPr>
          <w:p w14:paraId="09D4B6CB" w14:textId="77777777" w:rsidR="00BA7058" w:rsidRDefault="00706668">
            <w:pPr>
              <w:pStyle w:val="TableParagraph"/>
              <w:spacing w:before="50"/>
              <w:ind w:left="52"/>
              <w:rPr>
                <w:b/>
              </w:rPr>
            </w:pPr>
            <w:r>
              <w:rPr>
                <w:b/>
              </w:rPr>
              <w:t>Grounds</w:t>
            </w:r>
            <w:r>
              <w:rPr>
                <w:b/>
                <w:spacing w:val="-8"/>
              </w:rPr>
              <w:t xml:space="preserve"> </w:t>
            </w:r>
            <w:r>
              <w:rPr>
                <w:b/>
              </w:rPr>
              <w:t>for</w:t>
            </w:r>
            <w:r>
              <w:rPr>
                <w:b/>
                <w:spacing w:val="-8"/>
              </w:rPr>
              <w:t xml:space="preserve"> </w:t>
            </w:r>
            <w:r>
              <w:rPr>
                <w:b/>
              </w:rPr>
              <w:t>mandatory</w:t>
            </w:r>
            <w:r>
              <w:rPr>
                <w:b/>
                <w:spacing w:val="-8"/>
              </w:rPr>
              <w:t xml:space="preserve"> </w:t>
            </w:r>
            <w:r>
              <w:rPr>
                <w:b/>
                <w:spacing w:val="-2"/>
              </w:rPr>
              <w:t>exclusion</w:t>
            </w:r>
          </w:p>
        </w:tc>
      </w:tr>
      <w:tr w:rsidR="00BA7058" w14:paraId="2FCFE73B" w14:textId="77777777">
        <w:trPr>
          <w:trHeight w:val="614"/>
        </w:trPr>
        <w:tc>
          <w:tcPr>
            <w:tcW w:w="1574" w:type="dxa"/>
            <w:shd w:val="clear" w:color="auto" w:fill="CCFFFF"/>
          </w:tcPr>
          <w:p w14:paraId="6AA0FD8F" w14:textId="77777777" w:rsidR="00BA7058" w:rsidRDefault="00706668">
            <w:pPr>
              <w:pStyle w:val="TableParagraph"/>
              <w:spacing w:before="50"/>
              <w:ind w:left="55"/>
              <w:rPr>
                <w:b/>
              </w:rPr>
            </w:pPr>
            <w:r>
              <w:rPr>
                <w:b/>
                <w:spacing w:val="-2"/>
              </w:rPr>
              <w:t>Question number</w:t>
            </w:r>
          </w:p>
        </w:tc>
        <w:tc>
          <w:tcPr>
            <w:tcW w:w="4517" w:type="dxa"/>
            <w:shd w:val="clear" w:color="auto" w:fill="CCFFFF"/>
          </w:tcPr>
          <w:p w14:paraId="3D2C5A13" w14:textId="77777777" w:rsidR="00BA7058" w:rsidRDefault="00706668">
            <w:pPr>
              <w:pStyle w:val="TableParagraph"/>
              <w:spacing w:before="50"/>
              <w:ind w:left="52"/>
              <w:rPr>
                <w:b/>
              </w:rPr>
            </w:pPr>
            <w:r>
              <w:rPr>
                <w:b/>
                <w:spacing w:val="-2"/>
              </w:rPr>
              <w:t>Question</w:t>
            </w:r>
          </w:p>
        </w:tc>
        <w:tc>
          <w:tcPr>
            <w:tcW w:w="2969" w:type="dxa"/>
            <w:shd w:val="clear" w:color="auto" w:fill="CCFFFF"/>
          </w:tcPr>
          <w:p w14:paraId="69885FCB" w14:textId="77777777" w:rsidR="00BA7058" w:rsidRDefault="00706668">
            <w:pPr>
              <w:pStyle w:val="TableParagraph"/>
              <w:spacing w:before="50"/>
              <w:ind w:left="56"/>
              <w:rPr>
                <w:b/>
              </w:rPr>
            </w:pPr>
            <w:r>
              <w:rPr>
                <w:b/>
                <w:spacing w:val="-2"/>
              </w:rPr>
              <w:t>Response</w:t>
            </w:r>
          </w:p>
        </w:tc>
      </w:tr>
      <w:tr w:rsidR="00BA7058" w14:paraId="0C2C7E12" w14:textId="77777777">
        <w:trPr>
          <w:trHeight w:val="3146"/>
        </w:trPr>
        <w:tc>
          <w:tcPr>
            <w:tcW w:w="1574" w:type="dxa"/>
            <w:vMerge w:val="restart"/>
          </w:tcPr>
          <w:p w14:paraId="55E69F45" w14:textId="77777777" w:rsidR="00BA7058" w:rsidRDefault="00706668">
            <w:pPr>
              <w:pStyle w:val="TableParagraph"/>
              <w:spacing w:before="50"/>
              <w:ind w:left="55"/>
              <w:rPr>
                <w:b/>
              </w:rPr>
            </w:pPr>
            <w:r>
              <w:rPr>
                <w:b/>
                <w:spacing w:val="-2"/>
              </w:rPr>
              <w:t>2.1(a)</w:t>
            </w:r>
          </w:p>
        </w:tc>
        <w:tc>
          <w:tcPr>
            <w:tcW w:w="4517" w:type="dxa"/>
          </w:tcPr>
          <w:p w14:paraId="0B78F5EF" w14:textId="77777777" w:rsidR="00BA7058" w:rsidRDefault="00706668">
            <w:pPr>
              <w:pStyle w:val="TableParagraph"/>
              <w:spacing w:before="50"/>
              <w:ind w:left="52"/>
              <w:jc w:val="both"/>
              <w:rPr>
                <w:b/>
              </w:rPr>
            </w:pPr>
            <w:r>
              <w:rPr>
                <w:b/>
              </w:rPr>
              <w:t>Regulations</w:t>
            </w:r>
            <w:r>
              <w:rPr>
                <w:b/>
                <w:spacing w:val="-7"/>
              </w:rPr>
              <w:t xml:space="preserve"> </w:t>
            </w:r>
            <w:r>
              <w:rPr>
                <w:b/>
              </w:rPr>
              <w:t>57(1)</w:t>
            </w:r>
            <w:r>
              <w:rPr>
                <w:b/>
                <w:spacing w:val="-3"/>
              </w:rPr>
              <w:t xml:space="preserve"> </w:t>
            </w:r>
            <w:r>
              <w:rPr>
                <w:b/>
              </w:rPr>
              <w:t>and</w:t>
            </w:r>
            <w:r>
              <w:rPr>
                <w:b/>
                <w:spacing w:val="-6"/>
              </w:rPr>
              <w:t xml:space="preserve"> </w:t>
            </w:r>
            <w:r>
              <w:rPr>
                <w:b/>
                <w:spacing w:val="-5"/>
              </w:rPr>
              <w:t>(2)</w:t>
            </w:r>
          </w:p>
          <w:p w14:paraId="3A7F7976" w14:textId="77777777" w:rsidR="00BA7058" w:rsidRDefault="00706668">
            <w:pPr>
              <w:pStyle w:val="TableParagraph"/>
              <w:spacing w:before="4"/>
              <w:ind w:left="52" w:right="43"/>
              <w:jc w:val="both"/>
            </w:pPr>
            <w:r>
              <w:t>The</w:t>
            </w:r>
            <w:r>
              <w:rPr>
                <w:spacing w:val="-16"/>
              </w:rPr>
              <w:t xml:space="preserve"> </w:t>
            </w:r>
            <w:r>
              <w:t>detailed</w:t>
            </w:r>
            <w:r>
              <w:rPr>
                <w:spacing w:val="-15"/>
              </w:rPr>
              <w:t xml:space="preserve"> </w:t>
            </w:r>
            <w:r>
              <w:t>grounds</w:t>
            </w:r>
            <w:r>
              <w:rPr>
                <w:spacing w:val="-15"/>
              </w:rPr>
              <w:t xml:space="preserve"> </w:t>
            </w:r>
            <w:r>
              <w:t>for</w:t>
            </w:r>
            <w:r>
              <w:rPr>
                <w:spacing w:val="-16"/>
              </w:rPr>
              <w:t xml:space="preserve"> </w:t>
            </w:r>
            <w:r>
              <w:t>mandatory</w:t>
            </w:r>
            <w:r>
              <w:rPr>
                <w:spacing w:val="-15"/>
              </w:rPr>
              <w:t xml:space="preserve"> </w:t>
            </w:r>
            <w:r>
              <w:t xml:space="preserve">exclusion of an organisation are set out on this </w:t>
            </w:r>
            <w:hyperlink r:id="rId15">
              <w:r>
                <w:rPr>
                  <w:color w:val="0000FF"/>
                  <w:u w:val="single" w:color="0000FF"/>
                </w:rPr>
                <w:t>web</w:t>
              </w:r>
            </w:hyperlink>
            <w:r>
              <w:rPr>
                <w:color w:val="0000FF"/>
              </w:rPr>
              <w:t xml:space="preserve"> </w:t>
            </w:r>
            <w:hyperlink r:id="rId16">
              <w:r>
                <w:rPr>
                  <w:color w:val="0000FF"/>
                  <w:u w:val="single" w:color="0000FF"/>
                </w:rPr>
                <w:t>page</w:t>
              </w:r>
            </w:hyperlink>
            <w:r>
              <w:t>, which should be referred to before completing these questions.</w:t>
            </w:r>
          </w:p>
          <w:p w14:paraId="47638114" w14:textId="77777777" w:rsidR="00BA7058" w:rsidRDefault="00706668">
            <w:pPr>
              <w:pStyle w:val="TableParagraph"/>
              <w:ind w:left="52" w:right="40"/>
              <w:jc w:val="both"/>
            </w:pPr>
            <w:r>
              <w:t>Please indicate if, within the past five years you, your organisation or any other person who</w:t>
            </w:r>
            <w:r>
              <w:rPr>
                <w:spacing w:val="-16"/>
              </w:rPr>
              <w:t xml:space="preserve"> </w:t>
            </w:r>
            <w:r>
              <w:t>has</w:t>
            </w:r>
            <w:r>
              <w:rPr>
                <w:spacing w:val="-15"/>
              </w:rPr>
              <w:t xml:space="preserve"> </w:t>
            </w:r>
            <w:r>
              <w:t>powers</w:t>
            </w:r>
            <w:r>
              <w:rPr>
                <w:spacing w:val="-15"/>
              </w:rPr>
              <w:t xml:space="preserve"> </w:t>
            </w:r>
            <w:r>
              <w:t>of</w:t>
            </w:r>
            <w:r>
              <w:rPr>
                <w:spacing w:val="-16"/>
              </w:rPr>
              <w:t xml:space="preserve"> </w:t>
            </w:r>
            <w:r>
              <w:t>representation,</w:t>
            </w:r>
            <w:r>
              <w:rPr>
                <w:spacing w:val="-15"/>
              </w:rPr>
              <w:t xml:space="preserve"> </w:t>
            </w:r>
            <w:r>
              <w:t>decision</w:t>
            </w:r>
            <w:r>
              <w:rPr>
                <w:spacing w:val="-15"/>
              </w:rPr>
              <w:t xml:space="preserve"> </w:t>
            </w:r>
            <w:r>
              <w:t xml:space="preserve">or control in the organisation been convicted </w:t>
            </w:r>
            <w:r>
              <w:rPr>
                <w:color w:val="212121"/>
              </w:rPr>
              <w:t xml:space="preserve">anywhere in the world </w:t>
            </w:r>
            <w:r>
              <w:t xml:space="preserve">of any of the offences within the summary below and listed on the </w:t>
            </w:r>
            <w:hyperlink r:id="rId17">
              <w:r>
                <w:rPr>
                  <w:color w:val="0000FF"/>
                  <w:spacing w:val="-2"/>
                  <w:u w:val="single" w:color="0000FF"/>
                </w:rPr>
                <w:t>webpage</w:t>
              </w:r>
            </w:hyperlink>
            <w:r>
              <w:rPr>
                <w:spacing w:val="-2"/>
              </w:rPr>
              <w:t>.</w:t>
            </w:r>
          </w:p>
        </w:tc>
        <w:tc>
          <w:tcPr>
            <w:tcW w:w="2969" w:type="dxa"/>
          </w:tcPr>
          <w:p w14:paraId="4F5BB49B" w14:textId="77777777" w:rsidR="00BA7058" w:rsidRDefault="00BA7058">
            <w:pPr>
              <w:pStyle w:val="TableParagraph"/>
              <w:rPr>
                <w:rFonts w:ascii="Times New Roman"/>
              </w:rPr>
            </w:pPr>
          </w:p>
        </w:tc>
      </w:tr>
      <w:tr w:rsidR="00BA7058" w14:paraId="2CEEF029" w14:textId="77777777">
        <w:trPr>
          <w:trHeight w:val="1187"/>
        </w:trPr>
        <w:tc>
          <w:tcPr>
            <w:tcW w:w="1574" w:type="dxa"/>
            <w:vMerge/>
            <w:tcBorders>
              <w:top w:val="nil"/>
            </w:tcBorders>
          </w:tcPr>
          <w:p w14:paraId="21ED3143" w14:textId="77777777" w:rsidR="00BA7058" w:rsidRDefault="00BA7058">
            <w:pPr>
              <w:rPr>
                <w:sz w:val="2"/>
                <w:szCs w:val="2"/>
              </w:rPr>
            </w:pPr>
          </w:p>
        </w:tc>
        <w:tc>
          <w:tcPr>
            <w:tcW w:w="4517" w:type="dxa"/>
          </w:tcPr>
          <w:p w14:paraId="23879E13" w14:textId="77777777" w:rsidR="00BA7058" w:rsidRDefault="00706668">
            <w:pPr>
              <w:pStyle w:val="TableParagraph"/>
              <w:spacing w:before="52"/>
              <w:ind w:left="86"/>
            </w:pPr>
            <w:r>
              <w:t>Participation</w:t>
            </w:r>
            <w:r>
              <w:rPr>
                <w:spacing w:val="-6"/>
              </w:rPr>
              <w:t xml:space="preserve"> </w:t>
            </w:r>
            <w:r>
              <w:t>in</w:t>
            </w:r>
            <w:r>
              <w:rPr>
                <w:spacing w:val="-5"/>
              </w:rPr>
              <w:t xml:space="preserve"> </w:t>
            </w:r>
            <w:r>
              <w:t>a</w:t>
            </w:r>
            <w:r>
              <w:rPr>
                <w:spacing w:val="-7"/>
              </w:rPr>
              <w:t xml:space="preserve"> </w:t>
            </w:r>
            <w:r>
              <w:t>criminal</w:t>
            </w:r>
            <w:r>
              <w:rPr>
                <w:spacing w:val="-5"/>
              </w:rPr>
              <w:t xml:space="preserve"> </w:t>
            </w:r>
            <w:r>
              <w:rPr>
                <w:spacing w:val="-2"/>
              </w:rPr>
              <w:t>organisation.</w:t>
            </w:r>
          </w:p>
        </w:tc>
        <w:tc>
          <w:tcPr>
            <w:tcW w:w="2969" w:type="dxa"/>
          </w:tcPr>
          <w:p w14:paraId="24C8045D" w14:textId="77777777" w:rsidR="00BA7058" w:rsidRDefault="00706668">
            <w:pPr>
              <w:pStyle w:val="TableParagraph"/>
              <w:spacing w:before="56"/>
              <w:ind w:left="56"/>
              <w:rPr>
                <w:rFonts w:ascii="MS PGothic" w:hAnsi="MS PGothic"/>
              </w:rPr>
            </w:pPr>
            <w:r>
              <w:rPr>
                <w:spacing w:val="-4"/>
              </w:rPr>
              <w:t>Yes</w:t>
            </w:r>
            <w:r>
              <w:rPr>
                <w:spacing w:val="-10"/>
              </w:rPr>
              <w:t xml:space="preserve"> </w:t>
            </w:r>
            <w:r>
              <w:rPr>
                <w:rFonts w:ascii="MS PGothic" w:hAnsi="MS PGothic"/>
                <w:spacing w:val="-10"/>
              </w:rPr>
              <w:t>☐</w:t>
            </w:r>
          </w:p>
          <w:p w14:paraId="285C25E0" w14:textId="77777777" w:rsidR="00BA7058" w:rsidRDefault="00706668">
            <w:pPr>
              <w:pStyle w:val="TableParagraph"/>
              <w:spacing w:before="3"/>
              <w:ind w:left="56"/>
              <w:rPr>
                <w:rFonts w:ascii="MS PGothic" w:hAnsi="MS PGothic"/>
              </w:rPr>
            </w:pPr>
            <w:r>
              <w:t>No</w:t>
            </w:r>
            <w:r>
              <w:rPr>
                <w:spacing w:val="59"/>
              </w:rPr>
              <w:t xml:space="preserve"> </w:t>
            </w:r>
            <w:r>
              <w:rPr>
                <w:rFonts w:ascii="MS PGothic" w:hAnsi="MS PGothic"/>
                <w:spacing w:val="-12"/>
              </w:rPr>
              <w:t>☐</w:t>
            </w:r>
          </w:p>
          <w:p w14:paraId="7225BDCA" w14:textId="77777777" w:rsidR="00BA7058" w:rsidRDefault="00706668">
            <w:pPr>
              <w:pStyle w:val="TableParagraph"/>
              <w:spacing w:before="1"/>
              <w:ind w:left="56"/>
            </w:pPr>
            <w:r>
              <w:t xml:space="preserve">If </w:t>
            </w:r>
            <w:proofErr w:type="gramStart"/>
            <w:r>
              <w:t>Yes</w:t>
            </w:r>
            <w:proofErr w:type="gramEnd"/>
            <w:r>
              <w:rPr>
                <w:spacing w:val="18"/>
              </w:rPr>
              <w:t xml:space="preserve"> </w:t>
            </w:r>
            <w:r>
              <w:t>please provide</w:t>
            </w:r>
            <w:r>
              <w:rPr>
                <w:spacing w:val="17"/>
              </w:rPr>
              <w:t xml:space="preserve"> </w:t>
            </w:r>
            <w:r>
              <w:t>details at 2.1(b)</w:t>
            </w:r>
          </w:p>
        </w:tc>
      </w:tr>
      <w:tr w:rsidR="00BA7058" w14:paraId="33EA6208" w14:textId="77777777">
        <w:trPr>
          <w:trHeight w:val="1185"/>
        </w:trPr>
        <w:tc>
          <w:tcPr>
            <w:tcW w:w="1574" w:type="dxa"/>
            <w:vMerge/>
            <w:tcBorders>
              <w:top w:val="nil"/>
            </w:tcBorders>
          </w:tcPr>
          <w:p w14:paraId="65801F72" w14:textId="77777777" w:rsidR="00BA7058" w:rsidRDefault="00BA7058">
            <w:pPr>
              <w:rPr>
                <w:sz w:val="2"/>
                <w:szCs w:val="2"/>
              </w:rPr>
            </w:pPr>
          </w:p>
        </w:tc>
        <w:tc>
          <w:tcPr>
            <w:tcW w:w="4517" w:type="dxa"/>
          </w:tcPr>
          <w:p w14:paraId="7F434E59" w14:textId="77777777" w:rsidR="00BA7058" w:rsidRDefault="00706668">
            <w:pPr>
              <w:pStyle w:val="TableParagraph"/>
              <w:spacing w:before="52"/>
              <w:ind w:left="52"/>
            </w:pPr>
            <w:r>
              <w:rPr>
                <w:spacing w:val="-2"/>
              </w:rPr>
              <w:t>Corruption.</w:t>
            </w:r>
          </w:p>
        </w:tc>
        <w:tc>
          <w:tcPr>
            <w:tcW w:w="2969" w:type="dxa"/>
          </w:tcPr>
          <w:p w14:paraId="5421A8C9" w14:textId="77777777" w:rsidR="00BA7058" w:rsidRDefault="00706668">
            <w:pPr>
              <w:pStyle w:val="TableParagraph"/>
              <w:spacing w:before="56"/>
              <w:ind w:left="56"/>
              <w:rPr>
                <w:rFonts w:ascii="MS PGothic" w:hAnsi="MS PGothic"/>
              </w:rPr>
            </w:pPr>
            <w:r>
              <w:rPr>
                <w:spacing w:val="-4"/>
              </w:rPr>
              <w:t>Yes</w:t>
            </w:r>
            <w:r>
              <w:rPr>
                <w:spacing w:val="-10"/>
              </w:rPr>
              <w:t xml:space="preserve"> </w:t>
            </w:r>
            <w:r>
              <w:rPr>
                <w:rFonts w:ascii="MS PGothic" w:hAnsi="MS PGothic"/>
                <w:spacing w:val="-10"/>
              </w:rPr>
              <w:t>☐</w:t>
            </w:r>
          </w:p>
          <w:p w14:paraId="2A551BFC" w14:textId="77777777" w:rsidR="00BA7058" w:rsidRDefault="00706668">
            <w:pPr>
              <w:pStyle w:val="TableParagraph"/>
              <w:spacing w:before="3"/>
              <w:ind w:left="56"/>
              <w:rPr>
                <w:rFonts w:ascii="MS PGothic" w:hAnsi="MS PGothic"/>
              </w:rPr>
            </w:pPr>
            <w:r>
              <w:t>No</w:t>
            </w:r>
            <w:r>
              <w:rPr>
                <w:spacing w:val="59"/>
              </w:rPr>
              <w:t xml:space="preserve"> </w:t>
            </w:r>
            <w:r>
              <w:rPr>
                <w:rFonts w:ascii="MS PGothic" w:hAnsi="MS PGothic"/>
                <w:spacing w:val="-12"/>
              </w:rPr>
              <w:t>☐</w:t>
            </w:r>
          </w:p>
          <w:p w14:paraId="1E1F5AC8" w14:textId="77777777" w:rsidR="00BA7058" w:rsidRDefault="00706668">
            <w:pPr>
              <w:pStyle w:val="TableParagraph"/>
              <w:spacing w:before="1"/>
              <w:ind w:left="56"/>
            </w:pPr>
            <w:r>
              <w:t xml:space="preserve">If </w:t>
            </w:r>
            <w:proofErr w:type="gramStart"/>
            <w:r>
              <w:t>Yes</w:t>
            </w:r>
            <w:proofErr w:type="gramEnd"/>
            <w:r>
              <w:rPr>
                <w:spacing w:val="18"/>
              </w:rPr>
              <w:t xml:space="preserve"> </w:t>
            </w:r>
            <w:r>
              <w:t>please provide</w:t>
            </w:r>
            <w:r>
              <w:rPr>
                <w:spacing w:val="17"/>
              </w:rPr>
              <w:t xml:space="preserve"> </w:t>
            </w:r>
            <w:r>
              <w:t>details at 2.1(b)</w:t>
            </w:r>
          </w:p>
        </w:tc>
      </w:tr>
      <w:tr w:rsidR="00BA7058" w14:paraId="2A12E199" w14:textId="77777777">
        <w:trPr>
          <w:trHeight w:val="1187"/>
        </w:trPr>
        <w:tc>
          <w:tcPr>
            <w:tcW w:w="1574" w:type="dxa"/>
            <w:vMerge/>
            <w:tcBorders>
              <w:top w:val="nil"/>
            </w:tcBorders>
          </w:tcPr>
          <w:p w14:paraId="41BF894C" w14:textId="77777777" w:rsidR="00BA7058" w:rsidRDefault="00BA7058">
            <w:pPr>
              <w:rPr>
                <w:sz w:val="2"/>
                <w:szCs w:val="2"/>
              </w:rPr>
            </w:pPr>
          </w:p>
        </w:tc>
        <w:tc>
          <w:tcPr>
            <w:tcW w:w="4517" w:type="dxa"/>
          </w:tcPr>
          <w:p w14:paraId="6C0311E2" w14:textId="77777777" w:rsidR="00BA7058" w:rsidRDefault="00706668">
            <w:pPr>
              <w:pStyle w:val="TableParagraph"/>
              <w:spacing w:before="52"/>
              <w:ind w:left="52"/>
            </w:pPr>
            <w:r>
              <w:rPr>
                <w:spacing w:val="-2"/>
              </w:rPr>
              <w:t>Fraud.</w:t>
            </w:r>
          </w:p>
        </w:tc>
        <w:tc>
          <w:tcPr>
            <w:tcW w:w="2969" w:type="dxa"/>
          </w:tcPr>
          <w:p w14:paraId="4CD1ECCF" w14:textId="77777777" w:rsidR="00BA7058" w:rsidRDefault="00706668">
            <w:pPr>
              <w:pStyle w:val="TableParagraph"/>
              <w:spacing w:before="56"/>
              <w:ind w:left="56"/>
              <w:rPr>
                <w:rFonts w:ascii="MS PGothic" w:hAnsi="MS PGothic"/>
              </w:rPr>
            </w:pPr>
            <w:r>
              <w:rPr>
                <w:spacing w:val="-4"/>
              </w:rPr>
              <w:t>Yes</w:t>
            </w:r>
            <w:r>
              <w:rPr>
                <w:spacing w:val="-10"/>
              </w:rPr>
              <w:t xml:space="preserve"> </w:t>
            </w:r>
            <w:r>
              <w:rPr>
                <w:rFonts w:ascii="MS PGothic" w:hAnsi="MS PGothic"/>
                <w:spacing w:val="-10"/>
              </w:rPr>
              <w:t>☐</w:t>
            </w:r>
          </w:p>
          <w:p w14:paraId="2C7695A5" w14:textId="77777777" w:rsidR="00BA7058" w:rsidRDefault="00706668">
            <w:pPr>
              <w:pStyle w:val="TableParagraph"/>
              <w:spacing w:before="3"/>
              <w:ind w:left="56"/>
              <w:rPr>
                <w:rFonts w:ascii="MS PGothic" w:hAnsi="MS PGothic"/>
              </w:rPr>
            </w:pPr>
            <w:r>
              <w:t>No</w:t>
            </w:r>
            <w:r>
              <w:rPr>
                <w:spacing w:val="59"/>
              </w:rPr>
              <w:t xml:space="preserve"> </w:t>
            </w:r>
            <w:r>
              <w:rPr>
                <w:rFonts w:ascii="MS PGothic" w:hAnsi="MS PGothic"/>
                <w:spacing w:val="-12"/>
              </w:rPr>
              <w:t>☐</w:t>
            </w:r>
          </w:p>
          <w:p w14:paraId="5C57A99D" w14:textId="77777777" w:rsidR="00BA7058" w:rsidRDefault="00706668">
            <w:pPr>
              <w:pStyle w:val="TableParagraph"/>
              <w:spacing w:before="1"/>
              <w:ind w:left="56"/>
            </w:pPr>
            <w:r>
              <w:t xml:space="preserve">If </w:t>
            </w:r>
            <w:proofErr w:type="gramStart"/>
            <w:r>
              <w:t>Yes</w:t>
            </w:r>
            <w:proofErr w:type="gramEnd"/>
            <w:r>
              <w:rPr>
                <w:spacing w:val="18"/>
              </w:rPr>
              <w:t xml:space="preserve"> </w:t>
            </w:r>
            <w:r>
              <w:t>please provide</w:t>
            </w:r>
            <w:r>
              <w:rPr>
                <w:spacing w:val="17"/>
              </w:rPr>
              <w:t xml:space="preserve"> </w:t>
            </w:r>
            <w:r>
              <w:t>details at 2.1(b)</w:t>
            </w:r>
          </w:p>
        </w:tc>
      </w:tr>
      <w:tr w:rsidR="00BA7058" w14:paraId="39CC1445" w14:textId="77777777">
        <w:trPr>
          <w:trHeight w:val="1187"/>
        </w:trPr>
        <w:tc>
          <w:tcPr>
            <w:tcW w:w="1574" w:type="dxa"/>
            <w:vMerge/>
            <w:tcBorders>
              <w:top w:val="nil"/>
            </w:tcBorders>
          </w:tcPr>
          <w:p w14:paraId="31658433" w14:textId="77777777" w:rsidR="00BA7058" w:rsidRDefault="00BA7058">
            <w:pPr>
              <w:rPr>
                <w:sz w:val="2"/>
                <w:szCs w:val="2"/>
              </w:rPr>
            </w:pPr>
          </w:p>
        </w:tc>
        <w:tc>
          <w:tcPr>
            <w:tcW w:w="4517" w:type="dxa"/>
          </w:tcPr>
          <w:p w14:paraId="1E8D554C" w14:textId="77777777" w:rsidR="00BA7058" w:rsidRDefault="00706668">
            <w:pPr>
              <w:pStyle w:val="TableParagraph"/>
              <w:tabs>
                <w:tab w:val="left" w:pos="1049"/>
                <w:tab w:val="left" w:pos="3503"/>
              </w:tabs>
              <w:spacing w:before="52"/>
              <w:ind w:left="52" w:right="43"/>
            </w:pPr>
            <w:r>
              <w:rPr>
                <w:spacing w:val="-2"/>
              </w:rPr>
              <w:t>Terrorist</w:t>
            </w:r>
            <w:r>
              <w:tab/>
              <w:t>offences</w:t>
            </w:r>
            <w:r>
              <w:rPr>
                <w:spacing w:val="80"/>
              </w:rPr>
              <w:t xml:space="preserve"> </w:t>
            </w:r>
            <w:r>
              <w:t>or</w:t>
            </w:r>
            <w:r>
              <w:rPr>
                <w:spacing w:val="80"/>
              </w:rPr>
              <w:t xml:space="preserve"> </w:t>
            </w:r>
            <w:r>
              <w:t>offences</w:t>
            </w:r>
            <w:r>
              <w:tab/>
              <w:t>linked</w:t>
            </w:r>
            <w:r>
              <w:rPr>
                <w:spacing w:val="80"/>
              </w:rPr>
              <w:t xml:space="preserve"> </w:t>
            </w:r>
            <w:r>
              <w:t>to terrorist activities</w:t>
            </w:r>
          </w:p>
        </w:tc>
        <w:tc>
          <w:tcPr>
            <w:tcW w:w="2969" w:type="dxa"/>
          </w:tcPr>
          <w:p w14:paraId="2F0E0400" w14:textId="77777777" w:rsidR="00BA7058" w:rsidRDefault="00706668">
            <w:pPr>
              <w:pStyle w:val="TableParagraph"/>
              <w:spacing w:before="56"/>
              <w:ind w:left="56"/>
              <w:rPr>
                <w:rFonts w:ascii="MS PGothic" w:hAnsi="MS PGothic"/>
              </w:rPr>
            </w:pPr>
            <w:r>
              <w:rPr>
                <w:spacing w:val="-4"/>
              </w:rPr>
              <w:t>Yes</w:t>
            </w:r>
            <w:r>
              <w:rPr>
                <w:spacing w:val="-10"/>
              </w:rPr>
              <w:t xml:space="preserve"> </w:t>
            </w:r>
            <w:r>
              <w:rPr>
                <w:rFonts w:ascii="MS PGothic" w:hAnsi="MS PGothic"/>
                <w:spacing w:val="-10"/>
              </w:rPr>
              <w:t>☐</w:t>
            </w:r>
          </w:p>
          <w:p w14:paraId="47BC411A" w14:textId="77777777" w:rsidR="00BA7058" w:rsidRDefault="00706668">
            <w:pPr>
              <w:pStyle w:val="TableParagraph"/>
              <w:spacing w:before="3"/>
              <w:ind w:left="56"/>
              <w:rPr>
                <w:rFonts w:ascii="MS PGothic" w:hAnsi="MS PGothic"/>
              </w:rPr>
            </w:pPr>
            <w:r>
              <w:t>No</w:t>
            </w:r>
            <w:r>
              <w:rPr>
                <w:spacing w:val="59"/>
              </w:rPr>
              <w:t xml:space="preserve"> </w:t>
            </w:r>
            <w:r>
              <w:rPr>
                <w:rFonts w:ascii="MS PGothic" w:hAnsi="MS PGothic"/>
                <w:spacing w:val="-12"/>
              </w:rPr>
              <w:t>☐</w:t>
            </w:r>
          </w:p>
          <w:p w14:paraId="1C1A58C4" w14:textId="77777777" w:rsidR="00BA7058" w:rsidRDefault="00706668">
            <w:pPr>
              <w:pStyle w:val="TableParagraph"/>
              <w:spacing w:before="1"/>
              <w:ind w:left="56"/>
            </w:pPr>
            <w:r>
              <w:t xml:space="preserve">If </w:t>
            </w:r>
            <w:proofErr w:type="gramStart"/>
            <w:r>
              <w:t>Yes</w:t>
            </w:r>
            <w:proofErr w:type="gramEnd"/>
            <w:r>
              <w:rPr>
                <w:spacing w:val="18"/>
              </w:rPr>
              <w:t xml:space="preserve"> </w:t>
            </w:r>
            <w:r>
              <w:t>please provide</w:t>
            </w:r>
            <w:r>
              <w:rPr>
                <w:spacing w:val="17"/>
              </w:rPr>
              <w:t xml:space="preserve"> </w:t>
            </w:r>
            <w:r>
              <w:t>details at 2.1(b)</w:t>
            </w:r>
          </w:p>
        </w:tc>
      </w:tr>
      <w:tr w:rsidR="00BA7058" w14:paraId="583666E1" w14:textId="77777777">
        <w:trPr>
          <w:trHeight w:val="1185"/>
        </w:trPr>
        <w:tc>
          <w:tcPr>
            <w:tcW w:w="1574" w:type="dxa"/>
            <w:vMerge/>
            <w:tcBorders>
              <w:top w:val="nil"/>
            </w:tcBorders>
          </w:tcPr>
          <w:p w14:paraId="65327654" w14:textId="77777777" w:rsidR="00BA7058" w:rsidRDefault="00BA7058">
            <w:pPr>
              <w:rPr>
                <w:sz w:val="2"/>
                <w:szCs w:val="2"/>
              </w:rPr>
            </w:pPr>
          </w:p>
        </w:tc>
        <w:tc>
          <w:tcPr>
            <w:tcW w:w="4517" w:type="dxa"/>
          </w:tcPr>
          <w:p w14:paraId="5BF2577F" w14:textId="77777777" w:rsidR="00BA7058" w:rsidRDefault="00706668">
            <w:pPr>
              <w:pStyle w:val="TableParagraph"/>
              <w:spacing w:before="52"/>
              <w:ind w:left="52"/>
            </w:pPr>
            <w:r>
              <w:t>Money</w:t>
            </w:r>
            <w:r>
              <w:rPr>
                <w:spacing w:val="-9"/>
              </w:rPr>
              <w:t xml:space="preserve"> </w:t>
            </w:r>
            <w:r>
              <w:t>laundering</w:t>
            </w:r>
            <w:r>
              <w:rPr>
                <w:spacing w:val="-4"/>
              </w:rPr>
              <w:t xml:space="preserve"> </w:t>
            </w:r>
            <w:r>
              <w:t>or</w:t>
            </w:r>
            <w:r>
              <w:rPr>
                <w:spacing w:val="-7"/>
              </w:rPr>
              <w:t xml:space="preserve"> </w:t>
            </w:r>
            <w:r>
              <w:t>terrorist</w:t>
            </w:r>
            <w:r>
              <w:rPr>
                <w:spacing w:val="-5"/>
              </w:rPr>
              <w:t xml:space="preserve"> </w:t>
            </w:r>
            <w:r>
              <w:rPr>
                <w:spacing w:val="-2"/>
              </w:rPr>
              <w:t>financing</w:t>
            </w:r>
          </w:p>
        </w:tc>
        <w:tc>
          <w:tcPr>
            <w:tcW w:w="2969" w:type="dxa"/>
          </w:tcPr>
          <w:p w14:paraId="7B137AF3" w14:textId="77777777" w:rsidR="00BA7058" w:rsidRDefault="00706668">
            <w:pPr>
              <w:pStyle w:val="TableParagraph"/>
              <w:spacing w:before="53"/>
              <w:ind w:left="56"/>
              <w:rPr>
                <w:rFonts w:ascii="MS PGothic" w:hAnsi="MS PGothic"/>
              </w:rPr>
            </w:pPr>
            <w:r>
              <w:rPr>
                <w:spacing w:val="-4"/>
              </w:rPr>
              <w:t>Yes</w:t>
            </w:r>
            <w:r>
              <w:rPr>
                <w:spacing w:val="-10"/>
              </w:rPr>
              <w:t xml:space="preserve"> </w:t>
            </w:r>
            <w:r>
              <w:rPr>
                <w:rFonts w:ascii="MS PGothic" w:hAnsi="MS PGothic"/>
                <w:spacing w:val="-10"/>
              </w:rPr>
              <w:t>☐</w:t>
            </w:r>
          </w:p>
          <w:p w14:paraId="3560B7FC" w14:textId="77777777" w:rsidR="00BA7058" w:rsidRDefault="00706668">
            <w:pPr>
              <w:pStyle w:val="TableParagraph"/>
              <w:spacing w:before="4"/>
              <w:ind w:left="56"/>
              <w:rPr>
                <w:rFonts w:ascii="MS PGothic" w:hAnsi="MS PGothic"/>
              </w:rPr>
            </w:pPr>
            <w:r>
              <w:t>No</w:t>
            </w:r>
            <w:r>
              <w:rPr>
                <w:spacing w:val="59"/>
              </w:rPr>
              <w:t xml:space="preserve"> </w:t>
            </w:r>
            <w:r>
              <w:rPr>
                <w:rFonts w:ascii="MS PGothic" w:hAnsi="MS PGothic"/>
                <w:spacing w:val="-12"/>
              </w:rPr>
              <w:t>☐</w:t>
            </w:r>
          </w:p>
          <w:p w14:paraId="5A7F1430" w14:textId="77777777" w:rsidR="00BA7058" w:rsidRDefault="00706668">
            <w:pPr>
              <w:pStyle w:val="TableParagraph"/>
              <w:spacing w:line="242" w:lineRule="auto"/>
              <w:ind w:left="56"/>
            </w:pPr>
            <w:r>
              <w:t xml:space="preserve">If </w:t>
            </w:r>
            <w:proofErr w:type="gramStart"/>
            <w:r>
              <w:t>Yes</w:t>
            </w:r>
            <w:proofErr w:type="gramEnd"/>
            <w:r>
              <w:rPr>
                <w:spacing w:val="18"/>
              </w:rPr>
              <w:t xml:space="preserve"> </w:t>
            </w:r>
            <w:r>
              <w:t>please provide</w:t>
            </w:r>
            <w:r>
              <w:rPr>
                <w:spacing w:val="17"/>
              </w:rPr>
              <w:t xml:space="preserve"> </w:t>
            </w:r>
            <w:r>
              <w:t>details at 2.1(b)</w:t>
            </w:r>
          </w:p>
        </w:tc>
      </w:tr>
      <w:tr w:rsidR="00BA7058" w14:paraId="1FF5E6D6" w14:textId="77777777">
        <w:trPr>
          <w:trHeight w:val="1187"/>
        </w:trPr>
        <w:tc>
          <w:tcPr>
            <w:tcW w:w="1574" w:type="dxa"/>
            <w:vMerge/>
            <w:tcBorders>
              <w:top w:val="nil"/>
            </w:tcBorders>
          </w:tcPr>
          <w:p w14:paraId="3A159FBA" w14:textId="77777777" w:rsidR="00BA7058" w:rsidRDefault="00BA7058">
            <w:pPr>
              <w:rPr>
                <w:sz w:val="2"/>
                <w:szCs w:val="2"/>
              </w:rPr>
            </w:pPr>
          </w:p>
        </w:tc>
        <w:tc>
          <w:tcPr>
            <w:tcW w:w="4517" w:type="dxa"/>
          </w:tcPr>
          <w:p w14:paraId="6A9D822D" w14:textId="77777777" w:rsidR="00BA7058" w:rsidRDefault="00706668">
            <w:pPr>
              <w:pStyle w:val="TableParagraph"/>
              <w:spacing w:before="52"/>
              <w:ind w:left="52"/>
            </w:pPr>
            <w:r>
              <w:t>Child labour and other forms of trafficking in human beings</w:t>
            </w:r>
          </w:p>
        </w:tc>
        <w:tc>
          <w:tcPr>
            <w:tcW w:w="2969" w:type="dxa"/>
          </w:tcPr>
          <w:p w14:paraId="3797EFDC" w14:textId="77777777" w:rsidR="00BA7058" w:rsidRDefault="00706668">
            <w:pPr>
              <w:pStyle w:val="TableParagraph"/>
              <w:spacing w:before="55"/>
              <w:ind w:left="56"/>
              <w:rPr>
                <w:rFonts w:ascii="MS PGothic" w:hAnsi="MS PGothic"/>
              </w:rPr>
            </w:pPr>
            <w:r>
              <w:rPr>
                <w:spacing w:val="-4"/>
              </w:rPr>
              <w:t>Yes</w:t>
            </w:r>
            <w:r>
              <w:rPr>
                <w:spacing w:val="-10"/>
              </w:rPr>
              <w:t xml:space="preserve"> </w:t>
            </w:r>
            <w:r>
              <w:rPr>
                <w:rFonts w:ascii="MS PGothic" w:hAnsi="MS PGothic"/>
                <w:spacing w:val="-10"/>
              </w:rPr>
              <w:t>☐</w:t>
            </w:r>
          </w:p>
          <w:p w14:paraId="5AD999E5" w14:textId="77777777" w:rsidR="00BA7058" w:rsidRDefault="00706668">
            <w:pPr>
              <w:pStyle w:val="TableParagraph"/>
              <w:spacing w:before="4"/>
              <w:ind w:left="56"/>
              <w:rPr>
                <w:rFonts w:ascii="MS PGothic" w:hAnsi="MS PGothic"/>
              </w:rPr>
            </w:pPr>
            <w:r>
              <w:t>No</w:t>
            </w:r>
            <w:r>
              <w:rPr>
                <w:spacing w:val="59"/>
              </w:rPr>
              <w:t xml:space="preserve"> </w:t>
            </w:r>
            <w:r>
              <w:rPr>
                <w:rFonts w:ascii="MS PGothic" w:hAnsi="MS PGothic"/>
                <w:spacing w:val="-12"/>
              </w:rPr>
              <w:t>☐</w:t>
            </w:r>
          </w:p>
          <w:p w14:paraId="68F1D143" w14:textId="77777777" w:rsidR="00BA7058" w:rsidRDefault="00706668">
            <w:pPr>
              <w:pStyle w:val="TableParagraph"/>
              <w:spacing w:before="1"/>
              <w:ind w:left="56"/>
            </w:pPr>
            <w:r>
              <w:t xml:space="preserve">If </w:t>
            </w:r>
            <w:proofErr w:type="gramStart"/>
            <w:r>
              <w:t>Yes</w:t>
            </w:r>
            <w:proofErr w:type="gramEnd"/>
            <w:r>
              <w:rPr>
                <w:spacing w:val="18"/>
              </w:rPr>
              <w:t xml:space="preserve"> </w:t>
            </w:r>
            <w:r>
              <w:t>please provide</w:t>
            </w:r>
            <w:r>
              <w:rPr>
                <w:spacing w:val="17"/>
              </w:rPr>
              <w:t xml:space="preserve"> </w:t>
            </w:r>
            <w:r>
              <w:t>details at 2.1(b)</w:t>
            </w:r>
          </w:p>
        </w:tc>
      </w:tr>
    </w:tbl>
    <w:p w14:paraId="37A55E02" w14:textId="77777777" w:rsidR="00BA7058" w:rsidRDefault="00BA7058">
      <w:pPr>
        <w:sectPr w:rsidR="00BA7058">
          <w:pgSz w:w="11910" w:h="16840"/>
          <w:pgMar w:top="900" w:right="1140" w:bottom="700"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4517"/>
        <w:gridCol w:w="2969"/>
      </w:tblGrid>
      <w:tr w:rsidR="00BA7058" w14:paraId="2780B8E5" w14:textId="77777777">
        <w:trPr>
          <w:trHeight w:val="400"/>
        </w:trPr>
        <w:tc>
          <w:tcPr>
            <w:tcW w:w="1574" w:type="dxa"/>
            <w:shd w:val="clear" w:color="auto" w:fill="CCFFFF"/>
          </w:tcPr>
          <w:p w14:paraId="5E144A64" w14:textId="77777777" w:rsidR="00BA7058" w:rsidRDefault="00706668">
            <w:pPr>
              <w:pStyle w:val="TableParagraph"/>
              <w:spacing w:before="45"/>
              <w:ind w:left="55"/>
              <w:rPr>
                <w:b/>
              </w:rPr>
            </w:pPr>
            <w:r>
              <w:rPr>
                <w:b/>
              </w:rPr>
              <w:lastRenderedPageBreak/>
              <w:t>Section</w:t>
            </w:r>
            <w:r>
              <w:rPr>
                <w:b/>
                <w:spacing w:val="-3"/>
              </w:rPr>
              <w:t xml:space="preserve"> </w:t>
            </w:r>
            <w:r>
              <w:rPr>
                <w:b/>
                <w:spacing w:val="-10"/>
              </w:rPr>
              <w:t>2</w:t>
            </w:r>
          </w:p>
        </w:tc>
        <w:tc>
          <w:tcPr>
            <w:tcW w:w="7486" w:type="dxa"/>
            <w:gridSpan w:val="2"/>
            <w:shd w:val="clear" w:color="auto" w:fill="CCFFFF"/>
          </w:tcPr>
          <w:p w14:paraId="4B76CC19" w14:textId="77777777" w:rsidR="00BA7058" w:rsidRDefault="00706668">
            <w:pPr>
              <w:pStyle w:val="TableParagraph"/>
              <w:spacing w:before="45"/>
              <w:ind w:left="52"/>
              <w:rPr>
                <w:b/>
              </w:rPr>
            </w:pPr>
            <w:r>
              <w:rPr>
                <w:b/>
              </w:rPr>
              <w:t>Grounds</w:t>
            </w:r>
            <w:r>
              <w:rPr>
                <w:b/>
                <w:spacing w:val="-8"/>
              </w:rPr>
              <w:t xml:space="preserve"> </w:t>
            </w:r>
            <w:r>
              <w:rPr>
                <w:b/>
              </w:rPr>
              <w:t>for</w:t>
            </w:r>
            <w:r>
              <w:rPr>
                <w:b/>
                <w:spacing w:val="-8"/>
              </w:rPr>
              <w:t xml:space="preserve"> </w:t>
            </w:r>
            <w:r>
              <w:rPr>
                <w:b/>
              </w:rPr>
              <w:t>mandatory</w:t>
            </w:r>
            <w:r>
              <w:rPr>
                <w:b/>
                <w:spacing w:val="-8"/>
              </w:rPr>
              <w:t xml:space="preserve"> </w:t>
            </w:r>
            <w:r>
              <w:rPr>
                <w:b/>
                <w:spacing w:val="-2"/>
              </w:rPr>
              <w:t>exclusion</w:t>
            </w:r>
          </w:p>
        </w:tc>
      </w:tr>
      <w:tr w:rsidR="00BA7058" w14:paraId="3BFF8DED" w14:textId="77777777">
        <w:trPr>
          <w:trHeight w:val="616"/>
        </w:trPr>
        <w:tc>
          <w:tcPr>
            <w:tcW w:w="1574" w:type="dxa"/>
            <w:shd w:val="clear" w:color="auto" w:fill="CCFFFF"/>
          </w:tcPr>
          <w:p w14:paraId="1041EC8E" w14:textId="77777777" w:rsidR="00BA7058" w:rsidRDefault="00706668">
            <w:pPr>
              <w:pStyle w:val="TableParagraph"/>
              <w:spacing w:before="45"/>
              <w:ind w:left="55"/>
              <w:rPr>
                <w:b/>
              </w:rPr>
            </w:pPr>
            <w:r>
              <w:rPr>
                <w:b/>
                <w:spacing w:val="-2"/>
              </w:rPr>
              <w:t>Question number</w:t>
            </w:r>
          </w:p>
        </w:tc>
        <w:tc>
          <w:tcPr>
            <w:tcW w:w="4517" w:type="dxa"/>
            <w:shd w:val="clear" w:color="auto" w:fill="CCFFFF"/>
          </w:tcPr>
          <w:p w14:paraId="4C1CC260" w14:textId="77777777" w:rsidR="00BA7058" w:rsidRDefault="00706668">
            <w:pPr>
              <w:pStyle w:val="TableParagraph"/>
              <w:spacing w:before="45"/>
              <w:ind w:left="52"/>
              <w:rPr>
                <w:b/>
              </w:rPr>
            </w:pPr>
            <w:r>
              <w:rPr>
                <w:b/>
                <w:spacing w:val="-2"/>
              </w:rPr>
              <w:t>Question</w:t>
            </w:r>
          </w:p>
        </w:tc>
        <w:tc>
          <w:tcPr>
            <w:tcW w:w="2969" w:type="dxa"/>
            <w:shd w:val="clear" w:color="auto" w:fill="CCFFFF"/>
          </w:tcPr>
          <w:p w14:paraId="0659BEF6" w14:textId="77777777" w:rsidR="00BA7058" w:rsidRDefault="00706668">
            <w:pPr>
              <w:pStyle w:val="TableParagraph"/>
              <w:spacing w:before="45"/>
              <w:ind w:left="56"/>
              <w:rPr>
                <w:b/>
              </w:rPr>
            </w:pPr>
            <w:r>
              <w:rPr>
                <w:b/>
                <w:spacing w:val="-2"/>
              </w:rPr>
              <w:t>Response</w:t>
            </w:r>
          </w:p>
        </w:tc>
      </w:tr>
      <w:tr w:rsidR="00BA7058" w14:paraId="452AD346" w14:textId="77777777">
        <w:trPr>
          <w:trHeight w:val="2639"/>
        </w:trPr>
        <w:tc>
          <w:tcPr>
            <w:tcW w:w="1574" w:type="dxa"/>
          </w:tcPr>
          <w:p w14:paraId="55F49D88" w14:textId="77777777" w:rsidR="00BA7058" w:rsidRDefault="00706668">
            <w:pPr>
              <w:pStyle w:val="TableParagraph"/>
              <w:spacing w:before="45"/>
              <w:ind w:left="55"/>
              <w:rPr>
                <w:b/>
              </w:rPr>
            </w:pPr>
            <w:r>
              <w:rPr>
                <w:b/>
                <w:spacing w:val="-2"/>
              </w:rPr>
              <w:t>2.1(b)</w:t>
            </w:r>
          </w:p>
        </w:tc>
        <w:tc>
          <w:tcPr>
            <w:tcW w:w="4517" w:type="dxa"/>
          </w:tcPr>
          <w:p w14:paraId="244C3B7B" w14:textId="1A73D786" w:rsidR="00BA7058" w:rsidRDefault="00706668">
            <w:pPr>
              <w:pStyle w:val="TableParagraph"/>
              <w:spacing w:before="48"/>
              <w:ind w:left="52" w:right="47"/>
              <w:jc w:val="both"/>
            </w:pPr>
            <w:r>
              <w:t xml:space="preserve">If you have answered yes to </w:t>
            </w:r>
            <w:r w:rsidR="00C53AC7">
              <w:t xml:space="preserve">any of the </w:t>
            </w:r>
            <w:r>
              <w:t>question</w:t>
            </w:r>
            <w:r w:rsidR="00C53AC7">
              <w:t>s in</w:t>
            </w:r>
            <w:r>
              <w:t xml:space="preserve"> 2.1(a), please provide further details</w:t>
            </w:r>
            <w:r w:rsidR="00C53AC7">
              <w:t>, including:</w:t>
            </w:r>
          </w:p>
          <w:p w14:paraId="1B92A5B1" w14:textId="77777777" w:rsidR="00BA7058" w:rsidRDefault="00706668">
            <w:pPr>
              <w:pStyle w:val="TableParagraph"/>
              <w:ind w:left="52" w:right="42"/>
              <w:jc w:val="both"/>
            </w:pPr>
            <w:r>
              <w:t>Date of conviction, specify which of the grounds</w:t>
            </w:r>
            <w:r>
              <w:rPr>
                <w:spacing w:val="-3"/>
              </w:rPr>
              <w:t xml:space="preserve"> </w:t>
            </w:r>
            <w:r>
              <w:t>listed</w:t>
            </w:r>
            <w:r>
              <w:rPr>
                <w:spacing w:val="-6"/>
              </w:rPr>
              <w:t xml:space="preserve"> </w:t>
            </w:r>
            <w:r>
              <w:t>the</w:t>
            </w:r>
            <w:r>
              <w:rPr>
                <w:spacing w:val="-6"/>
              </w:rPr>
              <w:t xml:space="preserve"> </w:t>
            </w:r>
            <w:r>
              <w:t>conviction</w:t>
            </w:r>
            <w:r>
              <w:rPr>
                <w:spacing w:val="-4"/>
              </w:rPr>
              <w:t xml:space="preserve"> </w:t>
            </w:r>
            <w:r>
              <w:t>was</w:t>
            </w:r>
            <w:r>
              <w:rPr>
                <w:spacing w:val="-6"/>
              </w:rPr>
              <w:t xml:space="preserve"> </w:t>
            </w:r>
            <w:r>
              <w:t>for,</w:t>
            </w:r>
            <w:r>
              <w:rPr>
                <w:spacing w:val="-2"/>
              </w:rPr>
              <w:t xml:space="preserve"> </w:t>
            </w:r>
            <w:r>
              <w:t>and</w:t>
            </w:r>
            <w:r>
              <w:rPr>
                <w:spacing w:val="-6"/>
              </w:rPr>
              <w:t xml:space="preserve"> </w:t>
            </w:r>
            <w:r>
              <w:t>the reasons for conviction,</w:t>
            </w:r>
          </w:p>
          <w:p w14:paraId="63EB4021" w14:textId="77777777" w:rsidR="00BA7058" w:rsidRDefault="00706668">
            <w:pPr>
              <w:pStyle w:val="TableParagraph"/>
              <w:spacing w:line="252" w:lineRule="exact"/>
              <w:ind w:left="52"/>
              <w:jc w:val="both"/>
            </w:pPr>
            <w:r>
              <w:t>Identity</w:t>
            </w:r>
            <w:r>
              <w:rPr>
                <w:spacing w:val="-5"/>
              </w:rPr>
              <w:t xml:space="preserve"> </w:t>
            </w:r>
            <w:r>
              <w:t>of</w:t>
            </w:r>
            <w:r>
              <w:rPr>
                <w:spacing w:val="-2"/>
              </w:rPr>
              <w:t xml:space="preserve"> </w:t>
            </w:r>
            <w:r>
              <w:t>who</w:t>
            </w:r>
            <w:r>
              <w:rPr>
                <w:spacing w:val="-4"/>
              </w:rPr>
              <w:t xml:space="preserve"> </w:t>
            </w:r>
            <w:r>
              <w:t>has</w:t>
            </w:r>
            <w:r>
              <w:rPr>
                <w:spacing w:val="-3"/>
              </w:rPr>
              <w:t xml:space="preserve"> </w:t>
            </w:r>
            <w:r>
              <w:t>been</w:t>
            </w:r>
            <w:r>
              <w:rPr>
                <w:spacing w:val="-8"/>
              </w:rPr>
              <w:t xml:space="preserve"> </w:t>
            </w:r>
            <w:r>
              <w:rPr>
                <w:spacing w:val="-2"/>
              </w:rPr>
              <w:t>convicted</w:t>
            </w:r>
          </w:p>
          <w:p w14:paraId="5308211B" w14:textId="691FF9DB" w:rsidR="00BA7058" w:rsidRDefault="00706668">
            <w:pPr>
              <w:pStyle w:val="TableParagraph"/>
              <w:ind w:left="52" w:right="41"/>
              <w:jc w:val="both"/>
            </w:pPr>
            <w:r>
              <w:t>If the relevant documentation is available electronically</w:t>
            </w:r>
            <w:r w:rsidR="00A24DFD">
              <w:t>,</w:t>
            </w:r>
            <w:r>
              <w:t xml:space="preserve"> please provide the web address, issuing authority, precise reference of the documents.</w:t>
            </w:r>
          </w:p>
        </w:tc>
        <w:tc>
          <w:tcPr>
            <w:tcW w:w="2969" w:type="dxa"/>
          </w:tcPr>
          <w:p w14:paraId="79EAF0F5" w14:textId="77777777" w:rsidR="00BA7058" w:rsidRDefault="00BA7058">
            <w:pPr>
              <w:pStyle w:val="TableParagraph"/>
              <w:rPr>
                <w:rFonts w:ascii="Times New Roman"/>
              </w:rPr>
            </w:pPr>
          </w:p>
        </w:tc>
      </w:tr>
      <w:tr w:rsidR="00BA7058" w14:paraId="519E7A87" w14:textId="77777777">
        <w:trPr>
          <w:trHeight w:val="2891"/>
        </w:trPr>
        <w:tc>
          <w:tcPr>
            <w:tcW w:w="1574" w:type="dxa"/>
          </w:tcPr>
          <w:p w14:paraId="083E4652" w14:textId="65EE1243" w:rsidR="00BA7058" w:rsidRDefault="00706668">
            <w:pPr>
              <w:pStyle w:val="TableParagraph"/>
              <w:spacing w:before="45"/>
              <w:ind w:left="55"/>
              <w:rPr>
                <w:b/>
              </w:rPr>
            </w:pPr>
            <w:r>
              <w:rPr>
                <w:b/>
                <w:spacing w:val="-2"/>
              </w:rPr>
              <w:t>2.</w:t>
            </w:r>
            <w:r w:rsidR="00A24DFD">
              <w:rPr>
                <w:b/>
                <w:spacing w:val="-2"/>
              </w:rPr>
              <w:t>2</w:t>
            </w:r>
            <w:r>
              <w:rPr>
                <w:b/>
                <w:spacing w:val="-2"/>
              </w:rPr>
              <w:t>(a)</w:t>
            </w:r>
          </w:p>
        </w:tc>
        <w:tc>
          <w:tcPr>
            <w:tcW w:w="4517" w:type="dxa"/>
          </w:tcPr>
          <w:p w14:paraId="581C723B" w14:textId="77777777" w:rsidR="00BA7058" w:rsidRDefault="00706668">
            <w:pPr>
              <w:pStyle w:val="TableParagraph"/>
              <w:spacing w:before="45"/>
              <w:ind w:left="52"/>
              <w:jc w:val="both"/>
              <w:rPr>
                <w:b/>
              </w:rPr>
            </w:pPr>
            <w:r>
              <w:rPr>
                <w:b/>
              </w:rPr>
              <w:t>Regulation</w:t>
            </w:r>
            <w:r>
              <w:rPr>
                <w:b/>
                <w:spacing w:val="-7"/>
              </w:rPr>
              <w:t xml:space="preserve"> </w:t>
            </w:r>
            <w:r>
              <w:rPr>
                <w:b/>
                <w:spacing w:val="-2"/>
              </w:rPr>
              <w:t>57(3)</w:t>
            </w:r>
          </w:p>
          <w:p w14:paraId="56573559" w14:textId="77777777" w:rsidR="00BA7058" w:rsidRDefault="00706668">
            <w:pPr>
              <w:pStyle w:val="TableParagraph"/>
              <w:spacing w:before="2"/>
              <w:ind w:left="52" w:right="40"/>
              <w:jc w:val="both"/>
            </w:pPr>
            <w:r>
              <w:t>Has</w:t>
            </w:r>
            <w:r>
              <w:rPr>
                <w:spacing w:val="-6"/>
              </w:rPr>
              <w:t xml:space="preserve"> </w:t>
            </w:r>
            <w:r>
              <w:t>it</w:t>
            </w:r>
            <w:r>
              <w:rPr>
                <w:spacing w:val="-7"/>
              </w:rPr>
              <w:t xml:space="preserve"> </w:t>
            </w:r>
            <w:r>
              <w:t>been</w:t>
            </w:r>
            <w:r>
              <w:rPr>
                <w:spacing w:val="-8"/>
              </w:rPr>
              <w:t xml:space="preserve"> </w:t>
            </w:r>
            <w:r>
              <w:t>established,</w:t>
            </w:r>
            <w:r>
              <w:rPr>
                <w:spacing w:val="-9"/>
              </w:rPr>
              <w:t xml:space="preserve"> </w:t>
            </w:r>
            <w:r>
              <w:t>for</w:t>
            </w:r>
            <w:r>
              <w:rPr>
                <w:spacing w:val="-7"/>
              </w:rPr>
              <w:t xml:space="preserve"> </w:t>
            </w:r>
            <w:r>
              <w:t>your</w:t>
            </w:r>
            <w:r>
              <w:rPr>
                <w:spacing w:val="-7"/>
              </w:rPr>
              <w:t xml:space="preserve"> </w:t>
            </w:r>
            <w:r>
              <w:t>organisation by</w:t>
            </w:r>
            <w:r>
              <w:rPr>
                <w:spacing w:val="-7"/>
              </w:rPr>
              <w:t xml:space="preserve"> </w:t>
            </w:r>
            <w:r>
              <w:t>a</w:t>
            </w:r>
            <w:r>
              <w:rPr>
                <w:spacing w:val="-5"/>
              </w:rPr>
              <w:t xml:space="preserve"> </w:t>
            </w:r>
            <w:r>
              <w:t>judicial</w:t>
            </w:r>
            <w:r>
              <w:rPr>
                <w:spacing w:val="-6"/>
              </w:rPr>
              <w:t xml:space="preserve"> </w:t>
            </w:r>
            <w:r>
              <w:t>or</w:t>
            </w:r>
            <w:r>
              <w:rPr>
                <w:spacing w:val="-4"/>
              </w:rPr>
              <w:t xml:space="preserve"> </w:t>
            </w:r>
            <w:r>
              <w:t>administrative</w:t>
            </w:r>
            <w:r>
              <w:rPr>
                <w:spacing w:val="-5"/>
              </w:rPr>
              <w:t xml:space="preserve"> </w:t>
            </w:r>
            <w:r>
              <w:t>decision</w:t>
            </w:r>
            <w:r>
              <w:rPr>
                <w:spacing w:val="-5"/>
              </w:rPr>
              <w:t xml:space="preserve"> </w:t>
            </w:r>
            <w:r>
              <w:t>having final</w:t>
            </w:r>
            <w:r>
              <w:rPr>
                <w:spacing w:val="-12"/>
              </w:rPr>
              <w:t xml:space="preserve"> </w:t>
            </w:r>
            <w:r>
              <w:t>and</w:t>
            </w:r>
            <w:r>
              <w:rPr>
                <w:spacing w:val="-12"/>
              </w:rPr>
              <w:t xml:space="preserve"> </w:t>
            </w:r>
            <w:r>
              <w:t>binding</w:t>
            </w:r>
            <w:r>
              <w:rPr>
                <w:spacing w:val="-10"/>
              </w:rPr>
              <w:t xml:space="preserve"> </w:t>
            </w:r>
            <w:r>
              <w:t>effect</w:t>
            </w:r>
            <w:r>
              <w:rPr>
                <w:spacing w:val="-11"/>
              </w:rPr>
              <w:t xml:space="preserve"> </w:t>
            </w:r>
            <w:r>
              <w:t>in</w:t>
            </w:r>
            <w:r>
              <w:rPr>
                <w:spacing w:val="-12"/>
              </w:rPr>
              <w:t xml:space="preserve"> </w:t>
            </w:r>
            <w:r>
              <w:t>accordance</w:t>
            </w:r>
            <w:r>
              <w:rPr>
                <w:spacing w:val="-12"/>
              </w:rPr>
              <w:t xml:space="preserve"> </w:t>
            </w:r>
            <w:r>
              <w:t>with</w:t>
            </w:r>
            <w:r>
              <w:rPr>
                <w:spacing w:val="-10"/>
              </w:rPr>
              <w:t xml:space="preserve"> </w:t>
            </w:r>
            <w:r>
              <w:t>the legal provisions of any part of the United Kingdom</w:t>
            </w:r>
            <w:r>
              <w:rPr>
                <w:spacing w:val="-13"/>
              </w:rPr>
              <w:t xml:space="preserve"> </w:t>
            </w:r>
            <w:r>
              <w:t>or</w:t>
            </w:r>
            <w:r>
              <w:rPr>
                <w:spacing w:val="-13"/>
              </w:rPr>
              <w:t xml:space="preserve"> </w:t>
            </w:r>
            <w:r>
              <w:t>the</w:t>
            </w:r>
            <w:r>
              <w:rPr>
                <w:spacing w:val="-15"/>
              </w:rPr>
              <w:t xml:space="preserve"> </w:t>
            </w:r>
            <w:r>
              <w:t>legal</w:t>
            </w:r>
            <w:r>
              <w:rPr>
                <w:spacing w:val="-15"/>
              </w:rPr>
              <w:t xml:space="preserve"> </w:t>
            </w:r>
            <w:r>
              <w:t>provisions</w:t>
            </w:r>
            <w:r>
              <w:rPr>
                <w:spacing w:val="-10"/>
              </w:rPr>
              <w:t xml:space="preserve"> </w:t>
            </w:r>
            <w:r>
              <w:t>of</w:t>
            </w:r>
            <w:r>
              <w:rPr>
                <w:spacing w:val="-13"/>
              </w:rPr>
              <w:t xml:space="preserve"> </w:t>
            </w:r>
            <w:r>
              <w:t>the</w:t>
            </w:r>
            <w:r>
              <w:rPr>
                <w:spacing w:val="-15"/>
              </w:rPr>
              <w:t xml:space="preserve"> </w:t>
            </w:r>
            <w:r>
              <w:t>country in which the organisation is established (if outside the UK), that the organisation is in breach of obligations related to the payment of tax or social security contributions?</w:t>
            </w:r>
          </w:p>
        </w:tc>
        <w:tc>
          <w:tcPr>
            <w:tcW w:w="2969" w:type="dxa"/>
          </w:tcPr>
          <w:p w14:paraId="6AA67118" w14:textId="77777777" w:rsidR="00BA7058" w:rsidRDefault="00706668">
            <w:pPr>
              <w:pStyle w:val="TableParagraph"/>
              <w:spacing w:before="51"/>
              <w:ind w:left="56"/>
              <w:rPr>
                <w:rFonts w:ascii="MS PGothic" w:hAnsi="MS PGothic"/>
              </w:rPr>
            </w:pPr>
            <w:r>
              <w:rPr>
                <w:spacing w:val="-4"/>
              </w:rPr>
              <w:t>Yes</w:t>
            </w:r>
            <w:r>
              <w:rPr>
                <w:spacing w:val="-10"/>
              </w:rPr>
              <w:t xml:space="preserve"> </w:t>
            </w:r>
            <w:r>
              <w:rPr>
                <w:rFonts w:ascii="MS PGothic" w:hAnsi="MS PGothic"/>
                <w:spacing w:val="-10"/>
              </w:rPr>
              <w:t>☐</w:t>
            </w:r>
          </w:p>
          <w:p w14:paraId="0E4D96CA" w14:textId="77777777" w:rsidR="00BA7058" w:rsidRDefault="00706668">
            <w:pPr>
              <w:pStyle w:val="TableParagraph"/>
              <w:spacing w:before="3"/>
              <w:ind w:left="56"/>
              <w:rPr>
                <w:rFonts w:ascii="MS PGothic" w:hAnsi="MS PGothic"/>
              </w:rPr>
            </w:pPr>
            <w:r>
              <w:t>No</w:t>
            </w:r>
            <w:r>
              <w:rPr>
                <w:spacing w:val="59"/>
              </w:rPr>
              <w:t xml:space="preserve"> </w:t>
            </w:r>
            <w:r>
              <w:rPr>
                <w:rFonts w:ascii="MS PGothic" w:hAnsi="MS PGothic"/>
                <w:spacing w:val="-12"/>
              </w:rPr>
              <w:t>☐</w:t>
            </w:r>
          </w:p>
        </w:tc>
      </w:tr>
      <w:tr w:rsidR="00BA7058" w14:paraId="32CF1577" w14:textId="77777777">
        <w:trPr>
          <w:trHeight w:val="1629"/>
        </w:trPr>
        <w:tc>
          <w:tcPr>
            <w:tcW w:w="1574" w:type="dxa"/>
          </w:tcPr>
          <w:p w14:paraId="47CF8142" w14:textId="4E97EFF5" w:rsidR="00BA7058" w:rsidRDefault="00706668">
            <w:pPr>
              <w:pStyle w:val="TableParagraph"/>
              <w:spacing w:before="45"/>
              <w:ind w:left="55"/>
              <w:rPr>
                <w:b/>
              </w:rPr>
            </w:pPr>
            <w:r>
              <w:rPr>
                <w:b/>
                <w:spacing w:val="-2"/>
              </w:rPr>
              <w:t>2.</w:t>
            </w:r>
            <w:r w:rsidR="00A24DFD">
              <w:rPr>
                <w:b/>
                <w:spacing w:val="-2"/>
              </w:rPr>
              <w:t>2</w:t>
            </w:r>
            <w:r>
              <w:rPr>
                <w:b/>
                <w:spacing w:val="-2"/>
              </w:rPr>
              <w:t>(b)</w:t>
            </w:r>
          </w:p>
        </w:tc>
        <w:tc>
          <w:tcPr>
            <w:tcW w:w="4517" w:type="dxa"/>
          </w:tcPr>
          <w:p w14:paraId="7E9E903F" w14:textId="678B864A" w:rsidR="00BA7058" w:rsidRDefault="00706668">
            <w:pPr>
              <w:pStyle w:val="TableParagraph"/>
              <w:spacing w:before="48"/>
              <w:ind w:left="52" w:right="42"/>
              <w:jc w:val="both"/>
            </w:pPr>
            <w:r>
              <w:t>If you have answered yes to question 2.</w:t>
            </w:r>
            <w:r w:rsidR="00A24DFD">
              <w:t>2</w:t>
            </w:r>
            <w:r>
              <w:t>(a), please provide further details. Please also confirm</w:t>
            </w:r>
            <w:r>
              <w:rPr>
                <w:spacing w:val="-6"/>
              </w:rPr>
              <w:t xml:space="preserve"> </w:t>
            </w:r>
            <w:r>
              <w:t>you</w:t>
            </w:r>
            <w:r>
              <w:rPr>
                <w:spacing w:val="-5"/>
              </w:rPr>
              <w:t xml:space="preserve"> </w:t>
            </w:r>
            <w:r>
              <w:t>have</w:t>
            </w:r>
            <w:r>
              <w:rPr>
                <w:spacing w:val="-7"/>
              </w:rPr>
              <w:t xml:space="preserve"> </w:t>
            </w:r>
            <w:r w:rsidR="00A24DFD">
              <w:t>paid or</w:t>
            </w:r>
            <w:r>
              <w:rPr>
                <w:spacing w:val="-4"/>
              </w:rPr>
              <w:t xml:space="preserve"> </w:t>
            </w:r>
            <w:r>
              <w:t>have</w:t>
            </w:r>
            <w:r>
              <w:rPr>
                <w:spacing w:val="-5"/>
              </w:rPr>
              <w:t xml:space="preserve"> </w:t>
            </w:r>
            <w:proofErr w:type="gramStart"/>
            <w:r>
              <w:t>entered</w:t>
            </w:r>
            <w:r>
              <w:rPr>
                <w:spacing w:val="-5"/>
              </w:rPr>
              <w:t xml:space="preserve"> </w:t>
            </w:r>
            <w:r>
              <w:t>into</w:t>
            </w:r>
            <w:proofErr w:type="gramEnd"/>
            <w:r>
              <w:rPr>
                <w:spacing w:val="-7"/>
              </w:rPr>
              <w:t xml:space="preserve"> </w:t>
            </w:r>
            <w:r>
              <w:t>a binding arrangement with a view to paying, the outstanding sum including where applicable any accrued interest and/or fines.</w:t>
            </w:r>
          </w:p>
        </w:tc>
        <w:tc>
          <w:tcPr>
            <w:tcW w:w="2969" w:type="dxa"/>
          </w:tcPr>
          <w:p w14:paraId="2410C7D6" w14:textId="77777777" w:rsidR="00BA7058" w:rsidRDefault="00BA7058">
            <w:pPr>
              <w:pStyle w:val="TableParagraph"/>
              <w:rPr>
                <w:rFonts w:ascii="Times New Roman"/>
              </w:rPr>
            </w:pPr>
          </w:p>
        </w:tc>
      </w:tr>
    </w:tbl>
    <w:p w14:paraId="4D773CF6" w14:textId="77777777" w:rsidR="00BA7058" w:rsidRDefault="00706668">
      <w:pPr>
        <w:pStyle w:val="BodyText"/>
        <w:spacing w:before="156" w:line="259" w:lineRule="auto"/>
        <w:ind w:left="118" w:right="200"/>
      </w:pPr>
      <w:r>
        <w:t>Please Note: The authority reserves the right to use its discretion to exclude a potential supplier where it can demonstrate by any appropriate means that the potential supplier is in breach</w:t>
      </w:r>
      <w:r>
        <w:rPr>
          <w:spacing w:val="-2"/>
        </w:rPr>
        <w:t xml:space="preserve"> </w:t>
      </w:r>
      <w:r>
        <w:t>of</w:t>
      </w:r>
      <w:r>
        <w:rPr>
          <w:spacing w:val="-1"/>
        </w:rPr>
        <w:t xml:space="preserve"> </w:t>
      </w:r>
      <w:r>
        <w:t>its</w:t>
      </w:r>
      <w:r>
        <w:rPr>
          <w:spacing w:val="-2"/>
        </w:rPr>
        <w:t xml:space="preserve"> </w:t>
      </w:r>
      <w:r>
        <w:t>obligations</w:t>
      </w:r>
      <w:r>
        <w:rPr>
          <w:spacing w:val="-4"/>
        </w:rPr>
        <w:t xml:space="preserve"> </w:t>
      </w:r>
      <w:r>
        <w:t>relating</w:t>
      </w:r>
      <w:r>
        <w:rPr>
          <w:spacing w:val="-2"/>
        </w:rPr>
        <w:t xml:space="preserve"> </w:t>
      </w:r>
      <w:r>
        <w:t>to</w:t>
      </w:r>
      <w:r>
        <w:rPr>
          <w:spacing w:val="-4"/>
        </w:rPr>
        <w:t xml:space="preserve"> </w:t>
      </w:r>
      <w:r>
        <w:t>the</w:t>
      </w:r>
      <w:r>
        <w:rPr>
          <w:spacing w:val="-4"/>
        </w:rPr>
        <w:t xml:space="preserve"> </w:t>
      </w:r>
      <w:r>
        <w:t>non-payment</w:t>
      </w:r>
      <w:r>
        <w:rPr>
          <w:spacing w:val="-2"/>
        </w:rPr>
        <w:t xml:space="preserve"> </w:t>
      </w:r>
      <w:r>
        <w:t>of</w:t>
      </w:r>
      <w:r>
        <w:rPr>
          <w:spacing w:val="-3"/>
        </w:rPr>
        <w:t xml:space="preserve"> </w:t>
      </w:r>
      <w:r>
        <w:t>taxes</w:t>
      </w:r>
      <w:r>
        <w:rPr>
          <w:spacing w:val="-2"/>
        </w:rPr>
        <w:t xml:space="preserve"> </w:t>
      </w:r>
      <w:r>
        <w:t>or</w:t>
      </w:r>
      <w:r>
        <w:rPr>
          <w:spacing w:val="-3"/>
        </w:rPr>
        <w:t xml:space="preserve"> </w:t>
      </w:r>
      <w:r>
        <w:t>social</w:t>
      </w:r>
      <w:r>
        <w:rPr>
          <w:spacing w:val="-3"/>
        </w:rPr>
        <w:t xml:space="preserve"> </w:t>
      </w:r>
      <w:r>
        <w:t>security</w:t>
      </w:r>
      <w:r>
        <w:rPr>
          <w:spacing w:val="-4"/>
        </w:rPr>
        <w:t xml:space="preserve"> </w:t>
      </w:r>
      <w:r>
        <w:t>contributions.</w:t>
      </w:r>
    </w:p>
    <w:p w14:paraId="726A9530" w14:textId="77777777" w:rsidR="00BA7058" w:rsidRDefault="00BA7058">
      <w:pPr>
        <w:spacing w:line="259" w:lineRule="auto"/>
        <w:sectPr w:rsidR="00BA7058">
          <w:pgSz w:w="11910" w:h="16840"/>
          <w:pgMar w:top="980" w:right="1140" w:bottom="700"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537"/>
        <w:gridCol w:w="2917"/>
      </w:tblGrid>
      <w:tr w:rsidR="00BA7058" w14:paraId="0103241F" w14:textId="77777777">
        <w:trPr>
          <w:trHeight w:val="400"/>
        </w:trPr>
        <w:tc>
          <w:tcPr>
            <w:tcW w:w="1615" w:type="dxa"/>
            <w:shd w:val="clear" w:color="auto" w:fill="CCFFFF"/>
          </w:tcPr>
          <w:p w14:paraId="7DEA3AE2" w14:textId="33B3DFA8" w:rsidR="00BA7058" w:rsidRDefault="00706668">
            <w:pPr>
              <w:pStyle w:val="TableParagraph"/>
              <w:spacing w:before="45"/>
              <w:ind w:left="55"/>
              <w:rPr>
                <w:b/>
              </w:rPr>
            </w:pPr>
            <w:r>
              <w:rPr>
                <w:b/>
              </w:rPr>
              <w:lastRenderedPageBreak/>
              <w:t>Section</w:t>
            </w:r>
            <w:r>
              <w:rPr>
                <w:b/>
                <w:spacing w:val="-3"/>
              </w:rPr>
              <w:t xml:space="preserve"> </w:t>
            </w:r>
            <w:r w:rsidR="009517F5">
              <w:rPr>
                <w:b/>
                <w:spacing w:val="-3"/>
              </w:rPr>
              <w:t>2</w:t>
            </w:r>
          </w:p>
        </w:tc>
        <w:tc>
          <w:tcPr>
            <w:tcW w:w="7454" w:type="dxa"/>
            <w:gridSpan w:val="2"/>
            <w:shd w:val="clear" w:color="auto" w:fill="CCFFFF"/>
          </w:tcPr>
          <w:p w14:paraId="1DE1F866" w14:textId="77777777" w:rsidR="00BA7058" w:rsidRDefault="00706668">
            <w:pPr>
              <w:pStyle w:val="TableParagraph"/>
              <w:spacing w:before="45"/>
              <w:ind w:left="55"/>
              <w:rPr>
                <w:b/>
              </w:rPr>
            </w:pPr>
            <w:r>
              <w:rPr>
                <w:b/>
              </w:rPr>
              <w:t>Grounds</w:t>
            </w:r>
            <w:r>
              <w:rPr>
                <w:b/>
                <w:spacing w:val="-8"/>
              </w:rPr>
              <w:t xml:space="preserve"> </w:t>
            </w:r>
            <w:r>
              <w:rPr>
                <w:b/>
              </w:rPr>
              <w:t>for</w:t>
            </w:r>
            <w:r>
              <w:rPr>
                <w:b/>
                <w:spacing w:val="-7"/>
              </w:rPr>
              <w:t xml:space="preserve"> </w:t>
            </w:r>
            <w:r>
              <w:rPr>
                <w:b/>
              </w:rPr>
              <w:t>discretionary</w:t>
            </w:r>
            <w:r>
              <w:rPr>
                <w:b/>
                <w:spacing w:val="-8"/>
              </w:rPr>
              <w:t xml:space="preserve"> </w:t>
            </w:r>
            <w:r>
              <w:rPr>
                <w:b/>
                <w:spacing w:val="-2"/>
              </w:rPr>
              <w:t>exclusion</w:t>
            </w:r>
          </w:p>
        </w:tc>
      </w:tr>
      <w:tr w:rsidR="00BA7058" w14:paraId="2A875283" w14:textId="77777777">
        <w:trPr>
          <w:trHeight w:val="616"/>
        </w:trPr>
        <w:tc>
          <w:tcPr>
            <w:tcW w:w="1615" w:type="dxa"/>
            <w:shd w:val="clear" w:color="auto" w:fill="CCFFFF"/>
          </w:tcPr>
          <w:p w14:paraId="708D5C2D" w14:textId="77777777" w:rsidR="00BA7058" w:rsidRDefault="00706668">
            <w:pPr>
              <w:pStyle w:val="TableParagraph"/>
              <w:spacing w:before="45"/>
              <w:ind w:left="55"/>
              <w:rPr>
                <w:b/>
              </w:rPr>
            </w:pPr>
            <w:r>
              <w:rPr>
                <w:b/>
                <w:spacing w:val="-2"/>
              </w:rPr>
              <w:t>Question Number</w:t>
            </w:r>
          </w:p>
        </w:tc>
        <w:tc>
          <w:tcPr>
            <w:tcW w:w="4537" w:type="dxa"/>
            <w:shd w:val="clear" w:color="auto" w:fill="CCFFFF"/>
          </w:tcPr>
          <w:p w14:paraId="7A161CE9" w14:textId="77777777" w:rsidR="00BA7058" w:rsidRDefault="00706668">
            <w:pPr>
              <w:pStyle w:val="TableParagraph"/>
              <w:spacing w:before="45"/>
              <w:ind w:left="55"/>
              <w:rPr>
                <w:b/>
              </w:rPr>
            </w:pPr>
            <w:r>
              <w:rPr>
                <w:b/>
                <w:spacing w:val="-2"/>
              </w:rPr>
              <w:t>Question</w:t>
            </w:r>
          </w:p>
        </w:tc>
        <w:tc>
          <w:tcPr>
            <w:tcW w:w="2917" w:type="dxa"/>
            <w:shd w:val="clear" w:color="auto" w:fill="CCFFFF"/>
          </w:tcPr>
          <w:p w14:paraId="3D60180C" w14:textId="77777777" w:rsidR="00BA7058" w:rsidRDefault="00706668">
            <w:pPr>
              <w:pStyle w:val="TableParagraph"/>
              <w:spacing w:before="45"/>
              <w:ind w:left="55"/>
              <w:rPr>
                <w:b/>
              </w:rPr>
            </w:pPr>
            <w:r>
              <w:rPr>
                <w:b/>
                <w:spacing w:val="-2"/>
              </w:rPr>
              <w:t>Response</w:t>
            </w:r>
          </w:p>
        </w:tc>
      </w:tr>
      <w:tr w:rsidR="00BA7058" w14:paraId="63717313" w14:textId="77777777">
        <w:trPr>
          <w:trHeight w:val="2891"/>
        </w:trPr>
        <w:tc>
          <w:tcPr>
            <w:tcW w:w="1615" w:type="dxa"/>
          </w:tcPr>
          <w:p w14:paraId="24753060" w14:textId="1B2E1670" w:rsidR="00BA7058" w:rsidRDefault="009517F5">
            <w:pPr>
              <w:pStyle w:val="TableParagraph"/>
              <w:spacing w:before="45"/>
              <w:ind w:left="55"/>
              <w:rPr>
                <w:b/>
              </w:rPr>
            </w:pPr>
            <w:r>
              <w:rPr>
                <w:b/>
                <w:spacing w:val="-5"/>
              </w:rPr>
              <w:t>2.</w:t>
            </w:r>
            <w:r w:rsidR="00706668">
              <w:rPr>
                <w:b/>
                <w:spacing w:val="-5"/>
              </w:rPr>
              <w:t>3.</w:t>
            </w:r>
          </w:p>
        </w:tc>
        <w:tc>
          <w:tcPr>
            <w:tcW w:w="4537" w:type="dxa"/>
          </w:tcPr>
          <w:p w14:paraId="3ECDA2F9" w14:textId="77777777" w:rsidR="00BA7058" w:rsidRDefault="00706668">
            <w:pPr>
              <w:pStyle w:val="TableParagraph"/>
              <w:spacing w:before="45"/>
              <w:ind w:left="55"/>
              <w:rPr>
                <w:b/>
              </w:rPr>
            </w:pPr>
            <w:r>
              <w:rPr>
                <w:b/>
              </w:rPr>
              <w:t>Regulation</w:t>
            </w:r>
            <w:r>
              <w:rPr>
                <w:b/>
                <w:spacing w:val="-6"/>
              </w:rPr>
              <w:t xml:space="preserve"> </w:t>
            </w:r>
            <w:r>
              <w:rPr>
                <w:b/>
              </w:rPr>
              <w:t>57</w:t>
            </w:r>
            <w:r>
              <w:rPr>
                <w:b/>
                <w:spacing w:val="-4"/>
              </w:rPr>
              <w:t xml:space="preserve"> </w:t>
            </w:r>
            <w:r>
              <w:rPr>
                <w:b/>
                <w:spacing w:val="-5"/>
              </w:rPr>
              <w:t>(8)</w:t>
            </w:r>
          </w:p>
          <w:p w14:paraId="71F20AF6" w14:textId="77777777" w:rsidR="00BA7058" w:rsidRDefault="00706668">
            <w:pPr>
              <w:pStyle w:val="TableParagraph"/>
              <w:spacing w:before="2"/>
              <w:ind w:left="55" w:right="67"/>
            </w:pPr>
            <w:r>
              <w:t>The detailed grounds for discretionary exclusion</w:t>
            </w:r>
            <w:r>
              <w:rPr>
                <w:spacing w:val="-6"/>
              </w:rPr>
              <w:t xml:space="preserve"> </w:t>
            </w:r>
            <w:r>
              <w:t>of</w:t>
            </w:r>
            <w:r>
              <w:rPr>
                <w:spacing w:val="-3"/>
              </w:rPr>
              <w:t xml:space="preserve"> </w:t>
            </w:r>
            <w:r>
              <w:t>an</w:t>
            </w:r>
            <w:r>
              <w:rPr>
                <w:spacing w:val="-8"/>
              </w:rPr>
              <w:t xml:space="preserve"> </w:t>
            </w:r>
            <w:r>
              <w:t>organisation</w:t>
            </w:r>
            <w:r>
              <w:rPr>
                <w:spacing w:val="-6"/>
              </w:rPr>
              <w:t xml:space="preserve"> </w:t>
            </w:r>
            <w:r>
              <w:t>are</w:t>
            </w:r>
            <w:r>
              <w:rPr>
                <w:spacing w:val="-5"/>
              </w:rPr>
              <w:t xml:space="preserve"> </w:t>
            </w:r>
            <w:r>
              <w:t>set</w:t>
            </w:r>
            <w:r>
              <w:rPr>
                <w:spacing w:val="-4"/>
              </w:rPr>
              <w:t xml:space="preserve"> </w:t>
            </w:r>
            <w:r>
              <w:t>out</w:t>
            </w:r>
            <w:r>
              <w:rPr>
                <w:spacing w:val="-7"/>
              </w:rPr>
              <w:t xml:space="preserve"> </w:t>
            </w:r>
            <w:r>
              <w:t>on this</w:t>
            </w:r>
            <w:r>
              <w:rPr>
                <w:spacing w:val="-5"/>
              </w:rPr>
              <w:t xml:space="preserve"> </w:t>
            </w:r>
            <w:hyperlink r:id="rId18">
              <w:r>
                <w:rPr>
                  <w:color w:val="0000FF"/>
                  <w:u w:val="single" w:color="0000FF"/>
                </w:rPr>
                <w:t>web</w:t>
              </w:r>
              <w:r>
                <w:rPr>
                  <w:color w:val="0000FF"/>
                  <w:spacing w:val="-6"/>
                  <w:u w:val="single" w:color="0000FF"/>
                </w:rPr>
                <w:t xml:space="preserve"> </w:t>
              </w:r>
              <w:r>
                <w:rPr>
                  <w:color w:val="0000FF"/>
                  <w:u w:val="single" w:color="0000FF"/>
                </w:rPr>
                <w:t>page</w:t>
              </w:r>
            </w:hyperlink>
            <w:r>
              <w:t>,</w:t>
            </w:r>
            <w:r>
              <w:rPr>
                <w:spacing w:val="-4"/>
              </w:rPr>
              <w:t xml:space="preserve"> </w:t>
            </w:r>
            <w:r>
              <w:t>which</w:t>
            </w:r>
            <w:r>
              <w:rPr>
                <w:spacing w:val="-6"/>
              </w:rPr>
              <w:t xml:space="preserve"> </w:t>
            </w:r>
            <w:r>
              <w:t>should</w:t>
            </w:r>
            <w:r>
              <w:rPr>
                <w:spacing w:val="-6"/>
              </w:rPr>
              <w:t xml:space="preserve"> </w:t>
            </w:r>
            <w:r>
              <w:t>be</w:t>
            </w:r>
            <w:r>
              <w:rPr>
                <w:spacing w:val="-6"/>
              </w:rPr>
              <w:t xml:space="preserve"> </w:t>
            </w:r>
            <w:r>
              <w:t>referred</w:t>
            </w:r>
            <w:r>
              <w:rPr>
                <w:spacing w:val="-8"/>
              </w:rPr>
              <w:t xml:space="preserve"> </w:t>
            </w:r>
            <w:r>
              <w:t>to before completing these questions.</w:t>
            </w:r>
          </w:p>
          <w:p w14:paraId="6D9B7DC5" w14:textId="77777777" w:rsidR="00BA7058" w:rsidRDefault="00706668">
            <w:pPr>
              <w:pStyle w:val="TableParagraph"/>
              <w:ind w:left="55"/>
            </w:pPr>
            <w:r>
              <w:t>Please</w:t>
            </w:r>
            <w:r>
              <w:rPr>
                <w:spacing w:val="-5"/>
              </w:rPr>
              <w:t xml:space="preserve"> </w:t>
            </w:r>
            <w:r>
              <w:t>indicate</w:t>
            </w:r>
            <w:r>
              <w:rPr>
                <w:spacing w:val="-4"/>
              </w:rPr>
              <w:t xml:space="preserve"> </w:t>
            </w:r>
            <w:r>
              <w:t>if,</w:t>
            </w:r>
            <w:r>
              <w:rPr>
                <w:spacing w:val="-6"/>
              </w:rPr>
              <w:t xml:space="preserve"> </w:t>
            </w:r>
            <w:r>
              <w:t>within</w:t>
            </w:r>
            <w:r>
              <w:rPr>
                <w:spacing w:val="-5"/>
              </w:rPr>
              <w:t xml:space="preserve"> </w:t>
            </w:r>
            <w:r>
              <w:t>the</w:t>
            </w:r>
            <w:r>
              <w:rPr>
                <w:spacing w:val="-5"/>
              </w:rPr>
              <w:t xml:space="preserve"> </w:t>
            </w:r>
            <w:r>
              <w:t>past</w:t>
            </w:r>
            <w:r>
              <w:rPr>
                <w:spacing w:val="-6"/>
              </w:rPr>
              <w:t xml:space="preserve"> </w:t>
            </w:r>
            <w:r>
              <w:t>three</w:t>
            </w:r>
            <w:r>
              <w:rPr>
                <w:spacing w:val="-7"/>
              </w:rPr>
              <w:t xml:space="preserve"> </w:t>
            </w:r>
            <w:r>
              <w:t xml:space="preserve">years, anywhere in the world any of the following situations have applied to you, your organisation or any other person who has powers of representation, </w:t>
            </w:r>
            <w:proofErr w:type="gramStart"/>
            <w:r>
              <w:t>decision</w:t>
            </w:r>
            <w:proofErr w:type="gramEnd"/>
            <w:r>
              <w:t xml:space="preserve"> or control in the organisation.</w:t>
            </w:r>
          </w:p>
        </w:tc>
        <w:tc>
          <w:tcPr>
            <w:tcW w:w="2917" w:type="dxa"/>
          </w:tcPr>
          <w:p w14:paraId="0134D8E5" w14:textId="77777777" w:rsidR="00BA7058" w:rsidRDefault="00BA7058">
            <w:pPr>
              <w:pStyle w:val="TableParagraph"/>
              <w:rPr>
                <w:rFonts w:ascii="Times New Roman"/>
              </w:rPr>
            </w:pPr>
          </w:p>
        </w:tc>
      </w:tr>
      <w:tr w:rsidR="00BA7058" w14:paraId="0BCAC8A2" w14:textId="77777777">
        <w:trPr>
          <w:trHeight w:val="1188"/>
        </w:trPr>
        <w:tc>
          <w:tcPr>
            <w:tcW w:w="1615" w:type="dxa"/>
          </w:tcPr>
          <w:p w14:paraId="12588E5A" w14:textId="72794125" w:rsidR="00BA7058" w:rsidRDefault="009517F5">
            <w:pPr>
              <w:pStyle w:val="TableParagraph"/>
              <w:spacing w:before="45"/>
              <w:ind w:left="55"/>
              <w:rPr>
                <w:b/>
              </w:rPr>
            </w:pPr>
            <w:r>
              <w:rPr>
                <w:b/>
                <w:spacing w:val="-2"/>
              </w:rPr>
              <w:t>2</w:t>
            </w:r>
            <w:r w:rsidR="00706668">
              <w:rPr>
                <w:b/>
                <w:spacing w:val="-2"/>
              </w:rPr>
              <w:t>.</w:t>
            </w:r>
            <w:r>
              <w:rPr>
                <w:b/>
                <w:spacing w:val="-2"/>
              </w:rPr>
              <w:t>3</w:t>
            </w:r>
            <w:r w:rsidR="00706668">
              <w:rPr>
                <w:b/>
                <w:spacing w:val="-2"/>
              </w:rPr>
              <w:t>(a)</w:t>
            </w:r>
          </w:p>
        </w:tc>
        <w:tc>
          <w:tcPr>
            <w:tcW w:w="4537" w:type="dxa"/>
          </w:tcPr>
          <w:p w14:paraId="6A59C798" w14:textId="77777777" w:rsidR="00BA7058" w:rsidRDefault="00706668">
            <w:pPr>
              <w:pStyle w:val="TableParagraph"/>
              <w:spacing w:before="48"/>
              <w:ind w:left="55"/>
            </w:pPr>
            <w:r>
              <w:t>Breach</w:t>
            </w:r>
            <w:r>
              <w:rPr>
                <w:spacing w:val="-8"/>
              </w:rPr>
              <w:t xml:space="preserve"> </w:t>
            </w:r>
            <w:r>
              <w:t>of</w:t>
            </w:r>
            <w:r>
              <w:rPr>
                <w:spacing w:val="-5"/>
              </w:rPr>
              <w:t xml:space="preserve"> </w:t>
            </w:r>
            <w:r>
              <w:t>environmental</w:t>
            </w:r>
            <w:r>
              <w:rPr>
                <w:spacing w:val="-9"/>
              </w:rPr>
              <w:t xml:space="preserve"> </w:t>
            </w:r>
            <w:r>
              <w:rPr>
                <w:spacing w:val="-2"/>
              </w:rPr>
              <w:t>obligations?</w:t>
            </w:r>
          </w:p>
        </w:tc>
        <w:tc>
          <w:tcPr>
            <w:tcW w:w="2917" w:type="dxa"/>
          </w:tcPr>
          <w:p w14:paraId="114AF534"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03AD7D59" w14:textId="77777777" w:rsidR="00BA7058" w:rsidRDefault="00706668">
            <w:pPr>
              <w:pStyle w:val="TableParagraph"/>
              <w:spacing w:before="4"/>
              <w:ind w:left="55"/>
              <w:rPr>
                <w:rFonts w:ascii="MS PGothic" w:hAnsi="MS PGothic"/>
              </w:rPr>
            </w:pPr>
            <w:r>
              <w:t>No</w:t>
            </w:r>
            <w:r>
              <w:rPr>
                <w:spacing w:val="59"/>
              </w:rPr>
              <w:t xml:space="preserve"> </w:t>
            </w:r>
            <w:r>
              <w:rPr>
                <w:rFonts w:ascii="MS PGothic" w:hAnsi="MS PGothic"/>
                <w:spacing w:val="-12"/>
              </w:rPr>
              <w:t>☐</w:t>
            </w:r>
          </w:p>
          <w:p w14:paraId="31AE6E50" w14:textId="77777777" w:rsidR="00BA7058" w:rsidRDefault="00706668">
            <w:pPr>
              <w:pStyle w:val="TableParagraph"/>
              <w:spacing w:before="1"/>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r w:rsidR="00BA7058" w14:paraId="3986B1BE" w14:textId="77777777">
        <w:trPr>
          <w:trHeight w:val="1185"/>
        </w:trPr>
        <w:tc>
          <w:tcPr>
            <w:tcW w:w="1615" w:type="dxa"/>
          </w:tcPr>
          <w:p w14:paraId="7D7FB2F5" w14:textId="6B86C953" w:rsidR="00BA7058" w:rsidRDefault="009517F5">
            <w:pPr>
              <w:pStyle w:val="TableParagraph"/>
              <w:spacing w:before="45"/>
              <w:ind w:left="55"/>
              <w:rPr>
                <w:b/>
              </w:rPr>
            </w:pPr>
            <w:r>
              <w:rPr>
                <w:b/>
              </w:rPr>
              <w:t>2</w:t>
            </w:r>
            <w:r w:rsidR="00706668">
              <w:rPr>
                <w:b/>
              </w:rPr>
              <w:t>.</w:t>
            </w:r>
            <w:r>
              <w:rPr>
                <w:b/>
              </w:rPr>
              <w:t>3</w:t>
            </w:r>
            <w:r w:rsidR="00706668">
              <w:rPr>
                <w:b/>
                <w:spacing w:val="-3"/>
              </w:rPr>
              <w:t xml:space="preserve"> </w:t>
            </w:r>
            <w:r w:rsidR="00706668">
              <w:rPr>
                <w:b/>
                <w:spacing w:val="-5"/>
              </w:rPr>
              <w:t>(b)</w:t>
            </w:r>
          </w:p>
        </w:tc>
        <w:tc>
          <w:tcPr>
            <w:tcW w:w="4537" w:type="dxa"/>
          </w:tcPr>
          <w:p w14:paraId="2701657B" w14:textId="77777777" w:rsidR="00BA7058" w:rsidRDefault="00706668">
            <w:pPr>
              <w:pStyle w:val="TableParagraph"/>
              <w:spacing w:before="48"/>
              <w:ind w:left="55"/>
            </w:pPr>
            <w:r>
              <w:t>Breach</w:t>
            </w:r>
            <w:r>
              <w:rPr>
                <w:spacing w:val="-3"/>
              </w:rPr>
              <w:t xml:space="preserve"> </w:t>
            </w:r>
            <w:r>
              <w:t>of</w:t>
            </w:r>
            <w:r>
              <w:rPr>
                <w:spacing w:val="-2"/>
              </w:rPr>
              <w:t xml:space="preserve"> </w:t>
            </w:r>
            <w:r>
              <w:t>social</w:t>
            </w:r>
            <w:r>
              <w:rPr>
                <w:spacing w:val="-3"/>
              </w:rPr>
              <w:t xml:space="preserve"> </w:t>
            </w:r>
            <w:r>
              <w:rPr>
                <w:spacing w:val="-2"/>
              </w:rPr>
              <w:t>obligations?</w:t>
            </w:r>
          </w:p>
        </w:tc>
        <w:tc>
          <w:tcPr>
            <w:tcW w:w="2917" w:type="dxa"/>
          </w:tcPr>
          <w:p w14:paraId="7B9ED88D"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17E69442"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03D26559" w14:textId="77777777" w:rsidR="00BA7058" w:rsidRDefault="00706668">
            <w:pPr>
              <w:pStyle w:val="TableParagraph"/>
              <w:spacing w:before="1"/>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r w:rsidR="00BA7058" w14:paraId="167FA3C6" w14:textId="77777777">
        <w:trPr>
          <w:trHeight w:val="1187"/>
        </w:trPr>
        <w:tc>
          <w:tcPr>
            <w:tcW w:w="1615" w:type="dxa"/>
          </w:tcPr>
          <w:p w14:paraId="7F5D9884" w14:textId="47ECE804" w:rsidR="00BA7058" w:rsidRDefault="009517F5">
            <w:pPr>
              <w:pStyle w:val="TableParagraph"/>
              <w:spacing w:before="48"/>
              <w:ind w:left="55"/>
              <w:rPr>
                <w:b/>
              </w:rPr>
            </w:pPr>
            <w:r>
              <w:rPr>
                <w:b/>
              </w:rPr>
              <w:t>2</w:t>
            </w:r>
            <w:r w:rsidR="00706668">
              <w:rPr>
                <w:b/>
              </w:rPr>
              <w:t>.</w:t>
            </w:r>
            <w:r>
              <w:rPr>
                <w:b/>
              </w:rPr>
              <w:t>3</w:t>
            </w:r>
            <w:r w:rsidR="00706668">
              <w:rPr>
                <w:b/>
                <w:spacing w:val="-3"/>
              </w:rPr>
              <w:t xml:space="preserve"> </w:t>
            </w:r>
            <w:r w:rsidR="00706668">
              <w:rPr>
                <w:b/>
                <w:spacing w:val="-5"/>
              </w:rPr>
              <w:t>(c)</w:t>
            </w:r>
          </w:p>
        </w:tc>
        <w:tc>
          <w:tcPr>
            <w:tcW w:w="4537" w:type="dxa"/>
          </w:tcPr>
          <w:p w14:paraId="44B0FFA2" w14:textId="77777777" w:rsidR="00BA7058" w:rsidRDefault="00706668">
            <w:pPr>
              <w:pStyle w:val="TableParagraph"/>
              <w:spacing w:before="50"/>
              <w:ind w:left="55"/>
            </w:pPr>
            <w:r>
              <w:t>Breach</w:t>
            </w:r>
            <w:r>
              <w:rPr>
                <w:spacing w:val="-4"/>
              </w:rPr>
              <w:t xml:space="preserve"> </w:t>
            </w:r>
            <w:r>
              <w:t>of</w:t>
            </w:r>
            <w:r>
              <w:rPr>
                <w:spacing w:val="-2"/>
              </w:rPr>
              <w:t xml:space="preserve"> </w:t>
            </w:r>
            <w:r>
              <w:t>labour</w:t>
            </w:r>
            <w:r>
              <w:rPr>
                <w:spacing w:val="-5"/>
              </w:rPr>
              <w:t xml:space="preserve"> </w:t>
            </w:r>
            <w:r>
              <w:t>law</w:t>
            </w:r>
            <w:r>
              <w:rPr>
                <w:spacing w:val="-6"/>
              </w:rPr>
              <w:t xml:space="preserve"> </w:t>
            </w:r>
            <w:r>
              <w:rPr>
                <w:spacing w:val="-2"/>
              </w:rPr>
              <w:t>obligations?</w:t>
            </w:r>
          </w:p>
        </w:tc>
        <w:tc>
          <w:tcPr>
            <w:tcW w:w="2917" w:type="dxa"/>
          </w:tcPr>
          <w:p w14:paraId="554BB11B"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53D64F0B"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5FA34AF6" w14:textId="77777777" w:rsidR="00BA7058" w:rsidRDefault="00706668">
            <w:pPr>
              <w:pStyle w:val="TableParagraph"/>
              <w:spacing w:before="1"/>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r w:rsidR="00BA7058" w14:paraId="29BAE434" w14:textId="77777777">
        <w:trPr>
          <w:trHeight w:val="2388"/>
        </w:trPr>
        <w:tc>
          <w:tcPr>
            <w:tcW w:w="1615" w:type="dxa"/>
          </w:tcPr>
          <w:p w14:paraId="39BAA5B1" w14:textId="0F4392EC" w:rsidR="00BA7058" w:rsidRDefault="009517F5">
            <w:pPr>
              <w:pStyle w:val="TableParagraph"/>
              <w:spacing w:before="45"/>
              <w:ind w:left="55"/>
              <w:rPr>
                <w:b/>
              </w:rPr>
            </w:pPr>
            <w:r>
              <w:rPr>
                <w:b/>
                <w:spacing w:val="-2"/>
              </w:rPr>
              <w:t xml:space="preserve">2.3 </w:t>
            </w:r>
            <w:r w:rsidR="00706668">
              <w:rPr>
                <w:b/>
                <w:spacing w:val="-2"/>
              </w:rPr>
              <w:t>(d)</w:t>
            </w:r>
          </w:p>
        </w:tc>
        <w:tc>
          <w:tcPr>
            <w:tcW w:w="4537" w:type="dxa"/>
          </w:tcPr>
          <w:p w14:paraId="48734B12" w14:textId="1253A5F9" w:rsidR="00BA7058" w:rsidRDefault="00706668">
            <w:pPr>
              <w:pStyle w:val="TableParagraph"/>
              <w:spacing w:before="48"/>
              <w:ind w:left="55" w:right="67"/>
            </w:pPr>
            <w:r>
              <w:t xml:space="preserve">Bankrupt or is the subject of insolvency or winding-up proceedings, where the organisation’s assets are being administered by a liquidator or by the court, where it is in an arrangement with creditors, where its business activities are </w:t>
            </w:r>
            <w:r w:rsidR="00A24DFD">
              <w:t>suspended,</w:t>
            </w:r>
            <w:r>
              <w:t xml:space="preserve"> or it is in any</w:t>
            </w:r>
            <w:r>
              <w:rPr>
                <w:spacing w:val="-8"/>
              </w:rPr>
              <w:t xml:space="preserve"> </w:t>
            </w:r>
            <w:r>
              <w:t>analogous</w:t>
            </w:r>
            <w:r>
              <w:rPr>
                <w:spacing w:val="-5"/>
              </w:rPr>
              <w:t xml:space="preserve"> </w:t>
            </w:r>
            <w:r>
              <w:t>situation</w:t>
            </w:r>
            <w:r>
              <w:rPr>
                <w:spacing w:val="-8"/>
              </w:rPr>
              <w:t xml:space="preserve"> </w:t>
            </w:r>
            <w:r>
              <w:t>arising</w:t>
            </w:r>
            <w:r>
              <w:rPr>
                <w:spacing w:val="-6"/>
              </w:rPr>
              <w:t xml:space="preserve"> </w:t>
            </w:r>
            <w:r>
              <w:t>from</w:t>
            </w:r>
            <w:r>
              <w:rPr>
                <w:spacing w:val="-7"/>
              </w:rPr>
              <w:t xml:space="preserve"> </w:t>
            </w:r>
            <w:r>
              <w:t>a</w:t>
            </w:r>
            <w:r>
              <w:rPr>
                <w:spacing w:val="-6"/>
              </w:rPr>
              <w:t xml:space="preserve"> </w:t>
            </w:r>
            <w:r>
              <w:t>similar procedure under the laws and regulations of any State?</w:t>
            </w:r>
          </w:p>
        </w:tc>
        <w:tc>
          <w:tcPr>
            <w:tcW w:w="2917" w:type="dxa"/>
          </w:tcPr>
          <w:p w14:paraId="0A13CE3B"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34DB54FF" w14:textId="77777777" w:rsidR="00BA7058" w:rsidRDefault="00706668">
            <w:pPr>
              <w:pStyle w:val="TableParagraph"/>
              <w:spacing w:before="4"/>
              <w:ind w:left="55"/>
              <w:rPr>
                <w:rFonts w:ascii="MS PGothic" w:hAnsi="MS PGothic"/>
              </w:rPr>
            </w:pPr>
            <w:r>
              <w:t>No</w:t>
            </w:r>
            <w:r>
              <w:rPr>
                <w:spacing w:val="59"/>
              </w:rPr>
              <w:t xml:space="preserve"> </w:t>
            </w:r>
            <w:r>
              <w:rPr>
                <w:rFonts w:ascii="MS PGothic" w:hAnsi="MS PGothic"/>
                <w:spacing w:val="-12"/>
              </w:rPr>
              <w:t>☐</w:t>
            </w:r>
          </w:p>
          <w:p w14:paraId="5D5890E1" w14:textId="77777777" w:rsidR="00BA7058" w:rsidRDefault="00706668">
            <w:pPr>
              <w:pStyle w:val="TableParagraph"/>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r w:rsidR="00BA7058" w14:paraId="4A897169" w14:textId="77777777">
        <w:trPr>
          <w:trHeight w:val="1185"/>
        </w:trPr>
        <w:tc>
          <w:tcPr>
            <w:tcW w:w="1615" w:type="dxa"/>
          </w:tcPr>
          <w:p w14:paraId="01D157EA" w14:textId="3663FEB4" w:rsidR="00BA7058" w:rsidRDefault="009517F5">
            <w:pPr>
              <w:pStyle w:val="TableParagraph"/>
              <w:spacing w:before="45"/>
              <w:ind w:left="55"/>
              <w:rPr>
                <w:b/>
              </w:rPr>
            </w:pPr>
            <w:r>
              <w:rPr>
                <w:b/>
                <w:spacing w:val="-2"/>
              </w:rPr>
              <w:t xml:space="preserve">2.3 </w:t>
            </w:r>
            <w:r w:rsidR="00706668">
              <w:rPr>
                <w:b/>
                <w:spacing w:val="-2"/>
              </w:rPr>
              <w:t>(e)</w:t>
            </w:r>
          </w:p>
        </w:tc>
        <w:tc>
          <w:tcPr>
            <w:tcW w:w="4537" w:type="dxa"/>
          </w:tcPr>
          <w:p w14:paraId="57266840" w14:textId="77777777" w:rsidR="00BA7058" w:rsidRDefault="00706668">
            <w:pPr>
              <w:pStyle w:val="TableParagraph"/>
              <w:spacing w:before="48"/>
              <w:ind w:left="55"/>
            </w:pPr>
            <w:r>
              <w:t>Guilty</w:t>
            </w:r>
            <w:r>
              <w:rPr>
                <w:spacing w:val="-9"/>
              </w:rPr>
              <w:t xml:space="preserve"> </w:t>
            </w:r>
            <w:r>
              <w:t>of</w:t>
            </w:r>
            <w:r>
              <w:rPr>
                <w:spacing w:val="-5"/>
              </w:rPr>
              <w:t xml:space="preserve"> </w:t>
            </w:r>
            <w:r>
              <w:t>grave</w:t>
            </w:r>
            <w:r>
              <w:rPr>
                <w:spacing w:val="-7"/>
              </w:rPr>
              <w:t xml:space="preserve"> </w:t>
            </w:r>
            <w:r>
              <w:t>professional</w:t>
            </w:r>
            <w:r>
              <w:rPr>
                <w:spacing w:val="-7"/>
              </w:rPr>
              <w:t xml:space="preserve"> </w:t>
            </w:r>
            <w:r>
              <w:rPr>
                <w:spacing w:val="-2"/>
              </w:rPr>
              <w:t>misconduct?</w:t>
            </w:r>
          </w:p>
        </w:tc>
        <w:tc>
          <w:tcPr>
            <w:tcW w:w="2917" w:type="dxa"/>
          </w:tcPr>
          <w:p w14:paraId="777A3A96"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27268D72"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0D0D191F" w14:textId="77777777" w:rsidR="00BA7058" w:rsidRDefault="00706668">
            <w:pPr>
              <w:pStyle w:val="TableParagraph"/>
              <w:spacing w:before="1"/>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r w:rsidR="00BA7058" w14:paraId="38D8812A" w14:textId="77777777">
        <w:trPr>
          <w:trHeight w:val="1188"/>
        </w:trPr>
        <w:tc>
          <w:tcPr>
            <w:tcW w:w="1615" w:type="dxa"/>
          </w:tcPr>
          <w:p w14:paraId="15D096FF" w14:textId="532D1E05" w:rsidR="00BA7058" w:rsidRDefault="009517F5">
            <w:pPr>
              <w:pStyle w:val="TableParagraph"/>
              <w:spacing w:before="46"/>
              <w:ind w:left="55"/>
              <w:rPr>
                <w:b/>
              </w:rPr>
            </w:pPr>
            <w:r>
              <w:rPr>
                <w:b/>
                <w:spacing w:val="-2"/>
              </w:rPr>
              <w:t>2</w:t>
            </w:r>
            <w:r w:rsidR="00706668">
              <w:rPr>
                <w:b/>
                <w:spacing w:val="-2"/>
              </w:rPr>
              <w:t>.</w:t>
            </w:r>
            <w:r>
              <w:rPr>
                <w:b/>
                <w:spacing w:val="-2"/>
              </w:rPr>
              <w:t xml:space="preserve">3 </w:t>
            </w:r>
            <w:r w:rsidR="00706668">
              <w:rPr>
                <w:b/>
                <w:spacing w:val="-2"/>
              </w:rPr>
              <w:t>(f)</w:t>
            </w:r>
          </w:p>
        </w:tc>
        <w:tc>
          <w:tcPr>
            <w:tcW w:w="4537" w:type="dxa"/>
          </w:tcPr>
          <w:p w14:paraId="7E3D83E8" w14:textId="77777777" w:rsidR="00BA7058" w:rsidRDefault="00706668">
            <w:pPr>
              <w:pStyle w:val="TableParagraph"/>
              <w:spacing w:before="48"/>
              <w:ind w:left="55" w:right="300"/>
            </w:pPr>
            <w:r>
              <w:t>Entered into agreements with other economic</w:t>
            </w:r>
            <w:r>
              <w:rPr>
                <w:spacing w:val="-10"/>
              </w:rPr>
              <w:t xml:space="preserve"> </w:t>
            </w:r>
            <w:r>
              <w:t>operators</w:t>
            </w:r>
            <w:r>
              <w:rPr>
                <w:spacing w:val="-10"/>
              </w:rPr>
              <w:t xml:space="preserve"> </w:t>
            </w:r>
            <w:r>
              <w:t>aimed</w:t>
            </w:r>
            <w:r>
              <w:rPr>
                <w:spacing w:val="-11"/>
              </w:rPr>
              <w:t xml:space="preserve"> </w:t>
            </w:r>
            <w:r>
              <w:t>at</w:t>
            </w:r>
            <w:r>
              <w:rPr>
                <w:spacing w:val="-12"/>
              </w:rPr>
              <w:t xml:space="preserve"> </w:t>
            </w:r>
            <w:r>
              <w:t xml:space="preserve">distorting </w:t>
            </w:r>
            <w:r>
              <w:rPr>
                <w:spacing w:val="-2"/>
              </w:rPr>
              <w:t>competition?</w:t>
            </w:r>
          </w:p>
        </w:tc>
        <w:tc>
          <w:tcPr>
            <w:tcW w:w="2917" w:type="dxa"/>
          </w:tcPr>
          <w:p w14:paraId="18FA623B"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58972A27" w14:textId="77777777" w:rsidR="00BA7058" w:rsidRDefault="00706668">
            <w:pPr>
              <w:pStyle w:val="TableParagraph"/>
              <w:spacing w:before="4"/>
              <w:ind w:left="55"/>
              <w:rPr>
                <w:rFonts w:ascii="MS PGothic" w:hAnsi="MS PGothic"/>
              </w:rPr>
            </w:pPr>
            <w:r>
              <w:t>No</w:t>
            </w:r>
            <w:r>
              <w:rPr>
                <w:spacing w:val="59"/>
              </w:rPr>
              <w:t xml:space="preserve"> </w:t>
            </w:r>
            <w:r>
              <w:rPr>
                <w:rFonts w:ascii="MS PGothic" w:hAnsi="MS PGothic"/>
                <w:spacing w:val="-12"/>
              </w:rPr>
              <w:t>☐</w:t>
            </w:r>
          </w:p>
          <w:p w14:paraId="3A390744" w14:textId="77777777" w:rsidR="00BA7058" w:rsidRDefault="00706668">
            <w:pPr>
              <w:pStyle w:val="TableParagraph"/>
              <w:spacing w:before="1"/>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r w:rsidR="00BA7058" w14:paraId="61A848AD" w14:textId="77777777">
        <w:trPr>
          <w:trHeight w:val="1187"/>
        </w:trPr>
        <w:tc>
          <w:tcPr>
            <w:tcW w:w="1615" w:type="dxa"/>
          </w:tcPr>
          <w:p w14:paraId="64DFEA58" w14:textId="5D085334" w:rsidR="00BA7058" w:rsidRDefault="009517F5">
            <w:pPr>
              <w:pStyle w:val="TableParagraph"/>
              <w:spacing w:before="45"/>
              <w:ind w:left="55"/>
              <w:rPr>
                <w:b/>
              </w:rPr>
            </w:pPr>
            <w:r>
              <w:rPr>
                <w:b/>
                <w:spacing w:val="-2"/>
              </w:rPr>
              <w:t>2.</w:t>
            </w:r>
            <w:r w:rsidR="00706668">
              <w:rPr>
                <w:b/>
                <w:spacing w:val="-2"/>
              </w:rPr>
              <w:t>3</w:t>
            </w:r>
            <w:r>
              <w:rPr>
                <w:b/>
                <w:spacing w:val="-2"/>
              </w:rPr>
              <w:t xml:space="preserve"> </w:t>
            </w:r>
            <w:r w:rsidR="00706668">
              <w:rPr>
                <w:b/>
                <w:spacing w:val="-2"/>
              </w:rPr>
              <w:t>(g)</w:t>
            </w:r>
          </w:p>
        </w:tc>
        <w:tc>
          <w:tcPr>
            <w:tcW w:w="4537" w:type="dxa"/>
          </w:tcPr>
          <w:p w14:paraId="7D2E13BF" w14:textId="77777777" w:rsidR="00BA7058" w:rsidRDefault="00706668">
            <w:pPr>
              <w:pStyle w:val="TableParagraph"/>
              <w:spacing w:before="48"/>
              <w:ind w:left="55"/>
            </w:pPr>
            <w:r>
              <w:t>Aware of any conflict of interest within the meaning of regulation 24 due to the participation</w:t>
            </w:r>
            <w:r>
              <w:rPr>
                <w:spacing w:val="-9"/>
              </w:rPr>
              <w:t xml:space="preserve"> </w:t>
            </w:r>
            <w:r>
              <w:t>in</w:t>
            </w:r>
            <w:r>
              <w:rPr>
                <w:spacing w:val="-11"/>
              </w:rPr>
              <w:t xml:space="preserve"> </w:t>
            </w:r>
            <w:r>
              <w:t>the</w:t>
            </w:r>
            <w:r>
              <w:rPr>
                <w:spacing w:val="-11"/>
              </w:rPr>
              <w:t xml:space="preserve"> </w:t>
            </w:r>
            <w:r>
              <w:t>procurement</w:t>
            </w:r>
            <w:r>
              <w:rPr>
                <w:spacing w:val="-7"/>
              </w:rPr>
              <w:t xml:space="preserve"> </w:t>
            </w:r>
            <w:r>
              <w:t>procedure?</w:t>
            </w:r>
          </w:p>
        </w:tc>
        <w:tc>
          <w:tcPr>
            <w:tcW w:w="2917" w:type="dxa"/>
          </w:tcPr>
          <w:p w14:paraId="6BB88829"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214C7DD0"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0E836437" w14:textId="77777777" w:rsidR="00BA7058" w:rsidRDefault="00706668">
            <w:pPr>
              <w:pStyle w:val="TableParagraph"/>
              <w:spacing w:before="1"/>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bl>
    <w:p w14:paraId="0FF9059E" w14:textId="77777777" w:rsidR="00BA7058" w:rsidRDefault="00BA7058">
      <w:pPr>
        <w:sectPr w:rsidR="00BA7058">
          <w:pgSz w:w="11910" w:h="16840"/>
          <w:pgMar w:top="980" w:right="1140" w:bottom="700"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537"/>
        <w:gridCol w:w="2917"/>
      </w:tblGrid>
      <w:tr w:rsidR="00BA7058" w14:paraId="0CCB4316" w14:textId="77777777">
        <w:trPr>
          <w:trHeight w:val="400"/>
        </w:trPr>
        <w:tc>
          <w:tcPr>
            <w:tcW w:w="1615" w:type="dxa"/>
            <w:shd w:val="clear" w:color="auto" w:fill="CCFFFF"/>
          </w:tcPr>
          <w:p w14:paraId="5F594009" w14:textId="24DF14BD" w:rsidR="00BA7058" w:rsidRDefault="00706668">
            <w:pPr>
              <w:pStyle w:val="TableParagraph"/>
              <w:spacing w:before="45"/>
              <w:ind w:left="55"/>
              <w:rPr>
                <w:b/>
              </w:rPr>
            </w:pPr>
            <w:r>
              <w:rPr>
                <w:b/>
              </w:rPr>
              <w:lastRenderedPageBreak/>
              <w:t>Section</w:t>
            </w:r>
            <w:r>
              <w:rPr>
                <w:b/>
                <w:spacing w:val="-3"/>
              </w:rPr>
              <w:t xml:space="preserve"> </w:t>
            </w:r>
            <w:r w:rsidR="00CD400F">
              <w:rPr>
                <w:b/>
                <w:spacing w:val="-10"/>
              </w:rPr>
              <w:t>2</w:t>
            </w:r>
          </w:p>
        </w:tc>
        <w:tc>
          <w:tcPr>
            <w:tcW w:w="7454" w:type="dxa"/>
            <w:gridSpan w:val="2"/>
            <w:shd w:val="clear" w:color="auto" w:fill="CCFFFF"/>
          </w:tcPr>
          <w:p w14:paraId="7DFA779A" w14:textId="77777777" w:rsidR="00BA7058" w:rsidRDefault="00706668">
            <w:pPr>
              <w:pStyle w:val="TableParagraph"/>
              <w:spacing w:before="45"/>
              <w:ind w:left="55"/>
              <w:rPr>
                <w:b/>
              </w:rPr>
            </w:pPr>
            <w:r>
              <w:rPr>
                <w:b/>
              </w:rPr>
              <w:t>Grounds</w:t>
            </w:r>
            <w:r>
              <w:rPr>
                <w:b/>
                <w:spacing w:val="-8"/>
              </w:rPr>
              <w:t xml:space="preserve"> </w:t>
            </w:r>
            <w:r>
              <w:rPr>
                <w:b/>
              </w:rPr>
              <w:t>for</w:t>
            </w:r>
            <w:r>
              <w:rPr>
                <w:b/>
                <w:spacing w:val="-7"/>
              </w:rPr>
              <w:t xml:space="preserve"> </w:t>
            </w:r>
            <w:r>
              <w:rPr>
                <w:b/>
              </w:rPr>
              <w:t>discretionary</w:t>
            </w:r>
            <w:r>
              <w:rPr>
                <w:b/>
                <w:spacing w:val="-8"/>
              </w:rPr>
              <w:t xml:space="preserve"> </w:t>
            </w:r>
            <w:r>
              <w:rPr>
                <w:b/>
                <w:spacing w:val="-2"/>
              </w:rPr>
              <w:t>exclusion</w:t>
            </w:r>
          </w:p>
        </w:tc>
      </w:tr>
      <w:tr w:rsidR="00BA7058" w14:paraId="425F2489" w14:textId="77777777">
        <w:trPr>
          <w:trHeight w:val="616"/>
        </w:trPr>
        <w:tc>
          <w:tcPr>
            <w:tcW w:w="1615" w:type="dxa"/>
            <w:shd w:val="clear" w:color="auto" w:fill="CCFFFF"/>
          </w:tcPr>
          <w:p w14:paraId="6CD96B72" w14:textId="77777777" w:rsidR="00BA7058" w:rsidRDefault="00706668">
            <w:pPr>
              <w:pStyle w:val="TableParagraph"/>
              <w:spacing w:before="45"/>
              <w:ind w:left="55"/>
              <w:rPr>
                <w:b/>
              </w:rPr>
            </w:pPr>
            <w:r>
              <w:rPr>
                <w:b/>
                <w:spacing w:val="-2"/>
              </w:rPr>
              <w:t>Question Number</w:t>
            </w:r>
          </w:p>
        </w:tc>
        <w:tc>
          <w:tcPr>
            <w:tcW w:w="4537" w:type="dxa"/>
            <w:shd w:val="clear" w:color="auto" w:fill="CCFFFF"/>
          </w:tcPr>
          <w:p w14:paraId="6BFBE70D" w14:textId="77777777" w:rsidR="00BA7058" w:rsidRDefault="00706668">
            <w:pPr>
              <w:pStyle w:val="TableParagraph"/>
              <w:spacing w:before="45"/>
              <w:ind w:left="55"/>
              <w:rPr>
                <w:b/>
              </w:rPr>
            </w:pPr>
            <w:r>
              <w:rPr>
                <w:b/>
                <w:spacing w:val="-2"/>
              </w:rPr>
              <w:t>Question</w:t>
            </w:r>
          </w:p>
        </w:tc>
        <w:tc>
          <w:tcPr>
            <w:tcW w:w="2917" w:type="dxa"/>
            <w:shd w:val="clear" w:color="auto" w:fill="CCFFFF"/>
          </w:tcPr>
          <w:p w14:paraId="39DBDAA1" w14:textId="77777777" w:rsidR="00BA7058" w:rsidRDefault="00706668">
            <w:pPr>
              <w:pStyle w:val="TableParagraph"/>
              <w:spacing w:before="45"/>
              <w:ind w:left="55"/>
              <w:rPr>
                <w:b/>
              </w:rPr>
            </w:pPr>
            <w:r>
              <w:rPr>
                <w:b/>
                <w:spacing w:val="-2"/>
              </w:rPr>
              <w:t>Response</w:t>
            </w:r>
          </w:p>
        </w:tc>
      </w:tr>
      <w:tr w:rsidR="00BA7058" w14:paraId="72588C88" w14:textId="77777777">
        <w:trPr>
          <w:trHeight w:val="1185"/>
        </w:trPr>
        <w:tc>
          <w:tcPr>
            <w:tcW w:w="1615" w:type="dxa"/>
          </w:tcPr>
          <w:p w14:paraId="570971A3" w14:textId="333B8F3E" w:rsidR="00BA7058" w:rsidRDefault="009517F5">
            <w:pPr>
              <w:pStyle w:val="TableParagraph"/>
              <w:spacing w:before="45"/>
              <w:ind w:left="55"/>
              <w:rPr>
                <w:b/>
              </w:rPr>
            </w:pPr>
            <w:r>
              <w:rPr>
                <w:b/>
                <w:spacing w:val="-2"/>
              </w:rPr>
              <w:t xml:space="preserve">2.3 </w:t>
            </w:r>
            <w:r w:rsidR="00706668">
              <w:rPr>
                <w:b/>
                <w:spacing w:val="-2"/>
              </w:rPr>
              <w:t>(h)</w:t>
            </w:r>
          </w:p>
        </w:tc>
        <w:tc>
          <w:tcPr>
            <w:tcW w:w="4537" w:type="dxa"/>
          </w:tcPr>
          <w:p w14:paraId="20595A33" w14:textId="77777777" w:rsidR="00BA7058" w:rsidRDefault="00706668">
            <w:pPr>
              <w:pStyle w:val="TableParagraph"/>
              <w:spacing w:before="48"/>
              <w:ind w:left="55"/>
            </w:pPr>
            <w:r>
              <w:t>Been</w:t>
            </w:r>
            <w:r>
              <w:rPr>
                <w:spacing w:val="-6"/>
              </w:rPr>
              <w:t xml:space="preserve"> </w:t>
            </w:r>
            <w:r>
              <w:t>involved</w:t>
            </w:r>
            <w:r>
              <w:rPr>
                <w:spacing w:val="-6"/>
              </w:rPr>
              <w:t xml:space="preserve"> </w:t>
            </w:r>
            <w:r>
              <w:t>in</w:t>
            </w:r>
            <w:r>
              <w:rPr>
                <w:spacing w:val="-6"/>
              </w:rPr>
              <w:t xml:space="preserve"> </w:t>
            </w:r>
            <w:r>
              <w:t>the</w:t>
            </w:r>
            <w:r>
              <w:rPr>
                <w:spacing w:val="-6"/>
              </w:rPr>
              <w:t xml:space="preserve"> </w:t>
            </w:r>
            <w:r>
              <w:t>preparation</w:t>
            </w:r>
            <w:r>
              <w:rPr>
                <w:spacing w:val="-6"/>
              </w:rPr>
              <w:t xml:space="preserve"> </w:t>
            </w:r>
            <w:r>
              <w:t>of</w:t>
            </w:r>
            <w:r>
              <w:rPr>
                <w:spacing w:val="-7"/>
              </w:rPr>
              <w:t xml:space="preserve"> </w:t>
            </w:r>
            <w:r>
              <w:t>the procurement procedure?</w:t>
            </w:r>
          </w:p>
        </w:tc>
        <w:tc>
          <w:tcPr>
            <w:tcW w:w="2917" w:type="dxa"/>
          </w:tcPr>
          <w:p w14:paraId="1EE62428"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7E05CCE6"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3F928080" w14:textId="77777777" w:rsidR="00BA7058" w:rsidRDefault="00706668">
            <w:pPr>
              <w:pStyle w:val="TableParagraph"/>
              <w:spacing w:before="1"/>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r w:rsidR="00BA7058" w14:paraId="683DC021" w14:textId="77777777">
        <w:trPr>
          <w:trHeight w:val="1881"/>
        </w:trPr>
        <w:tc>
          <w:tcPr>
            <w:tcW w:w="1615" w:type="dxa"/>
          </w:tcPr>
          <w:p w14:paraId="4A143C09" w14:textId="37B325BC" w:rsidR="00BA7058" w:rsidRDefault="009517F5">
            <w:pPr>
              <w:pStyle w:val="TableParagraph"/>
              <w:spacing w:before="45"/>
              <w:ind w:left="55"/>
              <w:rPr>
                <w:b/>
              </w:rPr>
            </w:pPr>
            <w:r>
              <w:rPr>
                <w:b/>
                <w:spacing w:val="-2"/>
              </w:rPr>
              <w:t xml:space="preserve">2.3 </w:t>
            </w:r>
            <w:r w:rsidR="00706668">
              <w:rPr>
                <w:b/>
                <w:spacing w:val="-2"/>
              </w:rPr>
              <w:t>(</w:t>
            </w:r>
            <w:proofErr w:type="spellStart"/>
            <w:r w:rsidR="00706668">
              <w:rPr>
                <w:b/>
                <w:spacing w:val="-2"/>
              </w:rPr>
              <w:t>i</w:t>
            </w:r>
            <w:proofErr w:type="spellEnd"/>
            <w:r w:rsidR="00706668">
              <w:rPr>
                <w:b/>
                <w:spacing w:val="-2"/>
              </w:rPr>
              <w:t>)</w:t>
            </w:r>
          </w:p>
        </w:tc>
        <w:tc>
          <w:tcPr>
            <w:tcW w:w="4537" w:type="dxa"/>
          </w:tcPr>
          <w:p w14:paraId="054FFE37" w14:textId="77777777" w:rsidR="00BA7058" w:rsidRDefault="00706668">
            <w:pPr>
              <w:pStyle w:val="TableParagraph"/>
              <w:spacing w:before="48"/>
              <w:ind w:left="55" w:right="86"/>
            </w:pPr>
            <w:r>
              <w:t>Shown significant or persistent deficiencies</w:t>
            </w:r>
            <w:r>
              <w:rPr>
                <w:spacing w:val="40"/>
              </w:rPr>
              <w:t xml:space="preserve"> </w:t>
            </w:r>
            <w:r>
              <w:t>in the performance of a substantive requirement under a prior public contract, a prior contract with a contracting entity, or a prior concession contract, which led to early termination</w:t>
            </w:r>
            <w:r>
              <w:rPr>
                <w:spacing w:val="-7"/>
              </w:rPr>
              <w:t xml:space="preserve"> </w:t>
            </w:r>
            <w:r>
              <w:t>of</w:t>
            </w:r>
            <w:r>
              <w:rPr>
                <w:spacing w:val="-7"/>
              </w:rPr>
              <w:t xml:space="preserve"> </w:t>
            </w:r>
            <w:r>
              <w:t>that</w:t>
            </w:r>
            <w:r>
              <w:rPr>
                <w:spacing w:val="-7"/>
              </w:rPr>
              <w:t xml:space="preserve"> </w:t>
            </w:r>
            <w:r>
              <w:t>prior</w:t>
            </w:r>
            <w:r>
              <w:rPr>
                <w:spacing w:val="-7"/>
              </w:rPr>
              <w:t xml:space="preserve"> </w:t>
            </w:r>
            <w:r>
              <w:t>contract,</w:t>
            </w:r>
            <w:r>
              <w:rPr>
                <w:spacing w:val="-7"/>
              </w:rPr>
              <w:t xml:space="preserve"> </w:t>
            </w:r>
            <w:proofErr w:type="gramStart"/>
            <w:r>
              <w:t>damages</w:t>
            </w:r>
            <w:proofErr w:type="gramEnd"/>
            <w:r>
              <w:rPr>
                <w:spacing w:val="-6"/>
              </w:rPr>
              <w:t xml:space="preserve"> </w:t>
            </w:r>
            <w:r>
              <w:t>or other comparable sanctions?</w:t>
            </w:r>
          </w:p>
        </w:tc>
        <w:tc>
          <w:tcPr>
            <w:tcW w:w="2917" w:type="dxa"/>
          </w:tcPr>
          <w:p w14:paraId="68D82865"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47928F2C"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5C8B54B6" w14:textId="77777777" w:rsidR="00BA7058" w:rsidRDefault="00706668">
            <w:pPr>
              <w:pStyle w:val="TableParagraph"/>
              <w:spacing w:before="1"/>
              <w:ind w:left="55" w:right="15"/>
            </w:pPr>
            <w:r>
              <w:t>If</w:t>
            </w:r>
            <w:r>
              <w:rPr>
                <w:spacing w:val="-9"/>
              </w:rPr>
              <w:t xml:space="preserve"> </w:t>
            </w:r>
            <w:proofErr w:type="gramStart"/>
            <w:r>
              <w:t>yes</w:t>
            </w:r>
            <w:proofErr w:type="gramEnd"/>
            <w:r>
              <w:rPr>
                <w:spacing w:val="-11"/>
              </w:rPr>
              <w:t xml:space="preserve"> </w:t>
            </w:r>
            <w:r>
              <w:t>please</w:t>
            </w:r>
            <w:r>
              <w:rPr>
                <w:spacing w:val="-11"/>
              </w:rPr>
              <w:t xml:space="preserve"> </w:t>
            </w:r>
            <w:r>
              <w:t>provide</w:t>
            </w:r>
            <w:r>
              <w:rPr>
                <w:spacing w:val="-11"/>
              </w:rPr>
              <w:t xml:space="preserve"> </w:t>
            </w:r>
            <w:r>
              <w:t>details at 3.2</w:t>
            </w:r>
          </w:p>
        </w:tc>
      </w:tr>
      <w:tr w:rsidR="00BA7058" w14:paraId="34FB0F76" w14:textId="77777777">
        <w:trPr>
          <w:trHeight w:val="364"/>
        </w:trPr>
        <w:tc>
          <w:tcPr>
            <w:tcW w:w="1615" w:type="dxa"/>
          </w:tcPr>
          <w:p w14:paraId="24008F0D" w14:textId="5D64FCD4" w:rsidR="00BA7058" w:rsidRDefault="009517F5">
            <w:pPr>
              <w:pStyle w:val="TableParagraph"/>
              <w:spacing w:before="46"/>
              <w:ind w:left="55"/>
              <w:rPr>
                <w:b/>
              </w:rPr>
            </w:pPr>
            <w:r>
              <w:rPr>
                <w:b/>
                <w:spacing w:val="-2"/>
              </w:rPr>
              <w:t>2.</w:t>
            </w:r>
            <w:r w:rsidR="00706668">
              <w:rPr>
                <w:b/>
                <w:spacing w:val="-2"/>
              </w:rPr>
              <w:t>3</w:t>
            </w:r>
            <w:r>
              <w:rPr>
                <w:b/>
                <w:spacing w:val="-2"/>
              </w:rPr>
              <w:t xml:space="preserve"> </w:t>
            </w:r>
            <w:r w:rsidR="00706668">
              <w:rPr>
                <w:b/>
                <w:spacing w:val="-2"/>
              </w:rPr>
              <w:t>(j)</w:t>
            </w:r>
          </w:p>
        </w:tc>
        <w:tc>
          <w:tcPr>
            <w:tcW w:w="4537" w:type="dxa"/>
          </w:tcPr>
          <w:p w14:paraId="447CB020" w14:textId="2E12F54F" w:rsidR="00BA7058" w:rsidRDefault="00706668">
            <w:pPr>
              <w:pStyle w:val="TableParagraph"/>
              <w:spacing w:before="48"/>
              <w:ind w:left="55"/>
            </w:pPr>
            <w:r>
              <w:t>Please</w:t>
            </w:r>
            <w:r>
              <w:rPr>
                <w:spacing w:val="-7"/>
              </w:rPr>
              <w:t xml:space="preserve"> </w:t>
            </w:r>
            <w:r>
              <w:t>answer</w:t>
            </w:r>
            <w:r>
              <w:rPr>
                <w:spacing w:val="-5"/>
              </w:rPr>
              <w:t xml:space="preserve"> </w:t>
            </w:r>
            <w:r>
              <w:t>the</w:t>
            </w:r>
            <w:r>
              <w:rPr>
                <w:spacing w:val="-8"/>
              </w:rPr>
              <w:t xml:space="preserve"> </w:t>
            </w:r>
            <w:r>
              <w:t>following</w:t>
            </w:r>
            <w:r>
              <w:rPr>
                <w:spacing w:val="-4"/>
              </w:rPr>
              <w:t xml:space="preserve"> </w:t>
            </w:r>
            <w:r>
              <w:rPr>
                <w:spacing w:val="-2"/>
              </w:rPr>
              <w:t>statements</w:t>
            </w:r>
            <w:r w:rsidR="00A24DFD">
              <w:rPr>
                <w:spacing w:val="-2"/>
              </w:rPr>
              <w:t>:</w:t>
            </w:r>
          </w:p>
        </w:tc>
        <w:tc>
          <w:tcPr>
            <w:tcW w:w="2917" w:type="dxa"/>
          </w:tcPr>
          <w:p w14:paraId="7E7DA39F" w14:textId="77777777" w:rsidR="00BA7058" w:rsidRDefault="00BA7058">
            <w:pPr>
              <w:pStyle w:val="TableParagraph"/>
              <w:rPr>
                <w:rFonts w:ascii="Times New Roman"/>
              </w:rPr>
            </w:pPr>
          </w:p>
        </w:tc>
      </w:tr>
      <w:tr w:rsidR="00BA7058" w14:paraId="78D6169D" w14:textId="77777777">
        <w:trPr>
          <w:trHeight w:val="1374"/>
        </w:trPr>
        <w:tc>
          <w:tcPr>
            <w:tcW w:w="1615" w:type="dxa"/>
          </w:tcPr>
          <w:p w14:paraId="1E8CEFB8" w14:textId="0BC9D876" w:rsidR="00BA7058" w:rsidRDefault="009517F5">
            <w:pPr>
              <w:pStyle w:val="TableParagraph"/>
              <w:spacing w:before="45"/>
              <w:ind w:left="55"/>
              <w:rPr>
                <w:b/>
              </w:rPr>
            </w:pPr>
            <w:r>
              <w:rPr>
                <w:b/>
              </w:rPr>
              <w:t xml:space="preserve">2.3 </w:t>
            </w:r>
            <w:r w:rsidR="00706668">
              <w:rPr>
                <w:b/>
              </w:rPr>
              <w:t>(j)</w:t>
            </w:r>
            <w:r w:rsidR="00706668">
              <w:rPr>
                <w:b/>
                <w:spacing w:val="-3"/>
              </w:rPr>
              <w:t xml:space="preserve"> </w:t>
            </w:r>
            <w:r w:rsidR="00706668">
              <w:rPr>
                <w:b/>
              </w:rPr>
              <w:t>-</w:t>
            </w:r>
            <w:r w:rsidR="00706668">
              <w:rPr>
                <w:b/>
                <w:spacing w:val="-3"/>
              </w:rPr>
              <w:t xml:space="preserve"> </w:t>
            </w:r>
            <w:r w:rsidR="00706668">
              <w:rPr>
                <w:b/>
                <w:spacing w:val="-5"/>
              </w:rPr>
              <w:t>(</w:t>
            </w:r>
            <w:proofErr w:type="spellStart"/>
            <w:r w:rsidR="00706668">
              <w:rPr>
                <w:b/>
                <w:spacing w:val="-5"/>
              </w:rPr>
              <w:t>i</w:t>
            </w:r>
            <w:proofErr w:type="spellEnd"/>
            <w:r w:rsidR="00706668">
              <w:rPr>
                <w:b/>
                <w:spacing w:val="-5"/>
              </w:rPr>
              <w:t>)</w:t>
            </w:r>
          </w:p>
        </w:tc>
        <w:tc>
          <w:tcPr>
            <w:tcW w:w="4537" w:type="dxa"/>
          </w:tcPr>
          <w:p w14:paraId="1FD5351F" w14:textId="77777777" w:rsidR="00BA7058" w:rsidRDefault="00706668">
            <w:pPr>
              <w:pStyle w:val="TableParagraph"/>
              <w:spacing w:before="48"/>
              <w:ind w:left="55" w:right="67"/>
            </w:pPr>
            <w:r>
              <w:t>The organisation is guilty of serious misrepresentation in supplying the information</w:t>
            </w:r>
            <w:r>
              <w:rPr>
                <w:spacing w:val="-8"/>
              </w:rPr>
              <w:t xml:space="preserve"> </w:t>
            </w:r>
            <w:r>
              <w:t>required</w:t>
            </w:r>
            <w:r>
              <w:rPr>
                <w:spacing w:val="-8"/>
              </w:rPr>
              <w:t xml:space="preserve"> </w:t>
            </w:r>
            <w:r>
              <w:t>for</w:t>
            </w:r>
            <w:r>
              <w:rPr>
                <w:spacing w:val="-7"/>
              </w:rPr>
              <w:t xml:space="preserve"> </w:t>
            </w:r>
            <w:r>
              <w:t>the</w:t>
            </w:r>
            <w:r>
              <w:rPr>
                <w:spacing w:val="-6"/>
              </w:rPr>
              <w:t xml:space="preserve"> </w:t>
            </w:r>
            <w:r>
              <w:t>verification</w:t>
            </w:r>
            <w:r>
              <w:rPr>
                <w:spacing w:val="-6"/>
              </w:rPr>
              <w:t xml:space="preserve"> </w:t>
            </w:r>
            <w:r>
              <w:t>of</w:t>
            </w:r>
            <w:r>
              <w:rPr>
                <w:spacing w:val="-7"/>
              </w:rPr>
              <w:t xml:space="preserve"> </w:t>
            </w:r>
            <w:r>
              <w:t>the absence of grounds for exclusion or the fulfilment of the selection criteria.</w:t>
            </w:r>
          </w:p>
        </w:tc>
        <w:tc>
          <w:tcPr>
            <w:tcW w:w="2917" w:type="dxa"/>
          </w:tcPr>
          <w:p w14:paraId="5163A07B"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76106DB1" w14:textId="77777777" w:rsidR="00BA7058" w:rsidRDefault="00706668">
            <w:pPr>
              <w:pStyle w:val="TableParagraph"/>
              <w:spacing w:before="1"/>
              <w:ind w:left="55"/>
              <w:rPr>
                <w:rFonts w:ascii="MS PGothic" w:hAnsi="MS PGothic"/>
              </w:rPr>
            </w:pPr>
            <w:r>
              <w:t>No</w:t>
            </w:r>
            <w:r>
              <w:rPr>
                <w:spacing w:val="59"/>
              </w:rPr>
              <w:t xml:space="preserve"> </w:t>
            </w:r>
            <w:r>
              <w:rPr>
                <w:rFonts w:ascii="MS PGothic" w:hAnsi="MS PGothic"/>
                <w:spacing w:val="-12"/>
              </w:rPr>
              <w:t>☐</w:t>
            </w:r>
          </w:p>
          <w:p w14:paraId="6F4D056D" w14:textId="77777777" w:rsidR="00BA7058" w:rsidRDefault="00706668">
            <w:pPr>
              <w:pStyle w:val="TableParagraph"/>
              <w:spacing w:before="1"/>
              <w:ind w:left="55"/>
            </w:pPr>
            <w:r>
              <w:t>If</w:t>
            </w:r>
            <w:r>
              <w:rPr>
                <w:spacing w:val="-16"/>
              </w:rPr>
              <w:t xml:space="preserve"> </w:t>
            </w:r>
            <w:proofErr w:type="gramStart"/>
            <w:r>
              <w:t>Yes</w:t>
            </w:r>
            <w:proofErr w:type="gramEnd"/>
            <w:r>
              <w:rPr>
                <w:spacing w:val="-15"/>
              </w:rPr>
              <w:t xml:space="preserve"> </w:t>
            </w:r>
            <w:r>
              <w:t>please</w:t>
            </w:r>
            <w:r>
              <w:rPr>
                <w:spacing w:val="-15"/>
              </w:rPr>
              <w:t xml:space="preserve"> </w:t>
            </w:r>
            <w:r>
              <w:t>provide</w:t>
            </w:r>
            <w:r>
              <w:rPr>
                <w:spacing w:val="-16"/>
              </w:rPr>
              <w:t xml:space="preserve"> </w:t>
            </w:r>
            <w:r>
              <w:t>details at 3.2</w:t>
            </w:r>
          </w:p>
        </w:tc>
      </w:tr>
      <w:tr w:rsidR="00BA7058" w14:paraId="72495B2D" w14:textId="77777777">
        <w:trPr>
          <w:trHeight w:val="1185"/>
        </w:trPr>
        <w:tc>
          <w:tcPr>
            <w:tcW w:w="1615" w:type="dxa"/>
          </w:tcPr>
          <w:p w14:paraId="482E7427" w14:textId="750A8C9C" w:rsidR="00BA7058" w:rsidRDefault="009517F5">
            <w:pPr>
              <w:pStyle w:val="TableParagraph"/>
              <w:spacing w:before="45"/>
              <w:ind w:left="55"/>
              <w:rPr>
                <w:b/>
              </w:rPr>
            </w:pPr>
            <w:r>
              <w:rPr>
                <w:b/>
              </w:rPr>
              <w:t>2.3 (</w:t>
            </w:r>
            <w:r w:rsidR="00706668">
              <w:rPr>
                <w:b/>
              </w:rPr>
              <w:t>j)</w:t>
            </w:r>
            <w:r w:rsidR="00706668">
              <w:rPr>
                <w:b/>
                <w:spacing w:val="-5"/>
              </w:rPr>
              <w:t xml:space="preserve"> </w:t>
            </w:r>
            <w:r w:rsidR="00706668">
              <w:rPr>
                <w:b/>
              </w:rPr>
              <w:t>-</w:t>
            </w:r>
            <w:r w:rsidR="00706668">
              <w:rPr>
                <w:b/>
                <w:spacing w:val="-3"/>
              </w:rPr>
              <w:t xml:space="preserve"> </w:t>
            </w:r>
            <w:r w:rsidR="00706668">
              <w:rPr>
                <w:b/>
                <w:spacing w:val="-4"/>
              </w:rPr>
              <w:t>(ii)</w:t>
            </w:r>
          </w:p>
        </w:tc>
        <w:tc>
          <w:tcPr>
            <w:tcW w:w="4537" w:type="dxa"/>
          </w:tcPr>
          <w:p w14:paraId="392AE465" w14:textId="77777777" w:rsidR="00BA7058" w:rsidRDefault="00706668">
            <w:pPr>
              <w:pStyle w:val="TableParagraph"/>
              <w:spacing w:before="48"/>
              <w:ind w:left="55"/>
            </w:pPr>
            <w:r>
              <w:t>The</w:t>
            </w:r>
            <w:r>
              <w:rPr>
                <w:spacing w:val="-11"/>
              </w:rPr>
              <w:t xml:space="preserve"> </w:t>
            </w:r>
            <w:r>
              <w:t>organisation</w:t>
            </w:r>
            <w:r>
              <w:rPr>
                <w:spacing w:val="-11"/>
              </w:rPr>
              <w:t xml:space="preserve"> </w:t>
            </w:r>
            <w:r>
              <w:t>has</w:t>
            </w:r>
            <w:r>
              <w:rPr>
                <w:spacing w:val="-8"/>
              </w:rPr>
              <w:t xml:space="preserve"> </w:t>
            </w:r>
            <w:r>
              <w:t>withheld</w:t>
            </w:r>
            <w:r>
              <w:rPr>
                <w:spacing w:val="-9"/>
              </w:rPr>
              <w:t xml:space="preserve"> </w:t>
            </w:r>
            <w:r>
              <w:t xml:space="preserve">such </w:t>
            </w:r>
            <w:r>
              <w:rPr>
                <w:spacing w:val="-2"/>
              </w:rPr>
              <w:t>information.</w:t>
            </w:r>
          </w:p>
        </w:tc>
        <w:tc>
          <w:tcPr>
            <w:tcW w:w="2917" w:type="dxa"/>
          </w:tcPr>
          <w:p w14:paraId="3D88C391"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42C37974"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60172092" w14:textId="77777777" w:rsidR="00BA7058" w:rsidRDefault="00706668">
            <w:pPr>
              <w:pStyle w:val="TableParagraph"/>
              <w:spacing w:before="1"/>
              <w:ind w:left="55"/>
            </w:pPr>
            <w:r>
              <w:t>If</w:t>
            </w:r>
            <w:r>
              <w:rPr>
                <w:spacing w:val="-16"/>
              </w:rPr>
              <w:t xml:space="preserve"> </w:t>
            </w:r>
            <w:proofErr w:type="gramStart"/>
            <w:r>
              <w:t>Yes</w:t>
            </w:r>
            <w:proofErr w:type="gramEnd"/>
            <w:r>
              <w:rPr>
                <w:spacing w:val="-15"/>
              </w:rPr>
              <w:t xml:space="preserve"> </w:t>
            </w:r>
            <w:r>
              <w:t>please</w:t>
            </w:r>
            <w:r>
              <w:rPr>
                <w:spacing w:val="-15"/>
              </w:rPr>
              <w:t xml:space="preserve"> </w:t>
            </w:r>
            <w:r>
              <w:t>provide</w:t>
            </w:r>
            <w:r>
              <w:rPr>
                <w:spacing w:val="-16"/>
              </w:rPr>
              <w:t xml:space="preserve"> </w:t>
            </w:r>
            <w:r>
              <w:t>details at 3.2</w:t>
            </w:r>
          </w:p>
        </w:tc>
      </w:tr>
      <w:tr w:rsidR="00BA7058" w14:paraId="29BE6402" w14:textId="77777777">
        <w:trPr>
          <w:trHeight w:val="1187"/>
        </w:trPr>
        <w:tc>
          <w:tcPr>
            <w:tcW w:w="1615" w:type="dxa"/>
          </w:tcPr>
          <w:p w14:paraId="033BBAE6" w14:textId="0E945C02" w:rsidR="00BA7058" w:rsidRDefault="009517F5">
            <w:pPr>
              <w:pStyle w:val="TableParagraph"/>
              <w:spacing w:before="45"/>
              <w:ind w:left="55"/>
              <w:rPr>
                <w:b/>
              </w:rPr>
            </w:pPr>
            <w:r>
              <w:rPr>
                <w:b/>
              </w:rPr>
              <w:t xml:space="preserve">2.3 </w:t>
            </w:r>
            <w:r w:rsidR="00706668">
              <w:rPr>
                <w:b/>
              </w:rPr>
              <w:t>(j)</w:t>
            </w:r>
            <w:r w:rsidR="00706668">
              <w:rPr>
                <w:b/>
                <w:spacing w:val="-7"/>
              </w:rPr>
              <w:t xml:space="preserve"> </w:t>
            </w:r>
            <w:r w:rsidR="00706668">
              <w:rPr>
                <w:b/>
                <w:spacing w:val="-2"/>
              </w:rPr>
              <w:t>–(iii)</w:t>
            </w:r>
          </w:p>
        </w:tc>
        <w:tc>
          <w:tcPr>
            <w:tcW w:w="4537" w:type="dxa"/>
          </w:tcPr>
          <w:p w14:paraId="257DAC40" w14:textId="77777777" w:rsidR="00BA7058" w:rsidRDefault="00706668">
            <w:pPr>
              <w:pStyle w:val="TableParagraph"/>
              <w:spacing w:before="48"/>
              <w:ind w:left="55"/>
            </w:pPr>
            <w:r>
              <w:t>The</w:t>
            </w:r>
            <w:r>
              <w:rPr>
                <w:spacing w:val="-8"/>
              </w:rPr>
              <w:t xml:space="preserve"> </w:t>
            </w:r>
            <w:r>
              <w:t>organisation</w:t>
            </w:r>
            <w:r>
              <w:rPr>
                <w:spacing w:val="-8"/>
              </w:rPr>
              <w:t xml:space="preserve"> </w:t>
            </w:r>
            <w:r>
              <w:t>is</w:t>
            </w:r>
            <w:r>
              <w:rPr>
                <w:spacing w:val="-5"/>
              </w:rPr>
              <w:t xml:space="preserve"> </w:t>
            </w:r>
            <w:r>
              <w:t>not</w:t>
            </w:r>
            <w:r>
              <w:rPr>
                <w:spacing w:val="-4"/>
              </w:rPr>
              <w:t xml:space="preserve"> </w:t>
            </w:r>
            <w:r>
              <w:t>able</w:t>
            </w:r>
            <w:r>
              <w:rPr>
                <w:spacing w:val="-6"/>
              </w:rPr>
              <w:t xml:space="preserve"> </w:t>
            </w:r>
            <w:r>
              <w:t>to</w:t>
            </w:r>
            <w:r>
              <w:rPr>
                <w:spacing w:val="-6"/>
              </w:rPr>
              <w:t xml:space="preserve"> </w:t>
            </w:r>
            <w:r>
              <w:t>submit supporting</w:t>
            </w:r>
            <w:r>
              <w:rPr>
                <w:spacing w:val="-9"/>
              </w:rPr>
              <w:t xml:space="preserve"> </w:t>
            </w:r>
            <w:r>
              <w:t>documents</w:t>
            </w:r>
            <w:r>
              <w:rPr>
                <w:spacing w:val="-14"/>
              </w:rPr>
              <w:t xml:space="preserve"> </w:t>
            </w:r>
            <w:r>
              <w:t>required</w:t>
            </w:r>
            <w:r>
              <w:rPr>
                <w:spacing w:val="-14"/>
              </w:rPr>
              <w:t xml:space="preserve"> </w:t>
            </w:r>
            <w:r>
              <w:t>under regulation 59 of the Public Contracts Regulations 2015.</w:t>
            </w:r>
          </w:p>
        </w:tc>
        <w:tc>
          <w:tcPr>
            <w:tcW w:w="2917" w:type="dxa"/>
          </w:tcPr>
          <w:p w14:paraId="6145CA8C"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4D784FA6"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1B9477A3" w14:textId="77777777" w:rsidR="00BA7058" w:rsidRDefault="00706668">
            <w:pPr>
              <w:pStyle w:val="TableParagraph"/>
              <w:spacing w:before="1"/>
              <w:ind w:left="55"/>
            </w:pPr>
            <w:r>
              <w:t>If</w:t>
            </w:r>
            <w:r>
              <w:rPr>
                <w:spacing w:val="-16"/>
              </w:rPr>
              <w:t xml:space="preserve"> </w:t>
            </w:r>
            <w:proofErr w:type="gramStart"/>
            <w:r>
              <w:t>Yes</w:t>
            </w:r>
            <w:proofErr w:type="gramEnd"/>
            <w:r>
              <w:rPr>
                <w:spacing w:val="-15"/>
              </w:rPr>
              <w:t xml:space="preserve"> </w:t>
            </w:r>
            <w:r>
              <w:t>please</w:t>
            </w:r>
            <w:r>
              <w:rPr>
                <w:spacing w:val="-15"/>
              </w:rPr>
              <w:t xml:space="preserve"> </w:t>
            </w:r>
            <w:r>
              <w:t>provide</w:t>
            </w:r>
            <w:r>
              <w:rPr>
                <w:spacing w:val="-16"/>
              </w:rPr>
              <w:t xml:space="preserve"> </w:t>
            </w:r>
            <w:r>
              <w:t>details at 3.2</w:t>
            </w:r>
          </w:p>
        </w:tc>
      </w:tr>
      <w:tr w:rsidR="00BA7058" w14:paraId="42254C64" w14:textId="77777777">
        <w:trPr>
          <w:trHeight w:val="2385"/>
        </w:trPr>
        <w:tc>
          <w:tcPr>
            <w:tcW w:w="1615" w:type="dxa"/>
          </w:tcPr>
          <w:p w14:paraId="080F789F" w14:textId="6DB9CA37" w:rsidR="00BA7058" w:rsidRDefault="009517F5">
            <w:pPr>
              <w:pStyle w:val="TableParagraph"/>
              <w:spacing w:before="45"/>
              <w:ind w:left="55"/>
              <w:rPr>
                <w:b/>
              </w:rPr>
            </w:pPr>
            <w:r>
              <w:rPr>
                <w:b/>
                <w:spacing w:val="-2"/>
              </w:rPr>
              <w:t>2.</w:t>
            </w:r>
            <w:r w:rsidR="00706668">
              <w:rPr>
                <w:b/>
                <w:spacing w:val="-2"/>
              </w:rPr>
              <w:t>3</w:t>
            </w:r>
            <w:r>
              <w:rPr>
                <w:b/>
                <w:spacing w:val="-2"/>
              </w:rPr>
              <w:t xml:space="preserve"> </w:t>
            </w:r>
            <w:r w:rsidR="00706668">
              <w:rPr>
                <w:b/>
                <w:spacing w:val="-2"/>
              </w:rPr>
              <w:t>(j)-</w:t>
            </w:r>
            <w:r w:rsidR="00706668">
              <w:rPr>
                <w:b/>
                <w:spacing w:val="-4"/>
              </w:rPr>
              <w:t>(iv)</w:t>
            </w:r>
          </w:p>
        </w:tc>
        <w:tc>
          <w:tcPr>
            <w:tcW w:w="4537" w:type="dxa"/>
          </w:tcPr>
          <w:p w14:paraId="549321B6" w14:textId="77777777" w:rsidR="00BA7058" w:rsidRDefault="00706668">
            <w:pPr>
              <w:pStyle w:val="TableParagraph"/>
              <w:spacing w:before="48"/>
              <w:ind w:left="55" w:right="300"/>
            </w:pPr>
            <w:r>
              <w:t>The organisation has influenced the decision-making</w:t>
            </w:r>
            <w:r>
              <w:rPr>
                <w:spacing w:val="-8"/>
              </w:rPr>
              <w:t xml:space="preserve"> </w:t>
            </w:r>
            <w:r>
              <w:t>process</w:t>
            </w:r>
            <w:r>
              <w:rPr>
                <w:spacing w:val="-12"/>
              </w:rPr>
              <w:t xml:space="preserve"> </w:t>
            </w:r>
            <w:r>
              <w:t>of</w:t>
            </w:r>
            <w:r>
              <w:rPr>
                <w:spacing w:val="-8"/>
              </w:rPr>
              <w:t xml:space="preserve"> </w:t>
            </w:r>
            <w:r>
              <w:t>the</w:t>
            </w:r>
            <w:r>
              <w:rPr>
                <w:spacing w:val="-12"/>
              </w:rPr>
              <w:t xml:space="preserve"> </w:t>
            </w:r>
            <w:r>
              <w:t>contracting authority to obtain confidential information</w:t>
            </w:r>
          </w:p>
          <w:p w14:paraId="2B811491" w14:textId="77777777" w:rsidR="00BA7058" w:rsidRDefault="00706668">
            <w:pPr>
              <w:pStyle w:val="TableParagraph"/>
              <w:ind w:left="55" w:right="66"/>
            </w:pPr>
            <w:r>
              <w:t>that may</w:t>
            </w:r>
            <w:r>
              <w:rPr>
                <w:spacing w:val="-1"/>
              </w:rPr>
              <w:t xml:space="preserve"> </w:t>
            </w:r>
            <w:r>
              <w:t>confer upon</w:t>
            </w:r>
            <w:r>
              <w:rPr>
                <w:spacing w:val="-1"/>
              </w:rPr>
              <w:t xml:space="preserve"> </w:t>
            </w:r>
            <w:r>
              <w:t>the</w:t>
            </w:r>
            <w:r>
              <w:rPr>
                <w:spacing w:val="-1"/>
              </w:rPr>
              <w:t xml:space="preserve"> </w:t>
            </w:r>
            <w:r>
              <w:t>organisation</w:t>
            </w:r>
            <w:r>
              <w:rPr>
                <w:spacing w:val="-1"/>
              </w:rPr>
              <w:t xml:space="preserve"> </w:t>
            </w:r>
            <w:r>
              <w:t>undue advantages</w:t>
            </w:r>
            <w:r>
              <w:rPr>
                <w:spacing w:val="-7"/>
              </w:rPr>
              <w:t xml:space="preserve"> </w:t>
            </w:r>
            <w:r>
              <w:t>in</w:t>
            </w:r>
            <w:r>
              <w:rPr>
                <w:spacing w:val="-8"/>
              </w:rPr>
              <w:t xml:space="preserve"> </w:t>
            </w:r>
            <w:r>
              <w:t>the</w:t>
            </w:r>
            <w:r>
              <w:rPr>
                <w:spacing w:val="-8"/>
              </w:rPr>
              <w:t xml:space="preserve"> </w:t>
            </w:r>
            <w:r>
              <w:t>procurement</w:t>
            </w:r>
            <w:r>
              <w:rPr>
                <w:spacing w:val="-7"/>
              </w:rPr>
              <w:t xml:space="preserve"> </w:t>
            </w:r>
            <w:r>
              <w:t>procedure,</w:t>
            </w:r>
            <w:r>
              <w:rPr>
                <w:spacing w:val="-7"/>
              </w:rPr>
              <w:t xml:space="preserve"> </w:t>
            </w:r>
            <w:r>
              <w:t xml:space="preserve">or to negligently provided misleading information that may have a material influence on decisions concerning exclusion, </w:t>
            </w:r>
            <w:proofErr w:type="gramStart"/>
            <w:r>
              <w:t>selection</w:t>
            </w:r>
            <w:proofErr w:type="gramEnd"/>
            <w:r>
              <w:t xml:space="preserve"> or award.</w:t>
            </w:r>
          </w:p>
        </w:tc>
        <w:tc>
          <w:tcPr>
            <w:tcW w:w="2917" w:type="dxa"/>
          </w:tcPr>
          <w:p w14:paraId="11FEC32A"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7591D67B"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p w14:paraId="76DE1DAC" w14:textId="77777777" w:rsidR="00BA7058" w:rsidRDefault="00706668">
            <w:pPr>
              <w:pStyle w:val="TableParagraph"/>
              <w:spacing w:before="1"/>
              <w:ind w:left="55"/>
            </w:pPr>
            <w:r>
              <w:t>If</w:t>
            </w:r>
            <w:r>
              <w:rPr>
                <w:spacing w:val="-16"/>
              </w:rPr>
              <w:t xml:space="preserve"> </w:t>
            </w:r>
            <w:proofErr w:type="gramStart"/>
            <w:r>
              <w:t>Yes</w:t>
            </w:r>
            <w:proofErr w:type="gramEnd"/>
            <w:r>
              <w:rPr>
                <w:spacing w:val="-15"/>
              </w:rPr>
              <w:t xml:space="preserve"> </w:t>
            </w:r>
            <w:r>
              <w:t>please</w:t>
            </w:r>
            <w:r>
              <w:rPr>
                <w:spacing w:val="-15"/>
              </w:rPr>
              <w:t xml:space="preserve"> </w:t>
            </w:r>
            <w:r>
              <w:t>provide</w:t>
            </w:r>
            <w:r>
              <w:rPr>
                <w:spacing w:val="-16"/>
              </w:rPr>
              <w:t xml:space="preserve"> </w:t>
            </w:r>
            <w:r>
              <w:t>details at 3.2</w:t>
            </w:r>
          </w:p>
        </w:tc>
      </w:tr>
      <w:tr w:rsidR="00BA7058" w14:paraId="5181795A" w14:textId="77777777">
        <w:trPr>
          <w:trHeight w:val="1377"/>
        </w:trPr>
        <w:tc>
          <w:tcPr>
            <w:tcW w:w="1615" w:type="dxa"/>
          </w:tcPr>
          <w:p w14:paraId="2BF06A60" w14:textId="40ACF63B" w:rsidR="00BA7058" w:rsidRDefault="009517F5">
            <w:pPr>
              <w:pStyle w:val="TableParagraph"/>
              <w:spacing w:before="48"/>
              <w:ind w:left="55"/>
              <w:rPr>
                <w:b/>
              </w:rPr>
            </w:pPr>
            <w:r>
              <w:rPr>
                <w:b/>
                <w:spacing w:val="-5"/>
              </w:rPr>
              <w:t xml:space="preserve">2.4 </w:t>
            </w:r>
          </w:p>
        </w:tc>
        <w:tc>
          <w:tcPr>
            <w:tcW w:w="4537" w:type="dxa"/>
          </w:tcPr>
          <w:p w14:paraId="412DBABE" w14:textId="77777777" w:rsidR="00BA7058" w:rsidRDefault="00706668">
            <w:pPr>
              <w:pStyle w:val="TableParagraph"/>
              <w:spacing w:before="50"/>
              <w:ind w:left="55" w:right="43"/>
              <w:jc w:val="both"/>
            </w:pPr>
            <w:r>
              <w:t>If</w:t>
            </w:r>
            <w:r>
              <w:rPr>
                <w:spacing w:val="-16"/>
              </w:rPr>
              <w:t xml:space="preserve"> </w:t>
            </w:r>
            <w:r>
              <w:t>you</w:t>
            </w:r>
            <w:r>
              <w:rPr>
                <w:spacing w:val="-15"/>
              </w:rPr>
              <w:t xml:space="preserve"> </w:t>
            </w:r>
            <w:r>
              <w:t>have</w:t>
            </w:r>
            <w:r>
              <w:rPr>
                <w:spacing w:val="-15"/>
              </w:rPr>
              <w:t xml:space="preserve"> </w:t>
            </w:r>
            <w:r>
              <w:t>answered</w:t>
            </w:r>
            <w:r>
              <w:rPr>
                <w:spacing w:val="-15"/>
              </w:rPr>
              <w:t xml:space="preserve"> </w:t>
            </w:r>
            <w:r>
              <w:t>Yes</w:t>
            </w:r>
            <w:r>
              <w:rPr>
                <w:spacing w:val="-15"/>
              </w:rPr>
              <w:t xml:space="preserve"> </w:t>
            </w:r>
            <w:r>
              <w:t>to</w:t>
            </w:r>
            <w:r>
              <w:rPr>
                <w:spacing w:val="-16"/>
              </w:rPr>
              <w:t xml:space="preserve"> </w:t>
            </w:r>
            <w:r>
              <w:t>any</w:t>
            </w:r>
            <w:r>
              <w:rPr>
                <w:spacing w:val="-15"/>
              </w:rPr>
              <w:t xml:space="preserve"> </w:t>
            </w:r>
            <w:r>
              <w:t>of</w:t>
            </w:r>
            <w:r>
              <w:rPr>
                <w:spacing w:val="-15"/>
              </w:rPr>
              <w:t xml:space="preserve"> </w:t>
            </w:r>
            <w:r>
              <w:t>the</w:t>
            </w:r>
            <w:r>
              <w:rPr>
                <w:spacing w:val="-15"/>
              </w:rPr>
              <w:t xml:space="preserve"> </w:t>
            </w:r>
            <w:r>
              <w:t>above, explain what measures been taken to demonstrate the reliability of the organisation despite</w:t>
            </w:r>
            <w:r>
              <w:rPr>
                <w:spacing w:val="-2"/>
              </w:rPr>
              <w:t xml:space="preserve"> </w:t>
            </w:r>
            <w:r>
              <w:t>the</w:t>
            </w:r>
            <w:r>
              <w:rPr>
                <w:spacing w:val="-3"/>
              </w:rPr>
              <w:t xml:space="preserve"> </w:t>
            </w:r>
            <w:r>
              <w:t>existence</w:t>
            </w:r>
            <w:r>
              <w:rPr>
                <w:spacing w:val="-2"/>
              </w:rPr>
              <w:t xml:space="preserve"> </w:t>
            </w:r>
            <w:r>
              <w:t>of</w:t>
            </w:r>
            <w:r>
              <w:rPr>
                <w:spacing w:val="-3"/>
              </w:rPr>
              <w:t xml:space="preserve"> </w:t>
            </w:r>
            <w:r>
              <w:t>a</w:t>
            </w:r>
            <w:r>
              <w:rPr>
                <w:spacing w:val="-2"/>
              </w:rPr>
              <w:t xml:space="preserve"> </w:t>
            </w:r>
            <w:r>
              <w:t>relevant</w:t>
            </w:r>
            <w:r>
              <w:rPr>
                <w:spacing w:val="-1"/>
              </w:rPr>
              <w:t xml:space="preserve"> </w:t>
            </w:r>
            <w:r>
              <w:t>ground</w:t>
            </w:r>
            <w:r>
              <w:rPr>
                <w:spacing w:val="-5"/>
              </w:rPr>
              <w:t xml:space="preserve"> </w:t>
            </w:r>
            <w:r>
              <w:t>for exclusion? (</w:t>
            </w:r>
            <w:proofErr w:type="spellStart"/>
            <w:r>
              <w:t>Self Cleaning</w:t>
            </w:r>
            <w:proofErr w:type="spellEnd"/>
            <w:r>
              <w:t>)</w:t>
            </w:r>
          </w:p>
        </w:tc>
        <w:tc>
          <w:tcPr>
            <w:tcW w:w="2917" w:type="dxa"/>
          </w:tcPr>
          <w:p w14:paraId="1261EB02" w14:textId="77777777" w:rsidR="00BA7058" w:rsidRDefault="00BA7058">
            <w:pPr>
              <w:pStyle w:val="TableParagraph"/>
              <w:rPr>
                <w:rFonts w:ascii="Times New Roman"/>
              </w:rPr>
            </w:pPr>
          </w:p>
        </w:tc>
      </w:tr>
    </w:tbl>
    <w:p w14:paraId="6F19526D" w14:textId="77777777" w:rsidR="00BA7058" w:rsidRDefault="00BA7058">
      <w:pPr>
        <w:pStyle w:val="BodyText"/>
        <w:spacing w:before="8"/>
        <w:rPr>
          <w:sz w:val="15"/>
        </w:rPr>
      </w:pPr>
    </w:p>
    <w:p w14:paraId="397C0C8B" w14:textId="77777777" w:rsidR="00BA7058" w:rsidRDefault="00706668">
      <w:pPr>
        <w:pStyle w:val="Heading5"/>
        <w:spacing w:before="93"/>
        <w:ind w:left="118"/>
        <w:jc w:val="left"/>
      </w:pPr>
      <w:r>
        <w:t>Contact</w:t>
      </w:r>
      <w:r>
        <w:rPr>
          <w:spacing w:val="-2"/>
        </w:rPr>
        <w:t xml:space="preserve"> </w:t>
      </w:r>
      <w:r>
        <w:t>details</w:t>
      </w:r>
      <w:r>
        <w:rPr>
          <w:spacing w:val="-4"/>
        </w:rPr>
        <w:t xml:space="preserve"> </w:t>
      </w:r>
      <w:r>
        <w:t>and</w:t>
      </w:r>
      <w:r>
        <w:rPr>
          <w:spacing w:val="-5"/>
        </w:rPr>
        <w:t xml:space="preserve"> </w:t>
      </w:r>
      <w:r>
        <w:rPr>
          <w:spacing w:val="-2"/>
        </w:rPr>
        <w:t>declaration</w:t>
      </w:r>
    </w:p>
    <w:p w14:paraId="66FA0E87" w14:textId="77777777" w:rsidR="00BA7058" w:rsidRDefault="00BA7058">
      <w:pPr>
        <w:pStyle w:val="BodyText"/>
        <w:spacing w:before="7"/>
        <w:rPr>
          <w:b/>
          <w:sz w:val="20"/>
        </w:rPr>
      </w:pPr>
    </w:p>
    <w:p w14:paraId="220C4FAD" w14:textId="31614D48" w:rsidR="00BA7058" w:rsidRDefault="00706668">
      <w:pPr>
        <w:pStyle w:val="BodyText"/>
        <w:ind w:left="970" w:right="1405"/>
      </w:pPr>
      <w:r>
        <w:t xml:space="preserve">I declare that to the best of my knowledge the answers </w:t>
      </w:r>
      <w:r w:rsidR="00A24DFD">
        <w:t>submitted,</w:t>
      </w:r>
      <w:r>
        <w:t xml:space="preserve"> and</w:t>
      </w:r>
      <w:r>
        <w:rPr>
          <w:spacing w:val="80"/>
        </w:rPr>
        <w:t xml:space="preserve"> </w:t>
      </w:r>
      <w:r>
        <w:t>information contained in this document are correct and accurate.</w:t>
      </w:r>
    </w:p>
    <w:p w14:paraId="4D595246" w14:textId="77777777" w:rsidR="00BA7058" w:rsidRDefault="00706668">
      <w:pPr>
        <w:pStyle w:val="BodyText"/>
        <w:spacing w:before="101"/>
        <w:ind w:left="970" w:right="1405"/>
      </w:pPr>
      <w:r>
        <w:t>I</w:t>
      </w:r>
      <w:r>
        <w:rPr>
          <w:spacing w:val="-12"/>
        </w:rPr>
        <w:t xml:space="preserve"> </w:t>
      </w:r>
      <w:r>
        <w:t>declare</w:t>
      </w:r>
      <w:r>
        <w:rPr>
          <w:spacing w:val="-16"/>
        </w:rPr>
        <w:t xml:space="preserve"> </w:t>
      </w:r>
      <w:r>
        <w:t>that,</w:t>
      </w:r>
      <w:r>
        <w:rPr>
          <w:spacing w:val="-10"/>
        </w:rPr>
        <w:t xml:space="preserve"> </w:t>
      </w:r>
      <w:r>
        <w:t>upon</w:t>
      </w:r>
      <w:r>
        <w:rPr>
          <w:spacing w:val="-15"/>
        </w:rPr>
        <w:t xml:space="preserve"> </w:t>
      </w:r>
      <w:r>
        <w:t>request</w:t>
      </w:r>
      <w:r>
        <w:rPr>
          <w:spacing w:val="-11"/>
        </w:rPr>
        <w:t xml:space="preserve"> </w:t>
      </w:r>
      <w:r>
        <w:t>and</w:t>
      </w:r>
      <w:r>
        <w:rPr>
          <w:spacing w:val="-15"/>
        </w:rPr>
        <w:t xml:space="preserve"> </w:t>
      </w:r>
      <w:r>
        <w:t>without</w:t>
      </w:r>
      <w:r>
        <w:rPr>
          <w:spacing w:val="-11"/>
        </w:rPr>
        <w:t xml:space="preserve"> </w:t>
      </w:r>
      <w:r>
        <w:t>delay</w:t>
      </w:r>
      <w:r>
        <w:rPr>
          <w:spacing w:val="-15"/>
        </w:rPr>
        <w:t xml:space="preserve"> </w:t>
      </w:r>
      <w:r>
        <w:t>I</w:t>
      </w:r>
      <w:r>
        <w:rPr>
          <w:spacing w:val="-13"/>
        </w:rPr>
        <w:t xml:space="preserve"> </w:t>
      </w:r>
      <w:r>
        <w:t>will</w:t>
      </w:r>
      <w:r>
        <w:rPr>
          <w:spacing w:val="-13"/>
        </w:rPr>
        <w:t xml:space="preserve"> </w:t>
      </w:r>
      <w:r>
        <w:t>provide</w:t>
      </w:r>
      <w:r>
        <w:rPr>
          <w:spacing w:val="-13"/>
        </w:rPr>
        <w:t xml:space="preserve"> </w:t>
      </w:r>
      <w:r>
        <w:t>the</w:t>
      </w:r>
      <w:r>
        <w:rPr>
          <w:spacing w:val="-13"/>
        </w:rPr>
        <w:t xml:space="preserve"> </w:t>
      </w:r>
      <w:r>
        <w:t>certificates or documentary evidence referred to in this document.</w:t>
      </w:r>
    </w:p>
    <w:p w14:paraId="76B62AA2" w14:textId="77777777" w:rsidR="00BA7058" w:rsidRDefault="00706668">
      <w:pPr>
        <w:pStyle w:val="BodyText"/>
        <w:spacing w:before="101"/>
        <w:ind w:left="970"/>
      </w:pPr>
      <w:r>
        <w:t>I</w:t>
      </w:r>
      <w:r>
        <w:rPr>
          <w:spacing w:val="5"/>
        </w:rPr>
        <w:t xml:space="preserve"> </w:t>
      </w:r>
      <w:r>
        <w:t>understand</w:t>
      </w:r>
      <w:r>
        <w:rPr>
          <w:spacing w:val="2"/>
        </w:rPr>
        <w:t xml:space="preserve"> </w:t>
      </w:r>
      <w:r>
        <w:t>that</w:t>
      </w:r>
      <w:r>
        <w:rPr>
          <w:spacing w:val="4"/>
        </w:rPr>
        <w:t xml:space="preserve"> </w:t>
      </w:r>
      <w:r>
        <w:t>the</w:t>
      </w:r>
      <w:r>
        <w:rPr>
          <w:spacing w:val="2"/>
        </w:rPr>
        <w:t xml:space="preserve"> </w:t>
      </w:r>
      <w:r>
        <w:t>information</w:t>
      </w:r>
      <w:r>
        <w:rPr>
          <w:spacing w:val="4"/>
        </w:rPr>
        <w:t xml:space="preserve"> </w:t>
      </w:r>
      <w:r>
        <w:t>will</w:t>
      </w:r>
      <w:r>
        <w:rPr>
          <w:spacing w:val="4"/>
        </w:rPr>
        <w:t xml:space="preserve"> </w:t>
      </w:r>
      <w:r>
        <w:t>be</w:t>
      </w:r>
      <w:r>
        <w:rPr>
          <w:spacing w:val="4"/>
        </w:rPr>
        <w:t xml:space="preserve"> </w:t>
      </w:r>
      <w:r>
        <w:t>used</w:t>
      </w:r>
      <w:r>
        <w:rPr>
          <w:spacing w:val="2"/>
        </w:rPr>
        <w:t xml:space="preserve"> </w:t>
      </w:r>
      <w:r>
        <w:t>in the</w:t>
      </w:r>
      <w:r>
        <w:rPr>
          <w:spacing w:val="2"/>
        </w:rPr>
        <w:t xml:space="preserve"> </w:t>
      </w:r>
      <w:r>
        <w:t>selection</w:t>
      </w:r>
      <w:r>
        <w:rPr>
          <w:spacing w:val="3"/>
        </w:rPr>
        <w:t xml:space="preserve"> </w:t>
      </w:r>
      <w:r>
        <w:t>process</w:t>
      </w:r>
      <w:r>
        <w:rPr>
          <w:spacing w:val="3"/>
        </w:rPr>
        <w:t xml:space="preserve"> </w:t>
      </w:r>
      <w:r>
        <w:rPr>
          <w:spacing w:val="-5"/>
        </w:rPr>
        <w:t>to</w:t>
      </w:r>
    </w:p>
    <w:p w14:paraId="458E7593" w14:textId="77777777" w:rsidR="00BA7058" w:rsidRDefault="00BA7058">
      <w:pPr>
        <w:sectPr w:rsidR="00BA7058">
          <w:pgSz w:w="11910" w:h="16840"/>
          <w:pgMar w:top="980" w:right="1140" w:bottom="700" w:left="1300" w:header="0" w:footer="504" w:gutter="0"/>
          <w:cols w:space="720"/>
        </w:sectPr>
      </w:pPr>
    </w:p>
    <w:p w14:paraId="05415176" w14:textId="77777777" w:rsidR="00BA7058" w:rsidRDefault="00706668">
      <w:pPr>
        <w:pStyle w:val="BodyText"/>
        <w:spacing w:before="73"/>
        <w:ind w:left="970" w:right="1410"/>
        <w:jc w:val="both"/>
      </w:pPr>
      <w:r>
        <w:lastRenderedPageBreak/>
        <w:t>assess my organisation’s suitability to be invited to participate further in this procurement.</w:t>
      </w:r>
    </w:p>
    <w:p w14:paraId="35DED32A" w14:textId="77777777" w:rsidR="00BA7058" w:rsidRDefault="00706668">
      <w:pPr>
        <w:pStyle w:val="BodyText"/>
        <w:spacing w:before="101"/>
        <w:ind w:left="970" w:right="1408"/>
        <w:jc w:val="both"/>
      </w:pPr>
      <w:r>
        <w:t>I understand</w:t>
      </w:r>
      <w:r>
        <w:rPr>
          <w:spacing w:val="-3"/>
        </w:rPr>
        <w:t xml:space="preserve"> </w:t>
      </w:r>
      <w:r>
        <w:t>that the</w:t>
      </w:r>
      <w:r>
        <w:rPr>
          <w:spacing w:val="-1"/>
        </w:rPr>
        <w:t xml:space="preserve"> </w:t>
      </w:r>
      <w:r>
        <w:t>authority may</w:t>
      </w:r>
      <w:r>
        <w:rPr>
          <w:spacing w:val="-1"/>
        </w:rPr>
        <w:t xml:space="preserve"> </w:t>
      </w:r>
      <w:r>
        <w:t>reject this submission in its entirety if there is a failure to answer all the relevant questions fully, or if false/misleading information or content is provided in any section.</w:t>
      </w:r>
    </w:p>
    <w:p w14:paraId="4057CE0C" w14:textId="77777777" w:rsidR="00BA7058" w:rsidRDefault="00706668">
      <w:pPr>
        <w:pStyle w:val="BodyText"/>
        <w:spacing w:before="98"/>
        <w:ind w:left="970"/>
        <w:jc w:val="both"/>
      </w:pPr>
      <w:r>
        <w:t>I</w:t>
      </w:r>
      <w:r>
        <w:rPr>
          <w:spacing w:val="-5"/>
        </w:rPr>
        <w:t xml:space="preserve"> </w:t>
      </w:r>
      <w:r>
        <w:t>am</w:t>
      </w:r>
      <w:r>
        <w:rPr>
          <w:spacing w:val="-3"/>
        </w:rPr>
        <w:t xml:space="preserve"> </w:t>
      </w:r>
      <w:r>
        <w:t>aware</w:t>
      </w:r>
      <w:r>
        <w:rPr>
          <w:spacing w:val="-4"/>
        </w:rPr>
        <w:t xml:space="preserve"> </w:t>
      </w:r>
      <w:r>
        <w:t>of</w:t>
      </w:r>
      <w:r>
        <w:rPr>
          <w:spacing w:val="-5"/>
        </w:rPr>
        <w:t xml:space="preserve"> </w:t>
      </w:r>
      <w:r>
        <w:t>the</w:t>
      </w:r>
      <w:r>
        <w:rPr>
          <w:spacing w:val="-5"/>
        </w:rPr>
        <w:t xml:space="preserve"> </w:t>
      </w:r>
      <w:r>
        <w:t>consequences</w:t>
      </w:r>
      <w:r>
        <w:rPr>
          <w:spacing w:val="-6"/>
        </w:rPr>
        <w:t xml:space="preserve"> </w:t>
      </w:r>
      <w:r>
        <w:t>of</w:t>
      </w:r>
      <w:r>
        <w:rPr>
          <w:spacing w:val="-2"/>
        </w:rPr>
        <w:t xml:space="preserve"> </w:t>
      </w:r>
      <w:r>
        <w:t>serious</w:t>
      </w:r>
      <w:r>
        <w:rPr>
          <w:spacing w:val="-6"/>
        </w:rPr>
        <w:t xml:space="preserve"> </w:t>
      </w:r>
      <w:r>
        <w:rPr>
          <w:spacing w:val="-2"/>
        </w:rPr>
        <w:t>misrepresentation.</w:t>
      </w:r>
    </w:p>
    <w:p w14:paraId="03886965" w14:textId="77777777" w:rsidR="00BA7058" w:rsidRDefault="00BA7058">
      <w:pPr>
        <w:pStyle w:val="BodyText"/>
        <w:rPr>
          <w:sz w:val="20"/>
        </w:rPr>
      </w:pPr>
    </w:p>
    <w:p w14:paraId="234002A9" w14:textId="77777777" w:rsidR="00BA7058" w:rsidRDefault="00BA7058">
      <w:pPr>
        <w:pStyle w:val="BodyText"/>
        <w:spacing w:before="3"/>
        <w:rPr>
          <w:sz w:val="1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533"/>
      </w:tblGrid>
      <w:tr w:rsidR="00BA7058" w14:paraId="0F15DDB5" w14:textId="77777777">
        <w:trPr>
          <w:trHeight w:val="679"/>
        </w:trPr>
        <w:tc>
          <w:tcPr>
            <w:tcW w:w="9070" w:type="dxa"/>
            <w:gridSpan w:val="2"/>
            <w:shd w:val="clear" w:color="auto" w:fill="CCFFFF"/>
          </w:tcPr>
          <w:p w14:paraId="69B2E55C" w14:textId="77777777" w:rsidR="00BA7058" w:rsidRDefault="00706668">
            <w:pPr>
              <w:pStyle w:val="TableParagraph"/>
              <w:spacing w:before="22"/>
              <w:ind w:left="55"/>
              <w:rPr>
                <w:b/>
              </w:rPr>
            </w:pPr>
            <w:r>
              <w:rPr>
                <w:b/>
              </w:rPr>
              <w:t>Contact</w:t>
            </w:r>
            <w:r>
              <w:rPr>
                <w:b/>
                <w:spacing w:val="-5"/>
              </w:rPr>
              <w:t xml:space="preserve"> </w:t>
            </w:r>
            <w:r>
              <w:rPr>
                <w:b/>
              </w:rPr>
              <w:t>details</w:t>
            </w:r>
            <w:r>
              <w:rPr>
                <w:b/>
                <w:spacing w:val="-5"/>
              </w:rPr>
              <w:t xml:space="preserve"> </w:t>
            </w:r>
            <w:r>
              <w:rPr>
                <w:b/>
              </w:rPr>
              <w:t>and</w:t>
            </w:r>
            <w:r>
              <w:rPr>
                <w:b/>
                <w:spacing w:val="-6"/>
              </w:rPr>
              <w:t xml:space="preserve"> </w:t>
            </w:r>
            <w:r>
              <w:rPr>
                <w:b/>
                <w:spacing w:val="-2"/>
              </w:rPr>
              <w:t>declaration</w:t>
            </w:r>
          </w:p>
        </w:tc>
      </w:tr>
      <w:tr w:rsidR="00BA7058" w14:paraId="66373275" w14:textId="77777777">
        <w:trPr>
          <w:trHeight w:val="373"/>
        </w:trPr>
        <w:tc>
          <w:tcPr>
            <w:tcW w:w="4537" w:type="dxa"/>
            <w:tcBorders>
              <w:top w:val="single" w:sz="36" w:space="0" w:color="CCFFFF"/>
            </w:tcBorders>
          </w:tcPr>
          <w:p w14:paraId="54E70FB7" w14:textId="77777777" w:rsidR="00BA7058" w:rsidRDefault="00706668">
            <w:pPr>
              <w:pStyle w:val="TableParagraph"/>
              <w:spacing w:before="40"/>
              <w:ind w:left="55"/>
            </w:pPr>
            <w:r>
              <w:t>Contact</w:t>
            </w:r>
            <w:r>
              <w:rPr>
                <w:spacing w:val="-7"/>
              </w:rPr>
              <w:t xml:space="preserve"> </w:t>
            </w:r>
            <w:r>
              <w:rPr>
                <w:spacing w:val="-4"/>
              </w:rPr>
              <w:t>name</w:t>
            </w:r>
          </w:p>
        </w:tc>
        <w:tc>
          <w:tcPr>
            <w:tcW w:w="4533" w:type="dxa"/>
            <w:tcBorders>
              <w:top w:val="single" w:sz="36" w:space="0" w:color="CCFFFF"/>
            </w:tcBorders>
          </w:tcPr>
          <w:p w14:paraId="3F52CAB4" w14:textId="77777777" w:rsidR="00BA7058" w:rsidRDefault="00BA7058">
            <w:pPr>
              <w:pStyle w:val="TableParagraph"/>
              <w:rPr>
                <w:rFonts w:ascii="Times New Roman"/>
              </w:rPr>
            </w:pPr>
          </w:p>
        </w:tc>
      </w:tr>
      <w:tr w:rsidR="00BA7058" w14:paraId="2070C641" w14:textId="77777777">
        <w:trPr>
          <w:trHeight w:val="385"/>
        </w:trPr>
        <w:tc>
          <w:tcPr>
            <w:tcW w:w="4537" w:type="dxa"/>
          </w:tcPr>
          <w:p w14:paraId="6E978EE3" w14:textId="77777777" w:rsidR="00BA7058" w:rsidRDefault="00706668">
            <w:pPr>
              <w:pStyle w:val="TableParagraph"/>
              <w:spacing w:before="52"/>
              <w:ind w:left="55"/>
            </w:pPr>
            <w:r>
              <w:t>Name</w:t>
            </w:r>
            <w:r>
              <w:rPr>
                <w:spacing w:val="-3"/>
              </w:rPr>
              <w:t xml:space="preserve"> </w:t>
            </w:r>
            <w:r>
              <w:t>of</w:t>
            </w:r>
            <w:r>
              <w:rPr>
                <w:spacing w:val="-1"/>
              </w:rPr>
              <w:t xml:space="preserve"> </w:t>
            </w:r>
            <w:r>
              <w:rPr>
                <w:spacing w:val="-2"/>
              </w:rPr>
              <w:t>organisation</w:t>
            </w:r>
          </w:p>
        </w:tc>
        <w:tc>
          <w:tcPr>
            <w:tcW w:w="4533" w:type="dxa"/>
          </w:tcPr>
          <w:p w14:paraId="4751993E" w14:textId="77777777" w:rsidR="00BA7058" w:rsidRDefault="00BA7058">
            <w:pPr>
              <w:pStyle w:val="TableParagraph"/>
              <w:rPr>
                <w:rFonts w:ascii="Times New Roman"/>
              </w:rPr>
            </w:pPr>
          </w:p>
        </w:tc>
      </w:tr>
      <w:tr w:rsidR="00BA7058" w14:paraId="641E654A" w14:textId="77777777">
        <w:trPr>
          <w:trHeight w:val="385"/>
        </w:trPr>
        <w:tc>
          <w:tcPr>
            <w:tcW w:w="4537" w:type="dxa"/>
          </w:tcPr>
          <w:p w14:paraId="21726037" w14:textId="77777777" w:rsidR="00BA7058" w:rsidRDefault="00706668">
            <w:pPr>
              <w:pStyle w:val="TableParagraph"/>
              <w:spacing w:before="52"/>
              <w:ind w:left="55"/>
            </w:pPr>
            <w:r>
              <w:t>Role</w:t>
            </w:r>
            <w:r>
              <w:rPr>
                <w:spacing w:val="-3"/>
              </w:rPr>
              <w:t xml:space="preserve"> </w:t>
            </w:r>
            <w:r>
              <w:t>in</w:t>
            </w:r>
            <w:r>
              <w:rPr>
                <w:spacing w:val="-3"/>
              </w:rPr>
              <w:t xml:space="preserve"> </w:t>
            </w:r>
            <w:r>
              <w:rPr>
                <w:spacing w:val="-2"/>
              </w:rPr>
              <w:t>organisation</w:t>
            </w:r>
          </w:p>
        </w:tc>
        <w:tc>
          <w:tcPr>
            <w:tcW w:w="4533" w:type="dxa"/>
          </w:tcPr>
          <w:p w14:paraId="3BE1E517" w14:textId="77777777" w:rsidR="00BA7058" w:rsidRDefault="00BA7058">
            <w:pPr>
              <w:pStyle w:val="TableParagraph"/>
              <w:rPr>
                <w:rFonts w:ascii="Times New Roman"/>
              </w:rPr>
            </w:pPr>
          </w:p>
        </w:tc>
      </w:tr>
      <w:tr w:rsidR="00BA7058" w14:paraId="08B2CD0C" w14:textId="77777777">
        <w:trPr>
          <w:trHeight w:val="386"/>
        </w:trPr>
        <w:tc>
          <w:tcPr>
            <w:tcW w:w="4537" w:type="dxa"/>
          </w:tcPr>
          <w:p w14:paraId="7D20C216" w14:textId="77777777" w:rsidR="00BA7058" w:rsidRDefault="00706668">
            <w:pPr>
              <w:pStyle w:val="TableParagraph"/>
              <w:spacing w:before="53"/>
              <w:ind w:left="55"/>
            </w:pPr>
            <w:r>
              <w:t>Phone</w:t>
            </w:r>
            <w:r>
              <w:rPr>
                <w:spacing w:val="-4"/>
              </w:rPr>
              <w:t xml:space="preserve"> </w:t>
            </w:r>
            <w:r>
              <w:rPr>
                <w:spacing w:val="-2"/>
              </w:rPr>
              <w:t>number</w:t>
            </w:r>
          </w:p>
        </w:tc>
        <w:tc>
          <w:tcPr>
            <w:tcW w:w="4533" w:type="dxa"/>
          </w:tcPr>
          <w:p w14:paraId="6CC2D002" w14:textId="77777777" w:rsidR="00BA7058" w:rsidRDefault="00BA7058">
            <w:pPr>
              <w:pStyle w:val="TableParagraph"/>
              <w:rPr>
                <w:rFonts w:ascii="Times New Roman"/>
              </w:rPr>
            </w:pPr>
          </w:p>
        </w:tc>
      </w:tr>
      <w:tr w:rsidR="00BA7058" w14:paraId="31837B27" w14:textId="77777777">
        <w:trPr>
          <w:trHeight w:val="385"/>
        </w:trPr>
        <w:tc>
          <w:tcPr>
            <w:tcW w:w="4537" w:type="dxa"/>
          </w:tcPr>
          <w:p w14:paraId="4E7103A0" w14:textId="77777777" w:rsidR="00BA7058" w:rsidRDefault="00706668">
            <w:pPr>
              <w:pStyle w:val="TableParagraph"/>
              <w:spacing w:before="52"/>
              <w:ind w:left="55"/>
            </w:pPr>
            <w:r>
              <w:t>E-mail</w:t>
            </w:r>
            <w:r>
              <w:rPr>
                <w:spacing w:val="-4"/>
              </w:rPr>
              <w:t xml:space="preserve"> </w:t>
            </w:r>
            <w:r>
              <w:rPr>
                <w:spacing w:val="-2"/>
              </w:rPr>
              <w:t>address</w:t>
            </w:r>
          </w:p>
        </w:tc>
        <w:tc>
          <w:tcPr>
            <w:tcW w:w="4533" w:type="dxa"/>
          </w:tcPr>
          <w:p w14:paraId="60A4E8CA" w14:textId="77777777" w:rsidR="00BA7058" w:rsidRDefault="00BA7058">
            <w:pPr>
              <w:pStyle w:val="TableParagraph"/>
              <w:rPr>
                <w:rFonts w:ascii="Times New Roman"/>
              </w:rPr>
            </w:pPr>
          </w:p>
        </w:tc>
      </w:tr>
      <w:tr w:rsidR="00BA7058" w14:paraId="23A91DA7" w14:textId="77777777">
        <w:trPr>
          <w:trHeight w:val="386"/>
        </w:trPr>
        <w:tc>
          <w:tcPr>
            <w:tcW w:w="4537" w:type="dxa"/>
          </w:tcPr>
          <w:p w14:paraId="1C1864FB" w14:textId="77777777" w:rsidR="00BA7058" w:rsidRDefault="00706668">
            <w:pPr>
              <w:pStyle w:val="TableParagraph"/>
              <w:spacing w:before="52"/>
              <w:ind w:left="55"/>
            </w:pPr>
            <w:r>
              <w:t>Postal</w:t>
            </w:r>
            <w:r>
              <w:rPr>
                <w:spacing w:val="-5"/>
              </w:rPr>
              <w:t xml:space="preserve"> </w:t>
            </w:r>
            <w:r>
              <w:rPr>
                <w:spacing w:val="-2"/>
              </w:rPr>
              <w:t>address</w:t>
            </w:r>
          </w:p>
        </w:tc>
        <w:tc>
          <w:tcPr>
            <w:tcW w:w="4533" w:type="dxa"/>
          </w:tcPr>
          <w:p w14:paraId="6EE6B48B" w14:textId="77777777" w:rsidR="00BA7058" w:rsidRDefault="00BA7058">
            <w:pPr>
              <w:pStyle w:val="TableParagraph"/>
              <w:rPr>
                <w:rFonts w:ascii="Times New Roman"/>
              </w:rPr>
            </w:pPr>
          </w:p>
        </w:tc>
      </w:tr>
      <w:tr w:rsidR="00BA7058" w14:paraId="123FE9AF" w14:textId="77777777">
        <w:trPr>
          <w:trHeight w:val="386"/>
        </w:trPr>
        <w:tc>
          <w:tcPr>
            <w:tcW w:w="4537" w:type="dxa"/>
          </w:tcPr>
          <w:p w14:paraId="29E34B8A" w14:textId="77777777" w:rsidR="00BA7058" w:rsidRDefault="00706668">
            <w:pPr>
              <w:pStyle w:val="TableParagraph"/>
              <w:spacing w:before="52"/>
              <w:ind w:left="55"/>
            </w:pPr>
            <w:r>
              <w:t>Signature</w:t>
            </w:r>
            <w:r>
              <w:rPr>
                <w:spacing w:val="-8"/>
              </w:rPr>
              <w:t xml:space="preserve"> </w:t>
            </w:r>
            <w:r>
              <w:t>(electronic</w:t>
            </w:r>
            <w:r>
              <w:rPr>
                <w:spacing w:val="-8"/>
              </w:rPr>
              <w:t xml:space="preserve"> </w:t>
            </w:r>
            <w:r>
              <w:t>is</w:t>
            </w:r>
            <w:r>
              <w:rPr>
                <w:spacing w:val="-5"/>
              </w:rPr>
              <w:t xml:space="preserve"> </w:t>
            </w:r>
            <w:r>
              <w:rPr>
                <w:spacing w:val="-2"/>
              </w:rPr>
              <w:t>acceptable)</w:t>
            </w:r>
          </w:p>
        </w:tc>
        <w:tc>
          <w:tcPr>
            <w:tcW w:w="4533" w:type="dxa"/>
          </w:tcPr>
          <w:p w14:paraId="0FD5A5A2" w14:textId="77777777" w:rsidR="00BA7058" w:rsidRDefault="00BA7058">
            <w:pPr>
              <w:pStyle w:val="TableParagraph"/>
              <w:rPr>
                <w:rFonts w:ascii="Times New Roman"/>
              </w:rPr>
            </w:pPr>
          </w:p>
        </w:tc>
      </w:tr>
      <w:tr w:rsidR="00BA7058" w14:paraId="3EF38FC8" w14:textId="77777777">
        <w:trPr>
          <w:trHeight w:val="385"/>
        </w:trPr>
        <w:tc>
          <w:tcPr>
            <w:tcW w:w="4537" w:type="dxa"/>
          </w:tcPr>
          <w:p w14:paraId="38F48A09" w14:textId="77777777" w:rsidR="00BA7058" w:rsidRDefault="00706668">
            <w:pPr>
              <w:pStyle w:val="TableParagraph"/>
              <w:spacing w:before="52"/>
              <w:ind w:left="55"/>
            </w:pPr>
            <w:r>
              <w:rPr>
                <w:spacing w:val="-4"/>
              </w:rPr>
              <w:t>Date</w:t>
            </w:r>
          </w:p>
        </w:tc>
        <w:tc>
          <w:tcPr>
            <w:tcW w:w="4533" w:type="dxa"/>
          </w:tcPr>
          <w:p w14:paraId="18603C3C" w14:textId="77777777" w:rsidR="00BA7058" w:rsidRDefault="00BA7058">
            <w:pPr>
              <w:pStyle w:val="TableParagraph"/>
              <w:rPr>
                <w:rFonts w:ascii="Times New Roman"/>
              </w:rPr>
            </w:pPr>
          </w:p>
        </w:tc>
      </w:tr>
    </w:tbl>
    <w:p w14:paraId="20DFB829" w14:textId="77777777" w:rsidR="00BA7058" w:rsidRDefault="00BA7058">
      <w:pPr>
        <w:rPr>
          <w:rFonts w:ascii="Times New Roman"/>
        </w:rPr>
        <w:sectPr w:rsidR="00BA7058">
          <w:pgSz w:w="11910" w:h="16840"/>
          <w:pgMar w:top="900" w:right="1140" w:bottom="700" w:left="1300" w:header="0" w:footer="504" w:gutter="0"/>
          <w:cols w:space="720"/>
        </w:sectPr>
      </w:pPr>
    </w:p>
    <w:p w14:paraId="41A8C1D4" w14:textId="77777777" w:rsidR="00BA7058" w:rsidRDefault="00706668">
      <w:pPr>
        <w:pStyle w:val="Heading1"/>
      </w:pPr>
      <w:r>
        <w:lastRenderedPageBreak/>
        <w:t>Part</w:t>
      </w:r>
      <w:r>
        <w:rPr>
          <w:spacing w:val="-4"/>
        </w:rPr>
        <w:t xml:space="preserve"> </w:t>
      </w:r>
      <w:r>
        <w:t>3:</w:t>
      </w:r>
      <w:r>
        <w:rPr>
          <w:spacing w:val="-4"/>
        </w:rPr>
        <w:t xml:space="preserve"> </w:t>
      </w:r>
      <w:r>
        <w:t>Selection</w:t>
      </w:r>
      <w:r>
        <w:rPr>
          <w:spacing w:val="-2"/>
        </w:rPr>
        <w:t xml:space="preserve"> Questions</w:t>
      </w:r>
    </w:p>
    <w:p w14:paraId="0220C00E" w14:textId="77777777" w:rsidR="00BA7058" w:rsidRDefault="00BA7058">
      <w:pPr>
        <w:pStyle w:val="BodyText"/>
        <w:spacing w:before="4"/>
        <w:rPr>
          <w:b/>
          <w:sz w:val="2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4072"/>
        <w:gridCol w:w="3469"/>
      </w:tblGrid>
      <w:tr w:rsidR="00BA7058" w14:paraId="45C6A13C" w14:textId="77777777">
        <w:trPr>
          <w:trHeight w:val="400"/>
        </w:trPr>
        <w:tc>
          <w:tcPr>
            <w:tcW w:w="1522" w:type="dxa"/>
            <w:shd w:val="clear" w:color="auto" w:fill="CCFFFF"/>
          </w:tcPr>
          <w:p w14:paraId="3D748AFD" w14:textId="2362D463" w:rsidR="00BA7058" w:rsidRDefault="00706668">
            <w:pPr>
              <w:pStyle w:val="TableParagraph"/>
              <w:spacing w:before="50"/>
              <w:ind w:left="55"/>
              <w:rPr>
                <w:b/>
              </w:rPr>
            </w:pPr>
            <w:r>
              <w:rPr>
                <w:b/>
              </w:rPr>
              <w:t>Section</w:t>
            </w:r>
            <w:r>
              <w:rPr>
                <w:b/>
                <w:spacing w:val="-3"/>
              </w:rPr>
              <w:t xml:space="preserve"> </w:t>
            </w:r>
            <w:r w:rsidR="00CD400F">
              <w:rPr>
                <w:b/>
                <w:spacing w:val="-10"/>
              </w:rPr>
              <w:t>3</w:t>
            </w:r>
          </w:p>
        </w:tc>
        <w:tc>
          <w:tcPr>
            <w:tcW w:w="7541" w:type="dxa"/>
            <w:gridSpan w:val="2"/>
            <w:shd w:val="clear" w:color="auto" w:fill="CCFFFF"/>
          </w:tcPr>
          <w:p w14:paraId="3B04E4B4" w14:textId="77777777" w:rsidR="00BA7058" w:rsidRDefault="00706668">
            <w:pPr>
              <w:pStyle w:val="TableParagraph"/>
              <w:spacing w:before="50"/>
              <w:ind w:left="54"/>
              <w:rPr>
                <w:b/>
              </w:rPr>
            </w:pPr>
            <w:r>
              <w:rPr>
                <w:b/>
              </w:rPr>
              <w:t>Economic</w:t>
            </w:r>
            <w:r>
              <w:rPr>
                <w:b/>
                <w:spacing w:val="-6"/>
              </w:rPr>
              <w:t xml:space="preserve"> </w:t>
            </w:r>
            <w:r>
              <w:rPr>
                <w:b/>
              </w:rPr>
              <w:t>and</w:t>
            </w:r>
            <w:r>
              <w:rPr>
                <w:b/>
                <w:spacing w:val="-6"/>
              </w:rPr>
              <w:t xml:space="preserve"> </w:t>
            </w:r>
            <w:r>
              <w:rPr>
                <w:b/>
              </w:rPr>
              <w:t>Financial</w:t>
            </w:r>
            <w:r>
              <w:rPr>
                <w:b/>
                <w:spacing w:val="-4"/>
              </w:rPr>
              <w:t xml:space="preserve"> </w:t>
            </w:r>
            <w:r>
              <w:rPr>
                <w:b/>
                <w:spacing w:val="-2"/>
              </w:rPr>
              <w:t>Standing</w:t>
            </w:r>
          </w:p>
        </w:tc>
      </w:tr>
      <w:tr w:rsidR="00BA7058" w14:paraId="7F6B2537" w14:textId="77777777">
        <w:trPr>
          <w:trHeight w:val="616"/>
        </w:trPr>
        <w:tc>
          <w:tcPr>
            <w:tcW w:w="1522" w:type="dxa"/>
            <w:shd w:val="clear" w:color="auto" w:fill="CCFFFF"/>
          </w:tcPr>
          <w:p w14:paraId="70245E73" w14:textId="77777777" w:rsidR="00BA7058" w:rsidRDefault="00706668">
            <w:pPr>
              <w:pStyle w:val="TableParagraph"/>
              <w:spacing w:before="52"/>
              <w:ind w:left="55"/>
              <w:rPr>
                <w:b/>
              </w:rPr>
            </w:pPr>
            <w:r>
              <w:rPr>
                <w:b/>
                <w:spacing w:val="-2"/>
              </w:rPr>
              <w:t>Question Number</w:t>
            </w:r>
          </w:p>
        </w:tc>
        <w:tc>
          <w:tcPr>
            <w:tcW w:w="4072" w:type="dxa"/>
            <w:shd w:val="clear" w:color="auto" w:fill="CCFFFF"/>
          </w:tcPr>
          <w:p w14:paraId="3E4851F2" w14:textId="77777777" w:rsidR="00BA7058" w:rsidRDefault="00706668">
            <w:pPr>
              <w:pStyle w:val="TableParagraph"/>
              <w:spacing w:before="52"/>
              <w:ind w:left="54"/>
              <w:rPr>
                <w:b/>
              </w:rPr>
            </w:pPr>
            <w:r>
              <w:rPr>
                <w:b/>
                <w:spacing w:val="-2"/>
              </w:rPr>
              <w:t>Question</w:t>
            </w:r>
          </w:p>
        </w:tc>
        <w:tc>
          <w:tcPr>
            <w:tcW w:w="3469" w:type="dxa"/>
            <w:shd w:val="clear" w:color="auto" w:fill="CCFFFF"/>
          </w:tcPr>
          <w:p w14:paraId="777C879A" w14:textId="77777777" w:rsidR="00BA7058" w:rsidRDefault="00706668">
            <w:pPr>
              <w:pStyle w:val="TableParagraph"/>
              <w:spacing w:before="52"/>
              <w:ind w:left="53"/>
              <w:rPr>
                <w:b/>
              </w:rPr>
            </w:pPr>
            <w:r>
              <w:rPr>
                <w:b/>
                <w:spacing w:val="-2"/>
              </w:rPr>
              <w:t>Response</w:t>
            </w:r>
          </w:p>
        </w:tc>
      </w:tr>
      <w:tr w:rsidR="00BA7058" w14:paraId="1587ADD8" w14:textId="77777777">
        <w:trPr>
          <w:trHeight w:val="1629"/>
        </w:trPr>
        <w:tc>
          <w:tcPr>
            <w:tcW w:w="1522" w:type="dxa"/>
            <w:vMerge w:val="restart"/>
          </w:tcPr>
          <w:p w14:paraId="4C7F9C00" w14:textId="75F2B553" w:rsidR="00BA7058" w:rsidRDefault="00CD400F">
            <w:pPr>
              <w:pStyle w:val="TableParagraph"/>
              <w:spacing w:before="50"/>
              <w:ind w:left="55"/>
              <w:rPr>
                <w:b/>
              </w:rPr>
            </w:pPr>
            <w:r>
              <w:rPr>
                <w:b/>
                <w:spacing w:val="-5"/>
              </w:rPr>
              <w:t>3</w:t>
            </w:r>
            <w:r w:rsidR="00706668">
              <w:rPr>
                <w:b/>
                <w:spacing w:val="-5"/>
              </w:rPr>
              <w:t>.1</w:t>
            </w:r>
          </w:p>
        </w:tc>
        <w:tc>
          <w:tcPr>
            <w:tcW w:w="4072" w:type="dxa"/>
          </w:tcPr>
          <w:p w14:paraId="569090ED" w14:textId="77777777" w:rsidR="00BA7058" w:rsidRDefault="00706668">
            <w:pPr>
              <w:pStyle w:val="TableParagraph"/>
              <w:spacing w:before="52"/>
              <w:ind w:left="54" w:right="142"/>
            </w:pPr>
            <w:r>
              <w:t>Are you able to provide a copy of your audited</w:t>
            </w:r>
            <w:r>
              <w:rPr>
                <w:spacing w:val="-6"/>
              </w:rPr>
              <w:t xml:space="preserve"> </w:t>
            </w:r>
            <w:r>
              <w:t>accounts</w:t>
            </w:r>
            <w:r>
              <w:rPr>
                <w:spacing w:val="-7"/>
              </w:rPr>
              <w:t xml:space="preserve"> </w:t>
            </w:r>
            <w:r>
              <w:t>for</w:t>
            </w:r>
            <w:r>
              <w:rPr>
                <w:spacing w:val="-6"/>
              </w:rPr>
              <w:t xml:space="preserve"> </w:t>
            </w:r>
            <w:r>
              <w:t>the</w:t>
            </w:r>
            <w:r>
              <w:rPr>
                <w:spacing w:val="-10"/>
              </w:rPr>
              <w:t xml:space="preserve"> </w:t>
            </w:r>
            <w:r>
              <w:t>last</w:t>
            </w:r>
            <w:r>
              <w:rPr>
                <w:spacing w:val="-5"/>
              </w:rPr>
              <w:t xml:space="preserve"> </w:t>
            </w:r>
            <w:r>
              <w:t>two</w:t>
            </w:r>
            <w:r>
              <w:rPr>
                <w:spacing w:val="-6"/>
              </w:rPr>
              <w:t xml:space="preserve"> </w:t>
            </w:r>
            <w:r>
              <w:t>years, if requested?</w:t>
            </w:r>
          </w:p>
          <w:p w14:paraId="0314C7A4" w14:textId="77777777" w:rsidR="00BA7058" w:rsidRDefault="00706668">
            <w:pPr>
              <w:pStyle w:val="TableParagraph"/>
              <w:ind w:left="54" w:right="834"/>
              <w:jc w:val="both"/>
            </w:pPr>
            <w:r>
              <w:t>If</w:t>
            </w:r>
            <w:r>
              <w:rPr>
                <w:spacing w:val="-4"/>
              </w:rPr>
              <w:t xml:space="preserve"> </w:t>
            </w:r>
            <w:r>
              <w:t>no,</w:t>
            </w:r>
            <w:r>
              <w:rPr>
                <w:spacing w:val="-7"/>
              </w:rPr>
              <w:t xml:space="preserve"> </w:t>
            </w:r>
            <w:r>
              <w:t>can</w:t>
            </w:r>
            <w:r>
              <w:rPr>
                <w:spacing w:val="-6"/>
              </w:rPr>
              <w:t xml:space="preserve"> </w:t>
            </w:r>
            <w:r>
              <w:t>you</w:t>
            </w:r>
            <w:r>
              <w:rPr>
                <w:spacing w:val="-6"/>
              </w:rPr>
              <w:t xml:space="preserve"> </w:t>
            </w:r>
            <w:r>
              <w:t>provide</w:t>
            </w:r>
            <w:r>
              <w:rPr>
                <w:spacing w:val="-5"/>
              </w:rPr>
              <w:t xml:space="preserve"> </w:t>
            </w:r>
            <w:r>
              <w:rPr>
                <w:b/>
              </w:rPr>
              <w:t>one</w:t>
            </w:r>
            <w:r>
              <w:rPr>
                <w:b/>
                <w:spacing w:val="-6"/>
              </w:rPr>
              <w:t xml:space="preserve"> </w:t>
            </w:r>
            <w:r>
              <w:t>of</w:t>
            </w:r>
            <w:r>
              <w:rPr>
                <w:spacing w:val="-4"/>
              </w:rPr>
              <w:t xml:space="preserve"> </w:t>
            </w:r>
            <w:r>
              <w:t>the following:</w:t>
            </w:r>
            <w:r>
              <w:rPr>
                <w:spacing w:val="-5"/>
              </w:rPr>
              <w:t xml:space="preserve"> </w:t>
            </w:r>
            <w:r>
              <w:t>answer</w:t>
            </w:r>
            <w:r>
              <w:rPr>
                <w:spacing w:val="-6"/>
              </w:rPr>
              <w:t xml:space="preserve"> </w:t>
            </w:r>
            <w:r>
              <w:t>with</w:t>
            </w:r>
            <w:r>
              <w:rPr>
                <w:spacing w:val="-11"/>
              </w:rPr>
              <w:t xml:space="preserve"> </w:t>
            </w:r>
            <w:r>
              <w:t>Y/N</w:t>
            </w:r>
            <w:r>
              <w:rPr>
                <w:spacing w:val="-7"/>
              </w:rPr>
              <w:t xml:space="preserve"> </w:t>
            </w:r>
            <w:r>
              <w:t>in</w:t>
            </w:r>
            <w:r>
              <w:rPr>
                <w:spacing w:val="-7"/>
              </w:rPr>
              <w:t xml:space="preserve"> </w:t>
            </w:r>
            <w:r>
              <w:t>the relevant box.</w:t>
            </w:r>
          </w:p>
        </w:tc>
        <w:tc>
          <w:tcPr>
            <w:tcW w:w="3469" w:type="dxa"/>
          </w:tcPr>
          <w:p w14:paraId="4F3B9580" w14:textId="77777777" w:rsidR="00BA7058" w:rsidRDefault="00706668">
            <w:pPr>
              <w:pStyle w:val="TableParagraph"/>
              <w:spacing w:before="55"/>
              <w:ind w:left="53"/>
              <w:rPr>
                <w:rFonts w:ascii="MS PGothic" w:hAnsi="MS PGothic"/>
              </w:rPr>
            </w:pPr>
            <w:r>
              <w:rPr>
                <w:spacing w:val="-4"/>
              </w:rPr>
              <w:t>Yes</w:t>
            </w:r>
            <w:r>
              <w:rPr>
                <w:spacing w:val="-10"/>
              </w:rPr>
              <w:t xml:space="preserve"> </w:t>
            </w:r>
            <w:r>
              <w:rPr>
                <w:rFonts w:ascii="MS PGothic" w:hAnsi="MS PGothic"/>
                <w:spacing w:val="-10"/>
              </w:rPr>
              <w:t>☐</w:t>
            </w:r>
          </w:p>
          <w:p w14:paraId="3BE32ED0" w14:textId="77777777" w:rsidR="00BA7058" w:rsidRDefault="00706668">
            <w:pPr>
              <w:pStyle w:val="TableParagraph"/>
              <w:spacing w:before="4"/>
              <w:ind w:left="53"/>
              <w:rPr>
                <w:rFonts w:ascii="MS PGothic" w:hAnsi="MS PGothic"/>
              </w:rPr>
            </w:pPr>
            <w:r>
              <w:t>No</w:t>
            </w:r>
            <w:r>
              <w:rPr>
                <w:spacing w:val="59"/>
              </w:rPr>
              <w:t xml:space="preserve"> </w:t>
            </w:r>
            <w:r>
              <w:rPr>
                <w:rFonts w:ascii="MS PGothic" w:hAnsi="MS PGothic"/>
                <w:spacing w:val="-12"/>
              </w:rPr>
              <w:t>☐</w:t>
            </w:r>
          </w:p>
        </w:tc>
      </w:tr>
      <w:tr w:rsidR="00BA7058" w14:paraId="5058C94B" w14:textId="77777777">
        <w:trPr>
          <w:trHeight w:val="1627"/>
        </w:trPr>
        <w:tc>
          <w:tcPr>
            <w:tcW w:w="1522" w:type="dxa"/>
            <w:vMerge/>
            <w:tcBorders>
              <w:top w:val="nil"/>
            </w:tcBorders>
          </w:tcPr>
          <w:p w14:paraId="1124E780" w14:textId="77777777" w:rsidR="00BA7058" w:rsidRDefault="00BA7058">
            <w:pPr>
              <w:rPr>
                <w:sz w:val="2"/>
                <w:szCs w:val="2"/>
              </w:rPr>
            </w:pPr>
          </w:p>
        </w:tc>
        <w:tc>
          <w:tcPr>
            <w:tcW w:w="4072" w:type="dxa"/>
          </w:tcPr>
          <w:p w14:paraId="4FD1DD89" w14:textId="77777777" w:rsidR="00BA7058" w:rsidRDefault="00706668">
            <w:pPr>
              <w:pStyle w:val="TableParagraph"/>
              <w:spacing w:before="52"/>
              <w:ind w:left="54" w:right="1"/>
            </w:pPr>
            <w:r>
              <w:t>(a)</w:t>
            </w:r>
            <w:r>
              <w:rPr>
                <w:spacing w:val="40"/>
              </w:rPr>
              <w:t xml:space="preserve"> </w:t>
            </w:r>
            <w:r>
              <w:t>A statement of the turnover, Profit and Loss Account/Income Statement, Balance Sheet/Statement of Financial Position</w:t>
            </w:r>
            <w:r>
              <w:rPr>
                <w:spacing w:val="-7"/>
              </w:rPr>
              <w:t xml:space="preserve"> </w:t>
            </w:r>
            <w:r>
              <w:t>and</w:t>
            </w:r>
            <w:r>
              <w:rPr>
                <w:spacing w:val="-7"/>
              </w:rPr>
              <w:t xml:space="preserve"> </w:t>
            </w:r>
            <w:r>
              <w:t>Statement</w:t>
            </w:r>
            <w:r>
              <w:rPr>
                <w:spacing w:val="-9"/>
              </w:rPr>
              <w:t xml:space="preserve"> </w:t>
            </w:r>
            <w:r>
              <w:t>of</w:t>
            </w:r>
            <w:r>
              <w:rPr>
                <w:spacing w:val="-3"/>
              </w:rPr>
              <w:t xml:space="preserve"> </w:t>
            </w:r>
            <w:r>
              <w:t>Cash</w:t>
            </w:r>
            <w:r>
              <w:rPr>
                <w:spacing w:val="-8"/>
              </w:rPr>
              <w:t xml:space="preserve"> </w:t>
            </w:r>
            <w:r>
              <w:t>Flow</w:t>
            </w:r>
            <w:r>
              <w:rPr>
                <w:spacing w:val="-9"/>
              </w:rPr>
              <w:t xml:space="preserve"> </w:t>
            </w:r>
            <w:r>
              <w:t xml:space="preserve">for the most recent year of trading for this </w:t>
            </w:r>
            <w:r>
              <w:rPr>
                <w:spacing w:val="-2"/>
              </w:rPr>
              <w:t>organisation.</w:t>
            </w:r>
          </w:p>
        </w:tc>
        <w:tc>
          <w:tcPr>
            <w:tcW w:w="3469" w:type="dxa"/>
          </w:tcPr>
          <w:p w14:paraId="412CA7E9" w14:textId="77777777" w:rsidR="00BA7058" w:rsidRDefault="00706668">
            <w:pPr>
              <w:pStyle w:val="TableParagraph"/>
              <w:spacing w:before="56"/>
              <w:ind w:left="53"/>
              <w:rPr>
                <w:rFonts w:ascii="MS PGothic" w:hAnsi="MS PGothic"/>
              </w:rPr>
            </w:pPr>
            <w:r>
              <w:rPr>
                <w:spacing w:val="-4"/>
              </w:rPr>
              <w:t>Yes</w:t>
            </w:r>
            <w:r>
              <w:rPr>
                <w:spacing w:val="-10"/>
              </w:rPr>
              <w:t xml:space="preserve"> </w:t>
            </w:r>
            <w:r>
              <w:rPr>
                <w:rFonts w:ascii="MS PGothic" w:hAnsi="MS PGothic"/>
                <w:spacing w:val="-10"/>
              </w:rPr>
              <w:t>☐</w:t>
            </w:r>
          </w:p>
          <w:p w14:paraId="693278FF" w14:textId="77777777" w:rsidR="00BA7058" w:rsidRDefault="00706668">
            <w:pPr>
              <w:pStyle w:val="TableParagraph"/>
              <w:spacing w:before="3"/>
              <w:ind w:left="53"/>
              <w:rPr>
                <w:rFonts w:ascii="MS PGothic" w:hAnsi="MS PGothic"/>
              </w:rPr>
            </w:pPr>
            <w:r>
              <w:t>No</w:t>
            </w:r>
            <w:r>
              <w:rPr>
                <w:spacing w:val="59"/>
              </w:rPr>
              <w:t xml:space="preserve"> </w:t>
            </w:r>
            <w:r>
              <w:rPr>
                <w:rFonts w:ascii="MS PGothic" w:hAnsi="MS PGothic"/>
                <w:spacing w:val="-12"/>
              </w:rPr>
              <w:t>☐</w:t>
            </w:r>
          </w:p>
        </w:tc>
      </w:tr>
      <w:tr w:rsidR="00BA7058" w14:paraId="255268DD" w14:textId="77777777">
        <w:trPr>
          <w:trHeight w:val="1122"/>
        </w:trPr>
        <w:tc>
          <w:tcPr>
            <w:tcW w:w="1522" w:type="dxa"/>
            <w:vMerge/>
            <w:tcBorders>
              <w:top w:val="nil"/>
            </w:tcBorders>
          </w:tcPr>
          <w:p w14:paraId="792F2958" w14:textId="77777777" w:rsidR="00BA7058" w:rsidRDefault="00BA7058">
            <w:pPr>
              <w:rPr>
                <w:sz w:val="2"/>
                <w:szCs w:val="2"/>
              </w:rPr>
            </w:pPr>
          </w:p>
        </w:tc>
        <w:tc>
          <w:tcPr>
            <w:tcW w:w="4072" w:type="dxa"/>
          </w:tcPr>
          <w:p w14:paraId="215212C7" w14:textId="77777777" w:rsidR="00BA7058" w:rsidRDefault="00706668">
            <w:pPr>
              <w:pStyle w:val="TableParagraph"/>
              <w:spacing w:before="52"/>
              <w:ind w:left="54"/>
            </w:pPr>
            <w:r>
              <w:t>(b)</w:t>
            </w:r>
            <w:r>
              <w:rPr>
                <w:spacing w:val="-16"/>
              </w:rPr>
              <w:t xml:space="preserve"> </w:t>
            </w:r>
            <w:r>
              <w:t>A</w:t>
            </w:r>
            <w:r>
              <w:rPr>
                <w:spacing w:val="-15"/>
              </w:rPr>
              <w:t xml:space="preserve"> </w:t>
            </w:r>
            <w:r>
              <w:t>statement</w:t>
            </w:r>
            <w:r>
              <w:rPr>
                <w:spacing w:val="-6"/>
              </w:rPr>
              <w:t xml:space="preserve"> </w:t>
            </w:r>
            <w:r>
              <w:t>of</w:t>
            </w:r>
            <w:r>
              <w:rPr>
                <w:spacing w:val="-6"/>
              </w:rPr>
              <w:t xml:space="preserve"> </w:t>
            </w:r>
            <w:r>
              <w:t>the</w:t>
            </w:r>
            <w:r>
              <w:rPr>
                <w:spacing w:val="-5"/>
              </w:rPr>
              <w:t xml:space="preserve"> </w:t>
            </w:r>
            <w:r>
              <w:t>cash</w:t>
            </w:r>
            <w:r>
              <w:rPr>
                <w:spacing w:val="-6"/>
              </w:rPr>
              <w:t xml:space="preserve"> </w:t>
            </w:r>
            <w:r>
              <w:t>flow</w:t>
            </w:r>
            <w:r>
              <w:rPr>
                <w:spacing w:val="-9"/>
              </w:rPr>
              <w:t xml:space="preserve"> </w:t>
            </w:r>
            <w:r>
              <w:t xml:space="preserve">forecast for the current year and a bank letter outlining the current cash and credit </w:t>
            </w:r>
            <w:r>
              <w:rPr>
                <w:spacing w:val="-2"/>
              </w:rPr>
              <w:t>position.</w:t>
            </w:r>
          </w:p>
        </w:tc>
        <w:tc>
          <w:tcPr>
            <w:tcW w:w="3469" w:type="dxa"/>
          </w:tcPr>
          <w:p w14:paraId="64A70EDE" w14:textId="77777777" w:rsidR="00BA7058" w:rsidRDefault="00706668">
            <w:pPr>
              <w:pStyle w:val="TableParagraph"/>
              <w:spacing w:before="56"/>
              <w:ind w:left="53"/>
              <w:rPr>
                <w:rFonts w:ascii="MS PGothic" w:hAnsi="MS PGothic"/>
              </w:rPr>
            </w:pPr>
            <w:r>
              <w:rPr>
                <w:spacing w:val="-4"/>
              </w:rPr>
              <w:t>Yes</w:t>
            </w:r>
            <w:r>
              <w:rPr>
                <w:spacing w:val="-10"/>
              </w:rPr>
              <w:t xml:space="preserve"> </w:t>
            </w:r>
            <w:r>
              <w:rPr>
                <w:rFonts w:ascii="MS PGothic" w:hAnsi="MS PGothic"/>
                <w:spacing w:val="-10"/>
              </w:rPr>
              <w:t>☐</w:t>
            </w:r>
          </w:p>
          <w:p w14:paraId="77F24BC9" w14:textId="77777777" w:rsidR="00BA7058" w:rsidRDefault="00706668">
            <w:pPr>
              <w:pStyle w:val="TableParagraph"/>
              <w:spacing w:before="3"/>
              <w:ind w:left="53"/>
              <w:rPr>
                <w:rFonts w:ascii="MS PGothic" w:hAnsi="MS PGothic"/>
              </w:rPr>
            </w:pPr>
            <w:r>
              <w:t>No</w:t>
            </w:r>
            <w:r>
              <w:rPr>
                <w:spacing w:val="59"/>
              </w:rPr>
              <w:t xml:space="preserve"> </w:t>
            </w:r>
            <w:r>
              <w:rPr>
                <w:rFonts w:ascii="MS PGothic" w:hAnsi="MS PGothic"/>
                <w:spacing w:val="-12"/>
              </w:rPr>
              <w:t>☐</w:t>
            </w:r>
          </w:p>
        </w:tc>
      </w:tr>
      <w:tr w:rsidR="00BA7058" w14:paraId="1AE6FFDD" w14:textId="77777777">
        <w:trPr>
          <w:trHeight w:val="2133"/>
        </w:trPr>
        <w:tc>
          <w:tcPr>
            <w:tcW w:w="1522" w:type="dxa"/>
            <w:vMerge/>
            <w:tcBorders>
              <w:top w:val="nil"/>
            </w:tcBorders>
          </w:tcPr>
          <w:p w14:paraId="658DB016" w14:textId="77777777" w:rsidR="00BA7058" w:rsidRDefault="00BA7058">
            <w:pPr>
              <w:rPr>
                <w:sz w:val="2"/>
                <w:szCs w:val="2"/>
              </w:rPr>
            </w:pPr>
          </w:p>
        </w:tc>
        <w:tc>
          <w:tcPr>
            <w:tcW w:w="4072" w:type="dxa"/>
          </w:tcPr>
          <w:p w14:paraId="07A938FA" w14:textId="2E41E46F" w:rsidR="00BA7058" w:rsidRDefault="00706668">
            <w:pPr>
              <w:pStyle w:val="TableParagraph"/>
              <w:spacing w:before="52"/>
              <w:ind w:left="54" w:right="142"/>
            </w:pPr>
            <w:r>
              <w:t>(c)</w:t>
            </w:r>
            <w:r>
              <w:rPr>
                <w:spacing w:val="-16"/>
              </w:rPr>
              <w:t xml:space="preserve"> </w:t>
            </w:r>
            <w:r>
              <w:t>Alternative</w:t>
            </w:r>
            <w:r>
              <w:rPr>
                <w:spacing w:val="-14"/>
              </w:rPr>
              <w:t xml:space="preserve"> </w:t>
            </w:r>
            <w:r>
              <w:t>means</w:t>
            </w:r>
            <w:r>
              <w:rPr>
                <w:spacing w:val="-10"/>
              </w:rPr>
              <w:t xml:space="preserve"> </w:t>
            </w:r>
            <w:r>
              <w:t>of</w:t>
            </w:r>
            <w:r>
              <w:rPr>
                <w:spacing w:val="-13"/>
              </w:rPr>
              <w:t xml:space="preserve"> </w:t>
            </w:r>
            <w:r>
              <w:t>demonstrating financial status if any of the above are not available (</w:t>
            </w:r>
            <w:r w:rsidR="00A24DFD">
              <w:t>e.g.,</w:t>
            </w:r>
            <w:r>
              <w:t xml:space="preserve"> forecast of turnover for</w:t>
            </w:r>
            <w:r>
              <w:rPr>
                <w:spacing w:val="-3"/>
              </w:rPr>
              <w:t xml:space="preserve"> </w:t>
            </w:r>
            <w:r>
              <w:t>the</w:t>
            </w:r>
            <w:r>
              <w:rPr>
                <w:spacing w:val="-4"/>
              </w:rPr>
              <w:t xml:space="preserve"> </w:t>
            </w:r>
            <w:r>
              <w:t>current</w:t>
            </w:r>
            <w:r>
              <w:rPr>
                <w:spacing w:val="-3"/>
              </w:rPr>
              <w:t xml:space="preserve"> </w:t>
            </w:r>
            <w:r>
              <w:t>year</w:t>
            </w:r>
            <w:r>
              <w:rPr>
                <w:spacing w:val="-1"/>
              </w:rPr>
              <w:t xml:space="preserve"> </w:t>
            </w:r>
            <w:r>
              <w:t>and</w:t>
            </w:r>
            <w:r>
              <w:rPr>
                <w:spacing w:val="-5"/>
              </w:rPr>
              <w:t xml:space="preserve"> </w:t>
            </w:r>
            <w:r>
              <w:t>a</w:t>
            </w:r>
            <w:r>
              <w:rPr>
                <w:spacing w:val="-2"/>
              </w:rPr>
              <w:t xml:space="preserve"> </w:t>
            </w:r>
            <w:r>
              <w:t>statement</w:t>
            </w:r>
            <w:r>
              <w:rPr>
                <w:spacing w:val="-3"/>
              </w:rPr>
              <w:t xml:space="preserve"> </w:t>
            </w:r>
            <w:r>
              <w:t>of funding</w:t>
            </w:r>
            <w:r>
              <w:rPr>
                <w:spacing w:val="-3"/>
              </w:rPr>
              <w:t xml:space="preserve"> </w:t>
            </w:r>
            <w:r>
              <w:t>provided</w:t>
            </w:r>
            <w:r>
              <w:rPr>
                <w:spacing w:val="-3"/>
              </w:rPr>
              <w:t xml:space="preserve"> </w:t>
            </w:r>
            <w:r>
              <w:t>by</w:t>
            </w:r>
            <w:r>
              <w:rPr>
                <w:spacing w:val="-5"/>
              </w:rPr>
              <w:t xml:space="preserve"> </w:t>
            </w:r>
            <w:r>
              <w:t>the</w:t>
            </w:r>
            <w:r>
              <w:rPr>
                <w:spacing w:val="-5"/>
              </w:rPr>
              <w:t xml:space="preserve"> </w:t>
            </w:r>
            <w:r>
              <w:t>owners</w:t>
            </w:r>
            <w:r>
              <w:rPr>
                <w:spacing w:val="-2"/>
              </w:rPr>
              <w:t xml:space="preserve"> </w:t>
            </w:r>
            <w:r>
              <w:t>and/or the bank, charity accruals accounts or an</w:t>
            </w:r>
            <w:r>
              <w:rPr>
                <w:spacing w:val="-4"/>
              </w:rPr>
              <w:t xml:space="preserve"> </w:t>
            </w:r>
            <w:r>
              <w:t>alternative</w:t>
            </w:r>
            <w:r>
              <w:rPr>
                <w:spacing w:val="-4"/>
              </w:rPr>
              <w:t xml:space="preserve"> </w:t>
            </w:r>
            <w:r>
              <w:t>means</w:t>
            </w:r>
            <w:r>
              <w:rPr>
                <w:spacing w:val="-6"/>
              </w:rPr>
              <w:t xml:space="preserve"> </w:t>
            </w:r>
            <w:r>
              <w:t>of</w:t>
            </w:r>
            <w:r>
              <w:rPr>
                <w:spacing w:val="-5"/>
              </w:rPr>
              <w:t xml:space="preserve"> </w:t>
            </w:r>
            <w:r>
              <w:t>demonstrating financial status).</w:t>
            </w:r>
          </w:p>
        </w:tc>
        <w:tc>
          <w:tcPr>
            <w:tcW w:w="3469" w:type="dxa"/>
          </w:tcPr>
          <w:p w14:paraId="01FB8167" w14:textId="77777777" w:rsidR="00BA7058" w:rsidRDefault="00706668">
            <w:pPr>
              <w:pStyle w:val="TableParagraph"/>
              <w:spacing w:before="55"/>
              <w:ind w:left="53"/>
              <w:rPr>
                <w:rFonts w:ascii="MS PGothic" w:hAnsi="MS PGothic"/>
              </w:rPr>
            </w:pPr>
            <w:r>
              <w:rPr>
                <w:spacing w:val="-4"/>
              </w:rPr>
              <w:t>Yes</w:t>
            </w:r>
            <w:r>
              <w:rPr>
                <w:spacing w:val="-10"/>
              </w:rPr>
              <w:t xml:space="preserve"> </w:t>
            </w:r>
            <w:r>
              <w:rPr>
                <w:rFonts w:ascii="MS PGothic" w:hAnsi="MS PGothic"/>
                <w:spacing w:val="-10"/>
              </w:rPr>
              <w:t>☐</w:t>
            </w:r>
          </w:p>
          <w:p w14:paraId="289FF0D6" w14:textId="77777777" w:rsidR="00BA7058" w:rsidRDefault="00706668">
            <w:pPr>
              <w:pStyle w:val="TableParagraph"/>
              <w:spacing w:before="4"/>
              <w:ind w:left="53"/>
              <w:rPr>
                <w:rFonts w:ascii="MS PGothic" w:hAnsi="MS PGothic"/>
              </w:rPr>
            </w:pPr>
            <w:r>
              <w:t>No</w:t>
            </w:r>
            <w:r>
              <w:rPr>
                <w:spacing w:val="59"/>
              </w:rPr>
              <w:t xml:space="preserve"> </w:t>
            </w:r>
            <w:r>
              <w:rPr>
                <w:rFonts w:ascii="MS PGothic" w:hAnsi="MS PGothic"/>
                <w:spacing w:val="-12"/>
              </w:rPr>
              <w:t>☐</w:t>
            </w:r>
          </w:p>
        </w:tc>
      </w:tr>
      <w:tr w:rsidR="00BA7058" w14:paraId="60ED7CD8" w14:textId="77777777">
        <w:trPr>
          <w:trHeight w:val="1881"/>
        </w:trPr>
        <w:tc>
          <w:tcPr>
            <w:tcW w:w="1522" w:type="dxa"/>
          </w:tcPr>
          <w:p w14:paraId="2AF27BA8" w14:textId="0C57EDC8" w:rsidR="00BA7058" w:rsidRDefault="00CD400F">
            <w:pPr>
              <w:pStyle w:val="TableParagraph"/>
              <w:spacing w:before="50"/>
              <w:ind w:left="55"/>
              <w:rPr>
                <w:b/>
              </w:rPr>
            </w:pPr>
            <w:r>
              <w:rPr>
                <w:b/>
                <w:spacing w:val="-5"/>
              </w:rPr>
              <w:t>3</w:t>
            </w:r>
            <w:r w:rsidR="00706668">
              <w:rPr>
                <w:b/>
                <w:spacing w:val="-5"/>
              </w:rPr>
              <w:t>.2</w:t>
            </w:r>
          </w:p>
        </w:tc>
        <w:tc>
          <w:tcPr>
            <w:tcW w:w="4072" w:type="dxa"/>
          </w:tcPr>
          <w:p w14:paraId="337EA29D" w14:textId="77777777" w:rsidR="00BA7058" w:rsidRDefault="00706668">
            <w:pPr>
              <w:pStyle w:val="TableParagraph"/>
              <w:spacing w:before="52"/>
              <w:ind w:left="54" w:right="90"/>
            </w:pPr>
            <w:r>
              <w:t>Where we have specified a minimum level</w:t>
            </w:r>
            <w:r>
              <w:rPr>
                <w:spacing w:val="-8"/>
              </w:rPr>
              <w:t xml:space="preserve"> </w:t>
            </w:r>
            <w:r>
              <w:t>of</w:t>
            </w:r>
            <w:r>
              <w:rPr>
                <w:spacing w:val="-4"/>
              </w:rPr>
              <w:t xml:space="preserve"> </w:t>
            </w:r>
            <w:r>
              <w:t>economic</w:t>
            </w:r>
            <w:r>
              <w:rPr>
                <w:spacing w:val="-7"/>
              </w:rPr>
              <w:t xml:space="preserve"> </w:t>
            </w:r>
            <w:r>
              <w:t>and</w:t>
            </w:r>
            <w:r>
              <w:rPr>
                <w:spacing w:val="-11"/>
              </w:rPr>
              <w:t xml:space="preserve"> </w:t>
            </w:r>
            <w:r>
              <w:t>financial</w:t>
            </w:r>
            <w:r>
              <w:rPr>
                <w:spacing w:val="-9"/>
              </w:rPr>
              <w:t xml:space="preserve"> </w:t>
            </w:r>
            <w:r>
              <w:t>standing and/ or a minimum financial threshold within the evaluation criteria for this procurement, please self-certify by answering ‘Yes’ or ‘No’ that you meet the requirements set out.</w:t>
            </w:r>
          </w:p>
        </w:tc>
        <w:tc>
          <w:tcPr>
            <w:tcW w:w="3469" w:type="dxa"/>
          </w:tcPr>
          <w:p w14:paraId="1C313EEC" w14:textId="77777777" w:rsidR="00BA7058" w:rsidRDefault="00706668">
            <w:pPr>
              <w:pStyle w:val="TableParagraph"/>
              <w:spacing w:before="56"/>
              <w:ind w:left="53"/>
              <w:rPr>
                <w:rFonts w:ascii="MS PGothic" w:hAnsi="MS PGothic"/>
              </w:rPr>
            </w:pPr>
            <w:r>
              <w:rPr>
                <w:spacing w:val="-4"/>
              </w:rPr>
              <w:t>Yes</w:t>
            </w:r>
            <w:r>
              <w:rPr>
                <w:spacing w:val="-10"/>
              </w:rPr>
              <w:t xml:space="preserve"> </w:t>
            </w:r>
            <w:r>
              <w:rPr>
                <w:rFonts w:ascii="MS PGothic" w:hAnsi="MS PGothic"/>
                <w:spacing w:val="-10"/>
              </w:rPr>
              <w:t>☐</w:t>
            </w:r>
          </w:p>
          <w:p w14:paraId="2847AE11" w14:textId="77777777" w:rsidR="00BA7058" w:rsidRDefault="00706668">
            <w:pPr>
              <w:pStyle w:val="TableParagraph"/>
              <w:spacing w:before="3"/>
              <w:ind w:left="53"/>
              <w:rPr>
                <w:rFonts w:ascii="MS PGothic" w:hAnsi="MS PGothic"/>
              </w:rPr>
            </w:pPr>
            <w:r>
              <w:t>No</w:t>
            </w:r>
            <w:r>
              <w:rPr>
                <w:spacing w:val="59"/>
              </w:rPr>
              <w:t xml:space="preserve"> </w:t>
            </w:r>
            <w:r>
              <w:rPr>
                <w:rFonts w:ascii="MS PGothic" w:hAnsi="MS PGothic"/>
                <w:spacing w:val="-12"/>
              </w:rPr>
              <w:t>☐</w:t>
            </w:r>
          </w:p>
        </w:tc>
      </w:tr>
    </w:tbl>
    <w:p w14:paraId="11DB4CED" w14:textId="77777777" w:rsidR="00BA7058" w:rsidRDefault="00BA7058">
      <w:pPr>
        <w:pStyle w:val="BodyText"/>
        <w:spacing w:before="1"/>
        <w:rPr>
          <w:b/>
          <w:sz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1"/>
        <w:gridCol w:w="5709"/>
      </w:tblGrid>
      <w:tr w:rsidR="00BA7058" w14:paraId="79385075" w14:textId="77777777">
        <w:trPr>
          <w:trHeight w:val="984"/>
        </w:trPr>
        <w:tc>
          <w:tcPr>
            <w:tcW w:w="3361" w:type="dxa"/>
            <w:shd w:val="clear" w:color="auto" w:fill="CCFFFF"/>
          </w:tcPr>
          <w:p w14:paraId="2522ED80" w14:textId="15FEACDF" w:rsidR="00BA7058" w:rsidRDefault="00706668">
            <w:pPr>
              <w:pStyle w:val="TableParagraph"/>
              <w:spacing w:before="50"/>
              <w:ind w:left="55"/>
              <w:rPr>
                <w:b/>
              </w:rPr>
            </w:pPr>
            <w:r>
              <w:rPr>
                <w:b/>
              </w:rPr>
              <w:t>Section</w:t>
            </w:r>
            <w:r>
              <w:rPr>
                <w:b/>
                <w:spacing w:val="-3"/>
              </w:rPr>
              <w:t xml:space="preserve"> </w:t>
            </w:r>
            <w:r w:rsidR="00A55F10">
              <w:rPr>
                <w:b/>
                <w:spacing w:val="-3"/>
              </w:rPr>
              <w:t>3</w:t>
            </w:r>
          </w:p>
        </w:tc>
        <w:tc>
          <w:tcPr>
            <w:tcW w:w="5709" w:type="dxa"/>
            <w:shd w:val="clear" w:color="auto" w:fill="CCFFFF"/>
          </w:tcPr>
          <w:p w14:paraId="47FE1354" w14:textId="77777777" w:rsidR="00BA7058" w:rsidRDefault="00706668">
            <w:pPr>
              <w:pStyle w:val="TableParagraph"/>
              <w:spacing w:before="50" w:line="276" w:lineRule="auto"/>
              <w:ind w:left="54" w:right="78"/>
              <w:rPr>
                <w:b/>
              </w:rPr>
            </w:pPr>
            <w:r>
              <w:rPr>
                <w:b/>
              </w:rPr>
              <w:t>If</w:t>
            </w:r>
            <w:r>
              <w:rPr>
                <w:b/>
                <w:spacing w:val="-5"/>
              </w:rPr>
              <w:t xml:space="preserve"> </w:t>
            </w:r>
            <w:r>
              <w:rPr>
                <w:b/>
              </w:rPr>
              <w:t>you</w:t>
            </w:r>
            <w:r>
              <w:rPr>
                <w:b/>
                <w:spacing w:val="-4"/>
              </w:rPr>
              <w:t xml:space="preserve"> </w:t>
            </w:r>
            <w:r>
              <w:rPr>
                <w:b/>
              </w:rPr>
              <w:t>have</w:t>
            </w:r>
            <w:r>
              <w:rPr>
                <w:b/>
                <w:spacing w:val="-4"/>
              </w:rPr>
              <w:t xml:space="preserve"> </w:t>
            </w:r>
            <w:r>
              <w:rPr>
                <w:b/>
              </w:rPr>
              <w:t>indicated</w:t>
            </w:r>
            <w:r>
              <w:rPr>
                <w:b/>
                <w:spacing w:val="-7"/>
              </w:rPr>
              <w:t xml:space="preserve"> </w:t>
            </w:r>
            <w:r>
              <w:rPr>
                <w:b/>
              </w:rPr>
              <w:t>in</w:t>
            </w:r>
            <w:r>
              <w:rPr>
                <w:b/>
                <w:spacing w:val="-6"/>
              </w:rPr>
              <w:t xml:space="preserve"> </w:t>
            </w:r>
            <w:r>
              <w:rPr>
                <w:b/>
              </w:rPr>
              <w:t>the</w:t>
            </w:r>
            <w:r>
              <w:rPr>
                <w:b/>
                <w:spacing w:val="-7"/>
              </w:rPr>
              <w:t xml:space="preserve"> </w:t>
            </w:r>
            <w:r>
              <w:rPr>
                <w:b/>
              </w:rPr>
              <w:t>Selection</w:t>
            </w:r>
            <w:r>
              <w:rPr>
                <w:b/>
                <w:spacing w:val="-7"/>
              </w:rPr>
              <w:t xml:space="preserve"> </w:t>
            </w:r>
            <w:r>
              <w:rPr>
                <w:b/>
              </w:rPr>
              <w:t>Questionnaire question 1.2 that you are part of a wider group, please provide further details below:</w:t>
            </w:r>
          </w:p>
        </w:tc>
      </w:tr>
      <w:tr w:rsidR="00BA7058" w14:paraId="4D1FF577" w14:textId="77777777">
        <w:trPr>
          <w:trHeight w:val="362"/>
        </w:trPr>
        <w:tc>
          <w:tcPr>
            <w:tcW w:w="3361" w:type="dxa"/>
          </w:tcPr>
          <w:p w14:paraId="00739BA2" w14:textId="77777777" w:rsidR="00BA7058" w:rsidRDefault="00706668">
            <w:pPr>
              <w:pStyle w:val="TableParagraph"/>
              <w:spacing w:before="50"/>
              <w:ind w:left="55"/>
              <w:rPr>
                <w:b/>
              </w:rPr>
            </w:pPr>
            <w:r>
              <w:rPr>
                <w:b/>
              </w:rPr>
              <w:t>Name</w:t>
            </w:r>
            <w:r>
              <w:rPr>
                <w:b/>
                <w:spacing w:val="-3"/>
              </w:rPr>
              <w:t xml:space="preserve"> </w:t>
            </w:r>
            <w:r>
              <w:rPr>
                <w:b/>
              </w:rPr>
              <w:t>of</w:t>
            </w:r>
            <w:r>
              <w:rPr>
                <w:b/>
                <w:spacing w:val="-2"/>
              </w:rPr>
              <w:t xml:space="preserve"> organisation</w:t>
            </w:r>
          </w:p>
        </w:tc>
        <w:tc>
          <w:tcPr>
            <w:tcW w:w="5709" w:type="dxa"/>
          </w:tcPr>
          <w:p w14:paraId="6E264488" w14:textId="77777777" w:rsidR="00BA7058" w:rsidRDefault="00BA7058">
            <w:pPr>
              <w:pStyle w:val="TableParagraph"/>
              <w:rPr>
                <w:rFonts w:ascii="Times New Roman"/>
              </w:rPr>
            </w:pPr>
          </w:p>
        </w:tc>
      </w:tr>
      <w:tr w:rsidR="00BA7058" w14:paraId="57BCD3D2" w14:textId="77777777">
        <w:trPr>
          <w:trHeight w:val="616"/>
        </w:trPr>
        <w:tc>
          <w:tcPr>
            <w:tcW w:w="3361" w:type="dxa"/>
          </w:tcPr>
          <w:p w14:paraId="5E18B65D" w14:textId="77777777" w:rsidR="00BA7058" w:rsidRDefault="00706668">
            <w:pPr>
              <w:pStyle w:val="TableParagraph"/>
              <w:spacing w:before="50"/>
              <w:ind w:left="55"/>
              <w:rPr>
                <w:b/>
              </w:rPr>
            </w:pPr>
            <w:r>
              <w:rPr>
                <w:b/>
              </w:rPr>
              <w:t>Relationship</w:t>
            </w:r>
            <w:r>
              <w:rPr>
                <w:b/>
                <w:spacing w:val="80"/>
              </w:rPr>
              <w:t xml:space="preserve"> </w:t>
            </w:r>
            <w:r>
              <w:rPr>
                <w:b/>
              </w:rPr>
              <w:t>to</w:t>
            </w:r>
            <w:r>
              <w:rPr>
                <w:b/>
                <w:spacing w:val="80"/>
              </w:rPr>
              <w:t xml:space="preserve"> </w:t>
            </w:r>
            <w:r>
              <w:rPr>
                <w:b/>
              </w:rPr>
              <w:t>the</w:t>
            </w:r>
            <w:r>
              <w:rPr>
                <w:b/>
                <w:spacing w:val="80"/>
              </w:rPr>
              <w:t xml:space="preserve"> </w:t>
            </w:r>
            <w:r>
              <w:rPr>
                <w:b/>
              </w:rPr>
              <w:t>Supplier completing these questions</w:t>
            </w:r>
          </w:p>
        </w:tc>
        <w:tc>
          <w:tcPr>
            <w:tcW w:w="5709" w:type="dxa"/>
          </w:tcPr>
          <w:p w14:paraId="7518E958" w14:textId="77777777" w:rsidR="00BA7058" w:rsidRDefault="00BA7058">
            <w:pPr>
              <w:pStyle w:val="TableParagraph"/>
              <w:rPr>
                <w:rFonts w:ascii="Times New Roman"/>
              </w:rPr>
            </w:pPr>
          </w:p>
        </w:tc>
      </w:tr>
    </w:tbl>
    <w:p w14:paraId="02170D10" w14:textId="77777777" w:rsidR="00BA7058" w:rsidRDefault="00BA7058">
      <w:pPr>
        <w:pStyle w:val="BodyText"/>
        <w:rPr>
          <w:b/>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537"/>
        <w:gridCol w:w="2917"/>
      </w:tblGrid>
      <w:tr w:rsidR="00BA7058" w14:paraId="46843A17" w14:textId="77777777">
        <w:trPr>
          <w:trHeight w:val="616"/>
        </w:trPr>
        <w:tc>
          <w:tcPr>
            <w:tcW w:w="1615" w:type="dxa"/>
            <w:shd w:val="clear" w:color="auto" w:fill="CCFFFF"/>
          </w:tcPr>
          <w:p w14:paraId="495CD642" w14:textId="77777777" w:rsidR="00BA7058" w:rsidRDefault="00706668">
            <w:pPr>
              <w:pStyle w:val="TableParagraph"/>
              <w:spacing w:before="50"/>
              <w:ind w:left="55"/>
              <w:rPr>
                <w:b/>
              </w:rPr>
            </w:pPr>
            <w:r>
              <w:rPr>
                <w:b/>
                <w:spacing w:val="-2"/>
              </w:rPr>
              <w:t>Question Number</w:t>
            </w:r>
          </w:p>
        </w:tc>
        <w:tc>
          <w:tcPr>
            <w:tcW w:w="4537" w:type="dxa"/>
            <w:shd w:val="clear" w:color="auto" w:fill="CCFFFF"/>
          </w:tcPr>
          <w:p w14:paraId="09948BB5" w14:textId="77777777" w:rsidR="00BA7058" w:rsidRDefault="00706668">
            <w:pPr>
              <w:pStyle w:val="TableParagraph"/>
              <w:spacing w:before="50"/>
              <w:ind w:left="55"/>
              <w:rPr>
                <w:b/>
              </w:rPr>
            </w:pPr>
            <w:r>
              <w:rPr>
                <w:b/>
                <w:spacing w:val="-2"/>
              </w:rPr>
              <w:t>Question</w:t>
            </w:r>
          </w:p>
        </w:tc>
        <w:tc>
          <w:tcPr>
            <w:tcW w:w="2917" w:type="dxa"/>
            <w:shd w:val="clear" w:color="auto" w:fill="CCFFFF"/>
          </w:tcPr>
          <w:p w14:paraId="22C04E30" w14:textId="77777777" w:rsidR="00BA7058" w:rsidRDefault="00706668">
            <w:pPr>
              <w:pStyle w:val="TableParagraph"/>
              <w:spacing w:before="50"/>
              <w:ind w:left="55"/>
              <w:rPr>
                <w:b/>
              </w:rPr>
            </w:pPr>
            <w:r>
              <w:rPr>
                <w:b/>
                <w:spacing w:val="-2"/>
              </w:rPr>
              <w:t>Response</w:t>
            </w:r>
          </w:p>
        </w:tc>
      </w:tr>
      <w:tr w:rsidR="00BA7058" w14:paraId="19B177AB" w14:textId="77777777">
        <w:trPr>
          <w:trHeight w:val="681"/>
        </w:trPr>
        <w:tc>
          <w:tcPr>
            <w:tcW w:w="1615" w:type="dxa"/>
          </w:tcPr>
          <w:p w14:paraId="59B5561A" w14:textId="150A401D" w:rsidR="00BA7058" w:rsidRDefault="00007845">
            <w:pPr>
              <w:pStyle w:val="TableParagraph"/>
              <w:spacing w:before="50"/>
              <w:ind w:left="55"/>
              <w:rPr>
                <w:b/>
              </w:rPr>
            </w:pPr>
            <w:r>
              <w:rPr>
                <w:b/>
                <w:spacing w:val="-5"/>
              </w:rPr>
              <w:t>4</w:t>
            </w:r>
            <w:r w:rsidR="00706668">
              <w:rPr>
                <w:b/>
                <w:spacing w:val="-5"/>
              </w:rPr>
              <w:t>.1</w:t>
            </w:r>
          </w:p>
        </w:tc>
        <w:tc>
          <w:tcPr>
            <w:tcW w:w="4537" w:type="dxa"/>
          </w:tcPr>
          <w:p w14:paraId="1CB503CE" w14:textId="77777777" w:rsidR="00BA7058" w:rsidRDefault="00706668">
            <w:pPr>
              <w:pStyle w:val="TableParagraph"/>
              <w:spacing w:before="52"/>
              <w:ind w:left="55"/>
            </w:pPr>
            <w:r>
              <w:t>Are you able to provide parent company accounts</w:t>
            </w:r>
            <w:r>
              <w:rPr>
                <w:spacing w:val="-7"/>
              </w:rPr>
              <w:t xml:space="preserve"> </w:t>
            </w:r>
            <w:r>
              <w:t>if</w:t>
            </w:r>
            <w:r>
              <w:rPr>
                <w:spacing w:val="-3"/>
              </w:rPr>
              <w:t xml:space="preserve"> </w:t>
            </w:r>
            <w:r>
              <w:t>requested</w:t>
            </w:r>
            <w:r>
              <w:rPr>
                <w:spacing w:val="-7"/>
              </w:rPr>
              <w:t xml:space="preserve"> </w:t>
            </w:r>
            <w:r>
              <w:t>to</w:t>
            </w:r>
            <w:r>
              <w:rPr>
                <w:spacing w:val="-7"/>
              </w:rPr>
              <w:t xml:space="preserve"> </w:t>
            </w:r>
            <w:r>
              <w:t>at</w:t>
            </w:r>
            <w:r>
              <w:rPr>
                <w:spacing w:val="-4"/>
              </w:rPr>
              <w:t xml:space="preserve"> </w:t>
            </w:r>
            <w:r>
              <w:t>a</w:t>
            </w:r>
            <w:r>
              <w:rPr>
                <w:spacing w:val="-7"/>
              </w:rPr>
              <w:t xml:space="preserve"> </w:t>
            </w:r>
            <w:r>
              <w:t>later</w:t>
            </w:r>
            <w:r>
              <w:rPr>
                <w:spacing w:val="-6"/>
              </w:rPr>
              <w:t xml:space="preserve"> </w:t>
            </w:r>
            <w:r>
              <w:t>stage?</w:t>
            </w:r>
          </w:p>
        </w:tc>
        <w:tc>
          <w:tcPr>
            <w:tcW w:w="2917" w:type="dxa"/>
          </w:tcPr>
          <w:p w14:paraId="675FBFF0" w14:textId="77777777" w:rsidR="00BA7058" w:rsidRDefault="00706668">
            <w:pPr>
              <w:pStyle w:val="TableParagraph"/>
              <w:spacing w:before="55"/>
              <w:ind w:left="55"/>
              <w:rPr>
                <w:rFonts w:ascii="MS PGothic" w:hAnsi="MS PGothic"/>
              </w:rPr>
            </w:pPr>
            <w:r>
              <w:rPr>
                <w:spacing w:val="-4"/>
              </w:rPr>
              <w:t>Yes</w:t>
            </w:r>
            <w:r>
              <w:rPr>
                <w:spacing w:val="-10"/>
              </w:rPr>
              <w:t xml:space="preserve"> </w:t>
            </w:r>
            <w:r>
              <w:rPr>
                <w:rFonts w:ascii="MS PGothic" w:hAnsi="MS PGothic"/>
                <w:spacing w:val="-10"/>
              </w:rPr>
              <w:t>☐</w:t>
            </w:r>
          </w:p>
          <w:p w14:paraId="5F534CAD" w14:textId="77777777" w:rsidR="00BA7058" w:rsidRDefault="00706668">
            <w:pPr>
              <w:pStyle w:val="TableParagraph"/>
              <w:spacing w:before="4"/>
              <w:ind w:left="55"/>
              <w:rPr>
                <w:rFonts w:ascii="MS PGothic" w:hAnsi="MS PGothic"/>
              </w:rPr>
            </w:pPr>
            <w:r>
              <w:t>No</w:t>
            </w:r>
            <w:r>
              <w:rPr>
                <w:spacing w:val="59"/>
              </w:rPr>
              <w:t xml:space="preserve"> </w:t>
            </w:r>
            <w:r>
              <w:rPr>
                <w:rFonts w:ascii="MS PGothic" w:hAnsi="MS PGothic"/>
                <w:spacing w:val="-12"/>
              </w:rPr>
              <w:t>☐</w:t>
            </w:r>
          </w:p>
        </w:tc>
      </w:tr>
    </w:tbl>
    <w:p w14:paraId="4848A766" w14:textId="77777777" w:rsidR="00BA7058" w:rsidRDefault="00BA7058">
      <w:pPr>
        <w:rPr>
          <w:rFonts w:ascii="MS PGothic" w:hAnsi="MS PGothic"/>
        </w:rPr>
        <w:sectPr w:rsidR="00BA7058">
          <w:pgSz w:w="11910" w:h="16840"/>
          <w:pgMar w:top="900" w:right="1140" w:bottom="1510"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537"/>
        <w:gridCol w:w="2917"/>
      </w:tblGrid>
      <w:tr w:rsidR="00BA7058" w14:paraId="5E86BFBE" w14:textId="77777777">
        <w:trPr>
          <w:trHeight w:val="616"/>
        </w:trPr>
        <w:tc>
          <w:tcPr>
            <w:tcW w:w="1615" w:type="dxa"/>
            <w:shd w:val="clear" w:color="auto" w:fill="CCFFFF"/>
          </w:tcPr>
          <w:p w14:paraId="264ACA73" w14:textId="77777777" w:rsidR="00BA7058" w:rsidRDefault="00706668">
            <w:pPr>
              <w:pStyle w:val="TableParagraph"/>
              <w:spacing w:before="45"/>
              <w:ind w:left="55"/>
              <w:rPr>
                <w:b/>
              </w:rPr>
            </w:pPr>
            <w:r>
              <w:rPr>
                <w:b/>
                <w:spacing w:val="-2"/>
              </w:rPr>
              <w:lastRenderedPageBreak/>
              <w:t>Question Number</w:t>
            </w:r>
          </w:p>
        </w:tc>
        <w:tc>
          <w:tcPr>
            <w:tcW w:w="4537" w:type="dxa"/>
            <w:shd w:val="clear" w:color="auto" w:fill="CCFFFF"/>
          </w:tcPr>
          <w:p w14:paraId="1E4561D1" w14:textId="77777777" w:rsidR="00BA7058" w:rsidRDefault="00706668">
            <w:pPr>
              <w:pStyle w:val="TableParagraph"/>
              <w:spacing w:before="45"/>
              <w:ind w:left="55"/>
              <w:rPr>
                <w:b/>
              </w:rPr>
            </w:pPr>
            <w:r>
              <w:rPr>
                <w:b/>
                <w:spacing w:val="-2"/>
              </w:rPr>
              <w:t>Question</w:t>
            </w:r>
          </w:p>
        </w:tc>
        <w:tc>
          <w:tcPr>
            <w:tcW w:w="2917" w:type="dxa"/>
            <w:shd w:val="clear" w:color="auto" w:fill="CCFFFF"/>
          </w:tcPr>
          <w:p w14:paraId="66C63FB4" w14:textId="77777777" w:rsidR="00BA7058" w:rsidRDefault="00706668">
            <w:pPr>
              <w:pStyle w:val="TableParagraph"/>
              <w:spacing w:before="45"/>
              <w:ind w:left="55"/>
              <w:rPr>
                <w:b/>
              </w:rPr>
            </w:pPr>
            <w:r>
              <w:rPr>
                <w:b/>
                <w:spacing w:val="-2"/>
              </w:rPr>
              <w:t>Response</w:t>
            </w:r>
          </w:p>
        </w:tc>
      </w:tr>
      <w:tr w:rsidR="00BA7058" w14:paraId="0FBB2EBF" w14:textId="77777777">
        <w:trPr>
          <w:trHeight w:val="679"/>
        </w:trPr>
        <w:tc>
          <w:tcPr>
            <w:tcW w:w="1615" w:type="dxa"/>
          </w:tcPr>
          <w:p w14:paraId="7276D6AE" w14:textId="51ED973F" w:rsidR="00BA7058" w:rsidRDefault="00007845">
            <w:pPr>
              <w:pStyle w:val="TableParagraph"/>
              <w:spacing w:before="46"/>
              <w:ind w:left="55"/>
              <w:rPr>
                <w:b/>
              </w:rPr>
            </w:pPr>
            <w:r>
              <w:rPr>
                <w:b/>
                <w:spacing w:val="-5"/>
              </w:rPr>
              <w:t>4</w:t>
            </w:r>
            <w:r w:rsidR="00706668">
              <w:rPr>
                <w:b/>
                <w:spacing w:val="-5"/>
              </w:rPr>
              <w:t>.2</w:t>
            </w:r>
          </w:p>
        </w:tc>
        <w:tc>
          <w:tcPr>
            <w:tcW w:w="4537" w:type="dxa"/>
          </w:tcPr>
          <w:p w14:paraId="5416B850" w14:textId="77777777" w:rsidR="00BA7058" w:rsidRDefault="00706668">
            <w:pPr>
              <w:pStyle w:val="TableParagraph"/>
              <w:spacing w:before="48"/>
              <w:ind w:left="55" w:right="156"/>
            </w:pPr>
            <w:r>
              <w:t>If</w:t>
            </w:r>
            <w:r>
              <w:rPr>
                <w:spacing w:val="-4"/>
              </w:rPr>
              <w:t xml:space="preserve"> </w:t>
            </w:r>
            <w:r>
              <w:t>yes,</w:t>
            </w:r>
            <w:r>
              <w:rPr>
                <w:spacing w:val="-5"/>
              </w:rPr>
              <w:t xml:space="preserve"> </w:t>
            </w:r>
            <w:r>
              <w:t>would</w:t>
            </w:r>
            <w:r>
              <w:rPr>
                <w:spacing w:val="-6"/>
              </w:rPr>
              <w:t xml:space="preserve"> </w:t>
            </w:r>
            <w:r>
              <w:t>the</w:t>
            </w:r>
            <w:r>
              <w:rPr>
                <w:spacing w:val="-6"/>
              </w:rPr>
              <w:t xml:space="preserve"> </w:t>
            </w:r>
            <w:r>
              <w:t>parent</w:t>
            </w:r>
            <w:r>
              <w:rPr>
                <w:spacing w:val="-7"/>
              </w:rPr>
              <w:t xml:space="preserve"> </w:t>
            </w:r>
            <w:r>
              <w:t>company</w:t>
            </w:r>
            <w:r>
              <w:rPr>
                <w:spacing w:val="-8"/>
              </w:rPr>
              <w:t xml:space="preserve"> </w:t>
            </w:r>
            <w:r>
              <w:t>be</w:t>
            </w:r>
            <w:r>
              <w:rPr>
                <w:spacing w:val="-6"/>
              </w:rPr>
              <w:t xml:space="preserve"> </w:t>
            </w:r>
            <w:r>
              <w:t>willing to provide a guarantee if necessary?</w:t>
            </w:r>
          </w:p>
        </w:tc>
        <w:tc>
          <w:tcPr>
            <w:tcW w:w="2917" w:type="dxa"/>
          </w:tcPr>
          <w:p w14:paraId="06A9AC82"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364BA9BB" w14:textId="77777777" w:rsidR="00BA7058" w:rsidRDefault="00706668">
            <w:pPr>
              <w:pStyle w:val="TableParagraph"/>
              <w:spacing w:before="1"/>
              <w:ind w:left="55"/>
              <w:rPr>
                <w:rFonts w:ascii="MS PGothic" w:hAnsi="MS PGothic"/>
              </w:rPr>
            </w:pPr>
            <w:r>
              <w:t>No</w:t>
            </w:r>
            <w:r>
              <w:rPr>
                <w:spacing w:val="59"/>
              </w:rPr>
              <w:t xml:space="preserve"> </w:t>
            </w:r>
            <w:r>
              <w:rPr>
                <w:rFonts w:ascii="MS PGothic" w:hAnsi="MS PGothic"/>
                <w:spacing w:val="-12"/>
              </w:rPr>
              <w:t>☐</w:t>
            </w:r>
          </w:p>
        </w:tc>
      </w:tr>
      <w:tr w:rsidR="00BA7058" w14:paraId="5364F18E" w14:textId="77777777">
        <w:trPr>
          <w:trHeight w:val="681"/>
        </w:trPr>
        <w:tc>
          <w:tcPr>
            <w:tcW w:w="1615" w:type="dxa"/>
          </w:tcPr>
          <w:p w14:paraId="1AFD17A0" w14:textId="292CA0C0" w:rsidR="00BA7058" w:rsidRDefault="00007845">
            <w:pPr>
              <w:pStyle w:val="TableParagraph"/>
              <w:spacing w:before="45"/>
              <w:ind w:left="55"/>
              <w:rPr>
                <w:b/>
              </w:rPr>
            </w:pPr>
            <w:r>
              <w:rPr>
                <w:b/>
                <w:spacing w:val="-5"/>
              </w:rPr>
              <w:t>4</w:t>
            </w:r>
            <w:r w:rsidR="00706668">
              <w:rPr>
                <w:b/>
                <w:spacing w:val="-5"/>
              </w:rPr>
              <w:t>.3</w:t>
            </w:r>
          </w:p>
        </w:tc>
        <w:tc>
          <w:tcPr>
            <w:tcW w:w="4537" w:type="dxa"/>
          </w:tcPr>
          <w:p w14:paraId="7A801E7A" w14:textId="15EA23F5" w:rsidR="00BA7058" w:rsidRDefault="00706668">
            <w:pPr>
              <w:pStyle w:val="TableParagraph"/>
              <w:spacing w:before="48"/>
              <w:ind w:left="55" w:right="300"/>
            </w:pPr>
            <w:r>
              <w:t>If no, would you be able to obtain a guarantee</w:t>
            </w:r>
            <w:r>
              <w:rPr>
                <w:spacing w:val="-9"/>
              </w:rPr>
              <w:t xml:space="preserve"> </w:t>
            </w:r>
            <w:r>
              <w:t>elsewhere</w:t>
            </w:r>
            <w:r>
              <w:rPr>
                <w:spacing w:val="-7"/>
              </w:rPr>
              <w:t xml:space="preserve"> </w:t>
            </w:r>
            <w:r>
              <w:t>(</w:t>
            </w:r>
            <w:r w:rsidR="00A24DFD">
              <w:t>e.g.,</w:t>
            </w:r>
            <w:r>
              <w:rPr>
                <w:spacing w:val="-8"/>
              </w:rPr>
              <w:t xml:space="preserve"> </w:t>
            </w:r>
            <w:r>
              <w:t>from</w:t>
            </w:r>
            <w:r>
              <w:rPr>
                <w:spacing w:val="-6"/>
              </w:rPr>
              <w:t xml:space="preserve"> </w:t>
            </w:r>
            <w:r>
              <w:t>a</w:t>
            </w:r>
            <w:r>
              <w:rPr>
                <w:spacing w:val="-9"/>
              </w:rPr>
              <w:t xml:space="preserve"> </w:t>
            </w:r>
            <w:r>
              <w:t>bank)?</w:t>
            </w:r>
          </w:p>
        </w:tc>
        <w:tc>
          <w:tcPr>
            <w:tcW w:w="2917" w:type="dxa"/>
          </w:tcPr>
          <w:p w14:paraId="201E27DB" w14:textId="77777777" w:rsidR="00BA7058" w:rsidRDefault="00706668">
            <w:pPr>
              <w:pStyle w:val="TableParagraph"/>
              <w:spacing w:before="51"/>
              <w:ind w:left="55"/>
              <w:rPr>
                <w:rFonts w:ascii="MS PGothic" w:hAnsi="MS PGothic"/>
              </w:rPr>
            </w:pPr>
            <w:r>
              <w:rPr>
                <w:spacing w:val="-4"/>
              </w:rPr>
              <w:t>Yes</w:t>
            </w:r>
            <w:r>
              <w:rPr>
                <w:spacing w:val="-10"/>
              </w:rPr>
              <w:t xml:space="preserve"> </w:t>
            </w:r>
            <w:r>
              <w:rPr>
                <w:rFonts w:ascii="MS PGothic" w:hAnsi="MS PGothic"/>
                <w:spacing w:val="-10"/>
              </w:rPr>
              <w:t>☐</w:t>
            </w:r>
          </w:p>
          <w:p w14:paraId="3FEBC803" w14:textId="77777777" w:rsidR="00BA7058" w:rsidRDefault="00706668">
            <w:pPr>
              <w:pStyle w:val="TableParagraph"/>
              <w:spacing w:before="3"/>
              <w:ind w:left="55"/>
              <w:rPr>
                <w:rFonts w:ascii="MS PGothic" w:hAnsi="MS PGothic"/>
              </w:rPr>
            </w:pPr>
            <w:r>
              <w:t>No</w:t>
            </w:r>
            <w:r>
              <w:rPr>
                <w:spacing w:val="59"/>
              </w:rPr>
              <w:t xml:space="preserve"> </w:t>
            </w:r>
            <w:r>
              <w:rPr>
                <w:rFonts w:ascii="MS PGothic" w:hAnsi="MS PGothic"/>
                <w:spacing w:val="-12"/>
              </w:rPr>
              <w:t>☐</w:t>
            </w:r>
          </w:p>
        </w:tc>
      </w:tr>
    </w:tbl>
    <w:p w14:paraId="6293C5F3" w14:textId="77777777" w:rsidR="00BA7058" w:rsidRDefault="00BA7058">
      <w:pPr>
        <w:pStyle w:val="BodyText"/>
        <w:spacing w:before="1" w:after="1"/>
        <w:rPr>
          <w:b/>
          <w:sz w:val="2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7910"/>
      </w:tblGrid>
      <w:tr w:rsidR="00BA7058" w14:paraId="0EC62B67" w14:textId="77777777">
        <w:trPr>
          <w:trHeight w:val="364"/>
        </w:trPr>
        <w:tc>
          <w:tcPr>
            <w:tcW w:w="1152" w:type="dxa"/>
            <w:shd w:val="clear" w:color="auto" w:fill="CCFFFF"/>
          </w:tcPr>
          <w:p w14:paraId="5A1DF4A9" w14:textId="7181DC5D" w:rsidR="00BA7058" w:rsidRDefault="00706668">
            <w:pPr>
              <w:pStyle w:val="TableParagraph"/>
              <w:spacing w:before="52"/>
              <w:ind w:left="55"/>
              <w:rPr>
                <w:b/>
              </w:rPr>
            </w:pPr>
            <w:r>
              <w:rPr>
                <w:b/>
              </w:rPr>
              <w:t>Section</w:t>
            </w:r>
            <w:r>
              <w:rPr>
                <w:b/>
                <w:spacing w:val="-3"/>
              </w:rPr>
              <w:t xml:space="preserve"> </w:t>
            </w:r>
            <w:r w:rsidR="00A55F10">
              <w:rPr>
                <w:b/>
                <w:spacing w:val="-3"/>
              </w:rPr>
              <w:t>3</w:t>
            </w:r>
          </w:p>
        </w:tc>
        <w:tc>
          <w:tcPr>
            <w:tcW w:w="7910" w:type="dxa"/>
            <w:shd w:val="clear" w:color="auto" w:fill="CCFFFF"/>
          </w:tcPr>
          <w:p w14:paraId="4A3FDB20" w14:textId="77777777" w:rsidR="00BA7058" w:rsidRDefault="00706668">
            <w:pPr>
              <w:pStyle w:val="TableParagraph"/>
              <w:spacing w:before="52"/>
              <w:ind w:left="52"/>
              <w:rPr>
                <w:b/>
              </w:rPr>
            </w:pPr>
            <w:r>
              <w:rPr>
                <w:b/>
              </w:rPr>
              <w:t>Technical</w:t>
            </w:r>
            <w:r>
              <w:rPr>
                <w:b/>
                <w:spacing w:val="-12"/>
              </w:rPr>
              <w:t xml:space="preserve"> </w:t>
            </w:r>
            <w:r>
              <w:rPr>
                <w:b/>
              </w:rPr>
              <w:t>and</w:t>
            </w:r>
            <w:r>
              <w:rPr>
                <w:b/>
                <w:spacing w:val="-13"/>
              </w:rPr>
              <w:t xml:space="preserve"> </w:t>
            </w:r>
            <w:r>
              <w:rPr>
                <w:b/>
              </w:rPr>
              <w:t>Professional</w:t>
            </w:r>
            <w:r>
              <w:rPr>
                <w:b/>
                <w:spacing w:val="-15"/>
              </w:rPr>
              <w:t xml:space="preserve"> </w:t>
            </w:r>
            <w:r>
              <w:rPr>
                <w:b/>
                <w:spacing w:val="-2"/>
              </w:rPr>
              <w:t>Ability</w:t>
            </w:r>
          </w:p>
        </w:tc>
      </w:tr>
      <w:tr w:rsidR="00A55F10" w14:paraId="434F122D" w14:textId="77777777">
        <w:trPr>
          <w:trHeight w:val="364"/>
        </w:trPr>
        <w:tc>
          <w:tcPr>
            <w:tcW w:w="1152" w:type="dxa"/>
            <w:shd w:val="clear" w:color="auto" w:fill="CCFFFF"/>
          </w:tcPr>
          <w:p w14:paraId="7BAC243C" w14:textId="50D299A3" w:rsidR="00A55F10" w:rsidRDefault="00A55F10" w:rsidP="00A55F10">
            <w:pPr>
              <w:pStyle w:val="TableParagraph"/>
              <w:spacing w:before="52"/>
              <w:ind w:left="55"/>
              <w:rPr>
                <w:b/>
              </w:rPr>
            </w:pPr>
            <w:r>
              <w:rPr>
                <w:b/>
                <w:spacing w:val="-2"/>
              </w:rPr>
              <w:t>Question Number</w:t>
            </w:r>
          </w:p>
        </w:tc>
        <w:tc>
          <w:tcPr>
            <w:tcW w:w="7910" w:type="dxa"/>
            <w:shd w:val="clear" w:color="auto" w:fill="CCFFFF"/>
          </w:tcPr>
          <w:p w14:paraId="15F7178C" w14:textId="3A5CE3FF" w:rsidR="00A55F10" w:rsidRDefault="00A55F10" w:rsidP="00A55F10">
            <w:pPr>
              <w:pStyle w:val="TableParagraph"/>
              <w:spacing w:before="52"/>
              <w:ind w:left="52"/>
              <w:rPr>
                <w:b/>
              </w:rPr>
            </w:pPr>
            <w:r>
              <w:rPr>
                <w:b/>
                <w:spacing w:val="-2"/>
              </w:rPr>
              <w:t>Question</w:t>
            </w:r>
          </w:p>
        </w:tc>
      </w:tr>
      <w:tr w:rsidR="00A55F10" w14:paraId="74C21E28" w14:textId="77777777">
        <w:trPr>
          <w:trHeight w:val="5928"/>
        </w:trPr>
        <w:tc>
          <w:tcPr>
            <w:tcW w:w="1152" w:type="dxa"/>
          </w:tcPr>
          <w:p w14:paraId="637BBA8D" w14:textId="11A52AF9" w:rsidR="00A55F10" w:rsidRDefault="00A55F10" w:rsidP="00A55F10">
            <w:pPr>
              <w:pStyle w:val="TableParagraph"/>
              <w:spacing w:before="50"/>
              <w:ind w:left="55"/>
              <w:rPr>
                <w:b/>
              </w:rPr>
            </w:pPr>
            <w:r>
              <w:rPr>
                <w:b/>
              </w:rPr>
              <w:t>5</w:t>
            </w:r>
          </w:p>
        </w:tc>
        <w:tc>
          <w:tcPr>
            <w:tcW w:w="7910" w:type="dxa"/>
          </w:tcPr>
          <w:p w14:paraId="1CB08C8A" w14:textId="77777777" w:rsidR="00A55F10" w:rsidRDefault="00A55F10" w:rsidP="00A55F10">
            <w:pPr>
              <w:pStyle w:val="TableParagraph"/>
              <w:spacing w:before="50"/>
              <w:ind w:left="52"/>
              <w:rPr>
                <w:b/>
              </w:rPr>
            </w:pPr>
            <w:r>
              <w:rPr>
                <w:b/>
              </w:rPr>
              <w:t>Relevant</w:t>
            </w:r>
            <w:r>
              <w:rPr>
                <w:b/>
                <w:spacing w:val="-7"/>
              </w:rPr>
              <w:t xml:space="preserve"> </w:t>
            </w:r>
            <w:r>
              <w:rPr>
                <w:b/>
              </w:rPr>
              <w:t>experience</w:t>
            </w:r>
            <w:r>
              <w:rPr>
                <w:b/>
                <w:spacing w:val="-8"/>
              </w:rPr>
              <w:t xml:space="preserve"> </w:t>
            </w:r>
            <w:r>
              <w:rPr>
                <w:b/>
              </w:rPr>
              <w:t>and</w:t>
            </w:r>
            <w:r>
              <w:rPr>
                <w:b/>
                <w:spacing w:val="-7"/>
              </w:rPr>
              <w:t xml:space="preserve"> </w:t>
            </w:r>
            <w:r>
              <w:rPr>
                <w:b/>
              </w:rPr>
              <w:t>contract</w:t>
            </w:r>
            <w:r>
              <w:rPr>
                <w:b/>
                <w:spacing w:val="-6"/>
              </w:rPr>
              <w:t xml:space="preserve"> </w:t>
            </w:r>
            <w:r>
              <w:rPr>
                <w:b/>
                <w:spacing w:val="-2"/>
              </w:rPr>
              <w:t>examples</w:t>
            </w:r>
          </w:p>
          <w:p w14:paraId="3C0C5164" w14:textId="77777777" w:rsidR="00A55F10" w:rsidRDefault="00A55F10" w:rsidP="00A55F10">
            <w:pPr>
              <w:pStyle w:val="TableParagraph"/>
              <w:spacing w:before="3"/>
              <w:rPr>
                <w:b/>
              </w:rPr>
            </w:pPr>
          </w:p>
          <w:p w14:paraId="3F9B3934" w14:textId="2A717C27" w:rsidR="00A55F10" w:rsidRDefault="00A55F10" w:rsidP="00A55F10">
            <w:pPr>
              <w:pStyle w:val="TableParagraph"/>
              <w:ind w:left="52"/>
            </w:pPr>
            <w:r>
              <w:t>Please</w:t>
            </w:r>
            <w:r>
              <w:rPr>
                <w:spacing w:val="-3"/>
              </w:rPr>
              <w:t xml:space="preserve"> </w:t>
            </w:r>
            <w:r>
              <w:t>provide</w:t>
            </w:r>
            <w:r>
              <w:rPr>
                <w:spacing w:val="-3"/>
              </w:rPr>
              <w:t xml:space="preserve"> </w:t>
            </w:r>
            <w:r w:rsidRPr="00284408">
              <w:rPr>
                <w:spacing w:val="-3"/>
              </w:rPr>
              <w:t xml:space="preserve">3 case studies of the contract examples specified in </w:t>
            </w:r>
            <w:r>
              <w:rPr>
                <w:spacing w:val="-3"/>
              </w:rPr>
              <w:t xml:space="preserve">this </w:t>
            </w:r>
            <w:r w:rsidRPr="00284408">
              <w:rPr>
                <w:spacing w:val="-3"/>
              </w:rPr>
              <w:t>section demonstrating the minimum requirements of the Authority as set out in Schedule 8 (Selection Criteria)</w:t>
            </w:r>
            <w:r w:rsidDel="002E6811">
              <w:t xml:space="preserve"> </w:t>
            </w:r>
            <w:r>
              <w:t>one of which must be waste disposal related and another property appraisal related. Examples can be from</w:t>
            </w:r>
            <w:r>
              <w:rPr>
                <w:spacing w:val="-2"/>
              </w:rPr>
              <w:t xml:space="preserve"> </w:t>
            </w:r>
            <w:r>
              <w:t xml:space="preserve">either the public or private sector that are relevant to our requirement. Contracts for supplies or services should have been performed during the past three years. </w:t>
            </w:r>
          </w:p>
          <w:p w14:paraId="40EE4B7E" w14:textId="77777777" w:rsidR="00A55F10" w:rsidRDefault="00A55F10" w:rsidP="00A55F10">
            <w:pPr>
              <w:pStyle w:val="TableParagraph"/>
              <w:rPr>
                <w:b/>
              </w:rPr>
            </w:pPr>
          </w:p>
          <w:p w14:paraId="10D3052E" w14:textId="77777777" w:rsidR="00A55F10" w:rsidRDefault="00A55F10" w:rsidP="00A55F10">
            <w:pPr>
              <w:pStyle w:val="TableParagraph"/>
              <w:ind w:left="52"/>
            </w:pPr>
            <w:r>
              <w:t>The</w:t>
            </w:r>
            <w:r>
              <w:rPr>
                <w:spacing w:val="-5"/>
              </w:rPr>
              <w:t xml:space="preserve"> </w:t>
            </w:r>
            <w:r>
              <w:t>named</w:t>
            </w:r>
            <w:r>
              <w:rPr>
                <w:spacing w:val="-5"/>
              </w:rPr>
              <w:t xml:space="preserve"> </w:t>
            </w:r>
            <w:r>
              <w:t>contact</w:t>
            </w:r>
            <w:r>
              <w:rPr>
                <w:spacing w:val="-4"/>
              </w:rPr>
              <w:t xml:space="preserve"> </w:t>
            </w:r>
            <w:r>
              <w:t>provided</w:t>
            </w:r>
            <w:r>
              <w:rPr>
                <w:spacing w:val="-3"/>
              </w:rPr>
              <w:t xml:space="preserve"> </w:t>
            </w:r>
            <w:r>
              <w:t>should</w:t>
            </w:r>
            <w:r>
              <w:rPr>
                <w:spacing w:val="-3"/>
              </w:rPr>
              <w:t xml:space="preserve"> </w:t>
            </w:r>
            <w:r>
              <w:t>be</w:t>
            </w:r>
            <w:r>
              <w:rPr>
                <w:spacing w:val="-5"/>
              </w:rPr>
              <w:t xml:space="preserve"> </w:t>
            </w:r>
            <w:r>
              <w:t>able</w:t>
            </w:r>
            <w:r>
              <w:rPr>
                <w:spacing w:val="-3"/>
              </w:rPr>
              <w:t xml:space="preserve"> </w:t>
            </w:r>
            <w:r>
              <w:t>to</w:t>
            </w:r>
            <w:r>
              <w:rPr>
                <w:spacing w:val="-5"/>
              </w:rPr>
              <w:t xml:space="preserve"> </w:t>
            </w:r>
            <w:r>
              <w:t>provide</w:t>
            </w:r>
            <w:r>
              <w:rPr>
                <w:spacing w:val="-1"/>
              </w:rPr>
              <w:t xml:space="preserve"> </w:t>
            </w:r>
            <w:r>
              <w:t>written</w:t>
            </w:r>
            <w:r>
              <w:rPr>
                <w:spacing w:val="-3"/>
              </w:rPr>
              <w:t xml:space="preserve"> </w:t>
            </w:r>
            <w:r>
              <w:t>evidence</w:t>
            </w:r>
            <w:r>
              <w:rPr>
                <w:spacing w:val="-3"/>
              </w:rPr>
              <w:t xml:space="preserve"> </w:t>
            </w:r>
            <w:r>
              <w:t>to confirm the accuracy of the information provided below.</w:t>
            </w:r>
          </w:p>
          <w:p w14:paraId="0A7A787A" w14:textId="77777777" w:rsidR="00A55F10" w:rsidRDefault="00A55F10" w:rsidP="00A55F10">
            <w:pPr>
              <w:pStyle w:val="TableParagraph"/>
              <w:rPr>
                <w:b/>
              </w:rPr>
            </w:pPr>
          </w:p>
          <w:p w14:paraId="176C8DBB" w14:textId="43138852" w:rsidR="00A55F10" w:rsidRDefault="00A55F10" w:rsidP="00A55F10">
            <w:pPr>
              <w:pStyle w:val="TableParagraph"/>
              <w:ind w:left="52" w:right="42"/>
            </w:pPr>
            <w:r>
              <w:t>Consortia</w:t>
            </w:r>
            <w:r>
              <w:rPr>
                <w:spacing w:val="-4"/>
              </w:rPr>
              <w:t xml:space="preserve"> </w:t>
            </w:r>
            <w:r>
              <w:t>bids</w:t>
            </w:r>
            <w:r>
              <w:rPr>
                <w:spacing w:val="-6"/>
              </w:rPr>
              <w:t xml:space="preserve"> </w:t>
            </w:r>
            <w:r>
              <w:t>should</w:t>
            </w:r>
            <w:r>
              <w:rPr>
                <w:spacing w:val="-4"/>
              </w:rPr>
              <w:t xml:space="preserve"> </w:t>
            </w:r>
            <w:r>
              <w:t>provide</w:t>
            </w:r>
            <w:r>
              <w:rPr>
                <w:spacing w:val="-4"/>
              </w:rPr>
              <w:t xml:space="preserve"> </w:t>
            </w:r>
            <w:r>
              <w:t>relevant</w:t>
            </w:r>
            <w:r>
              <w:rPr>
                <w:spacing w:val="-2"/>
              </w:rPr>
              <w:t xml:space="preserve"> </w:t>
            </w:r>
            <w:r>
              <w:t>examples</w:t>
            </w:r>
            <w:r>
              <w:rPr>
                <w:spacing w:val="-4"/>
              </w:rPr>
              <w:t xml:space="preserve"> </w:t>
            </w:r>
            <w:r>
              <w:t>of where</w:t>
            </w:r>
            <w:r>
              <w:rPr>
                <w:spacing w:val="-4"/>
              </w:rPr>
              <w:t xml:space="preserve"> </w:t>
            </w:r>
            <w:r>
              <w:t>the</w:t>
            </w:r>
            <w:r>
              <w:rPr>
                <w:spacing w:val="-6"/>
              </w:rPr>
              <w:t xml:space="preserve"> </w:t>
            </w:r>
            <w:r>
              <w:t>consortium</w:t>
            </w:r>
            <w:r>
              <w:rPr>
                <w:spacing w:val="-5"/>
              </w:rPr>
              <w:t xml:space="preserve"> </w:t>
            </w:r>
            <w:r>
              <w:t>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3A85F542" w14:textId="77777777" w:rsidR="00A55F10" w:rsidRDefault="00A55F10" w:rsidP="00A55F10">
            <w:pPr>
              <w:pStyle w:val="TableParagraph"/>
              <w:rPr>
                <w:b/>
              </w:rPr>
            </w:pPr>
          </w:p>
          <w:p w14:paraId="401EB2E7" w14:textId="77777777" w:rsidR="00A55F10" w:rsidRDefault="00A55F10" w:rsidP="00A55F10">
            <w:pPr>
              <w:pStyle w:val="TableParagraph"/>
              <w:ind w:left="52" w:right="461"/>
            </w:pPr>
            <w:r>
              <w:t>Where the Supplier is a Special Purpose Vehicle, or a managing agent not intending</w:t>
            </w:r>
            <w:r>
              <w:rPr>
                <w:spacing w:val="-3"/>
              </w:rPr>
              <w:t xml:space="preserve"> </w:t>
            </w:r>
            <w:r>
              <w:t>to</w:t>
            </w:r>
            <w:r>
              <w:rPr>
                <w:spacing w:val="-5"/>
              </w:rPr>
              <w:t xml:space="preserve"> </w:t>
            </w:r>
            <w:r>
              <w:t>be</w:t>
            </w:r>
            <w:r>
              <w:rPr>
                <w:spacing w:val="-5"/>
              </w:rPr>
              <w:t xml:space="preserve"> </w:t>
            </w:r>
            <w:r>
              <w:t>the</w:t>
            </w:r>
            <w:r>
              <w:rPr>
                <w:spacing w:val="-5"/>
              </w:rPr>
              <w:t xml:space="preserve"> </w:t>
            </w:r>
            <w:r>
              <w:t>main</w:t>
            </w:r>
            <w:r>
              <w:rPr>
                <w:spacing w:val="-5"/>
              </w:rPr>
              <w:t xml:space="preserve"> </w:t>
            </w:r>
            <w:r>
              <w:t>provider</w:t>
            </w:r>
            <w:r>
              <w:rPr>
                <w:spacing w:val="-2"/>
              </w:rPr>
              <w:t xml:space="preserve"> </w:t>
            </w:r>
            <w:r>
              <w:t>of</w:t>
            </w:r>
            <w:r>
              <w:rPr>
                <w:spacing w:val="-1"/>
              </w:rPr>
              <w:t xml:space="preserve"> </w:t>
            </w:r>
            <w:r>
              <w:t>the</w:t>
            </w:r>
            <w:r>
              <w:rPr>
                <w:spacing w:val="-5"/>
              </w:rPr>
              <w:t xml:space="preserve"> </w:t>
            </w:r>
            <w:r>
              <w:t>supplies</w:t>
            </w:r>
            <w:r>
              <w:rPr>
                <w:spacing w:val="-5"/>
              </w:rPr>
              <w:t xml:space="preserve"> </w:t>
            </w:r>
            <w:r>
              <w:t>or</w:t>
            </w:r>
            <w:r>
              <w:rPr>
                <w:spacing w:val="-2"/>
              </w:rPr>
              <w:t xml:space="preserve"> </w:t>
            </w:r>
            <w:r>
              <w:t>services,</w:t>
            </w:r>
            <w:r>
              <w:rPr>
                <w:spacing w:val="-2"/>
              </w:rPr>
              <w:t xml:space="preserve"> </w:t>
            </w:r>
            <w:r>
              <w:t>the</w:t>
            </w:r>
            <w:r>
              <w:rPr>
                <w:spacing w:val="-5"/>
              </w:rPr>
              <w:t xml:space="preserve"> </w:t>
            </w:r>
            <w:r>
              <w:t>information requested</w:t>
            </w:r>
            <w:r>
              <w:rPr>
                <w:spacing w:val="-1"/>
              </w:rPr>
              <w:t xml:space="preserve"> </w:t>
            </w:r>
            <w:r>
              <w:t>should be</w:t>
            </w:r>
            <w:r>
              <w:rPr>
                <w:spacing w:val="-1"/>
              </w:rPr>
              <w:t xml:space="preserve"> </w:t>
            </w:r>
            <w:r>
              <w:t>provided in respect of the</w:t>
            </w:r>
            <w:r>
              <w:rPr>
                <w:spacing w:val="-1"/>
              </w:rPr>
              <w:t xml:space="preserve"> </w:t>
            </w:r>
            <w:r>
              <w:t>main intended provider(s) or sub-contractor(s) who will deliver the contract.</w:t>
            </w:r>
          </w:p>
        </w:tc>
      </w:tr>
    </w:tbl>
    <w:p w14:paraId="560BE75B" w14:textId="77777777" w:rsidR="00BA7058" w:rsidRDefault="00BA7058">
      <w:pPr>
        <w:pStyle w:val="BodyText"/>
        <w:spacing w:before="1"/>
        <w:rPr>
          <w:b/>
          <w:sz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182"/>
        <w:gridCol w:w="2182"/>
        <w:gridCol w:w="2185"/>
      </w:tblGrid>
      <w:tr w:rsidR="00BA7058" w14:paraId="695D9B83" w14:textId="77777777">
        <w:trPr>
          <w:trHeight w:val="362"/>
        </w:trPr>
        <w:tc>
          <w:tcPr>
            <w:tcW w:w="2520" w:type="dxa"/>
          </w:tcPr>
          <w:p w14:paraId="21B76D98" w14:textId="77777777" w:rsidR="00BA7058" w:rsidRDefault="00BA7058">
            <w:pPr>
              <w:pStyle w:val="TableParagraph"/>
              <w:rPr>
                <w:rFonts w:ascii="Times New Roman"/>
                <w:sz w:val="20"/>
              </w:rPr>
            </w:pPr>
          </w:p>
        </w:tc>
        <w:tc>
          <w:tcPr>
            <w:tcW w:w="2182" w:type="dxa"/>
          </w:tcPr>
          <w:p w14:paraId="14F42A67" w14:textId="77777777" w:rsidR="00BA7058" w:rsidRDefault="00706668">
            <w:pPr>
              <w:pStyle w:val="TableParagraph"/>
              <w:spacing w:before="50"/>
              <w:ind w:left="55"/>
              <w:rPr>
                <w:b/>
              </w:rPr>
            </w:pPr>
            <w:r>
              <w:rPr>
                <w:b/>
              </w:rPr>
              <w:t>Contract</w:t>
            </w:r>
            <w:r>
              <w:rPr>
                <w:b/>
                <w:spacing w:val="-8"/>
              </w:rPr>
              <w:t xml:space="preserve"> </w:t>
            </w:r>
            <w:r>
              <w:rPr>
                <w:b/>
                <w:spacing w:val="-10"/>
              </w:rPr>
              <w:t>1</w:t>
            </w:r>
          </w:p>
        </w:tc>
        <w:tc>
          <w:tcPr>
            <w:tcW w:w="2182" w:type="dxa"/>
          </w:tcPr>
          <w:p w14:paraId="760B5E26" w14:textId="77777777" w:rsidR="00BA7058" w:rsidRDefault="00706668">
            <w:pPr>
              <w:pStyle w:val="TableParagraph"/>
              <w:spacing w:before="50"/>
              <w:ind w:left="55"/>
              <w:rPr>
                <w:b/>
              </w:rPr>
            </w:pPr>
            <w:r>
              <w:rPr>
                <w:b/>
              </w:rPr>
              <w:t>Contract</w:t>
            </w:r>
            <w:r>
              <w:rPr>
                <w:b/>
                <w:spacing w:val="-8"/>
              </w:rPr>
              <w:t xml:space="preserve"> </w:t>
            </w:r>
            <w:r>
              <w:rPr>
                <w:b/>
                <w:spacing w:val="-10"/>
              </w:rPr>
              <w:t>2</w:t>
            </w:r>
          </w:p>
        </w:tc>
        <w:tc>
          <w:tcPr>
            <w:tcW w:w="2185" w:type="dxa"/>
          </w:tcPr>
          <w:p w14:paraId="2D27C281" w14:textId="77777777" w:rsidR="00BA7058" w:rsidRDefault="00706668">
            <w:pPr>
              <w:pStyle w:val="TableParagraph"/>
              <w:spacing w:before="50"/>
              <w:ind w:left="55"/>
              <w:rPr>
                <w:b/>
              </w:rPr>
            </w:pPr>
            <w:r>
              <w:rPr>
                <w:b/>
              </w:rPr>
              <w:t>Contract</w:t>
            </w:r>
            <w:r>
              <w:rPr>
                <w:b/>
                <w:spacing w:val="-8"/>
              </w:rPr>
              <w:t xml:space="preserve"> </w:t>
            </w:r>
            <w:r>
              <w:rPr>
                <w:b/>
                <w:spacing w:val="-10"/>
              </w:rPr>
              <w:t>3</w:t>
            </w:r>
          </w:p>
        </w:tc>
      </w:tr>
      <w:tr w:rsidR="00BA7058" w14:paraId="48FF541D" w14:textId="77777777">
        <w:trPr>
          <w:trHeight w:val="616"/>
        </w:trPr>
        <w:tc>
          <w:tcPr>
            <w:tcW w:w="2520" w:type="dxa"/>
          </w:tcPr>
          <w:p w14:paraId="4723E9D3" w14:textId="77777777" w:rsidR="00BA7058" w:rsidRDefault="00706668">
            <w:pPr>
              <w:pStyle w:val="TableParagraph"/>
              <w:spacing w:before="50"/>
              <w:ind w:left="55"/>
              <w:rPr>
                <w:b/>
              </w:rPr>
            </w:pPr>
            <w:r>
              <w:rPr>
                <w:b/>
              </w:rPr>
              <w:t>Name</w:t>
            </w:r>
            <w:r>
              <w:rPr>
                <w:b/>
                <w:spacing w:val="-16"/>
              </w:rPr>
              <w:t xml:space="preserve"> </w:t>
            </w:r>
            <w:r>
              <w:rPr>
                <w:b/>
              </w:rPr>
              <w:t>of</w:t>
            </w:r>
            <w:r>
              <w:rPr>
                <w:b/>
                <w:spacing w:val="-15"/>
              </w:rPr>
              <w:t xml:space="preserve"> </w:t>
            </w:r>
            <w:r>
              <w:rPr>
                <w:b/>
              </w:rPr>
              <w:t xml:space="preserve">customer </w:t>
            </w:r>
            <w:r>
              <w:rPr>
                <w:b/>
                <w:spacing w:val="-2"/>
              </w:rPr>
              <w:t>organisation</w:t>
            </w:r>
          </w:p>
        </w:tc>
        <w:tc>
          <w:tcPr>
            <w:tcW w:w="2182" w:type="dxa"/>
          </w:tcPr>
          <w:p w14:paraId="47CE1972" w14:textId="77777777" w:rsidR="00BA7058" w:rsidRDefault="00BA7058">
            <w:pPr>
              <w:pStyle w:val="TableParagraph"/>
              <w:rPr>
                <w:rFonts w:ascii="Times New Roman"/>
                <w:sz w:val="20"/>
              </w:rPr>
            </w:pPr>
          </w:p>
        </w:tc>
        <w:tc>
          <w:tcPr>
            <w:tcW w:w="2182" w:type="dxa"/>
          </w:tcPr>
          <w:p w14:paraId="48B3036E" w14:textId="77777777" w:rsidR="00BA7058" w:rsidRDefault="00BA7058">
            <w:pPr>
              <w:pStyle w:val="TableParagraph"/>
              <w:rPr>
                <w:rFonts w:ascii="Times New Roman"/>
                <w:sz w:val="20"/>
              </w:rPr>
            </w:pPr>
          </w:p>
        </w:tc>
        <w:tc>
          <w:tcPr>
            <w:tcW w:w="2185" w:type="dxa"/>
          </w:tcPr>
          <w:p w14:paraId="169764B6" w14:textId="77777777" w:rsidR="00BA7058" w:rsidRDefault="00BA7058">
            <w:pPr>
              <w:pStyle w:val="TableParagraph"/>
              <w:rPr>
                <w:rFonts w:ascii="Times New Roman"/>
                <w:sz w:val="20"/>
              </w:rPr>
            </w:pPr>
          </w:p>
        </w:tc>
      </w:tr>
      <w:tr w:rsidR="00BA7058" w14:paraId="5EC60787" w14:textId="77777777">
        <w:trPr>
          <w:trHeight w:val="616"/>
        </w:trPr>
        <w:tc>
          <w:tcPr>
            <w:tcW w:w="2520" w:type="dxa"/>
          </w:tcPr>
          <w:p w14:paraId="064AA6A5" w14:textId="77777777" w:rsidR="00BA7058" w:rsidRDefault="00706668">
            <w:pPr>
              <w:pStyle w:val="TableParagraph"/>
              <w:spacing w:before="50"/>
              <w:ind w:left="55"/>
              <w:rPr>
                <w:b/>
              </w:rPr>
            </w:pPr>
            <w:r>
              <w:rPr>
                <w:b/>
              </w:rPr>
              <w:t>Point</w:t>
            </w:r>
            <w:r>
              <w:rPr>
                <w:b/>
                <w:spacing w:val="-8"/>
              </w:rPr>
              <w:t xml:space="preserve"> </w:t>
            </w:r>
            <w:r>
              <w:rPr>
                <w:b/>
              </w:rPr>
              <w:t>of</w:t>
            </w:r>
            <w:r>
              <w:rPr>
                <w:b/>
                <w:spacing w:val="-8"/>
              </w:rPr>
              <w:t xml:space="preserve"> </w:t>
            </w:r>
            <w:r>
              <w:rPr>
                <w:b/>
              </w:rPr>
              <w:t>contact</w:t>
            </w:r>
            <w:r>
              <w:rPr>
                <w:b/>
                <w:spacing w:val="-10"/>
              </w:rPr>
              <w:t xml:space="preserve"> </w:t>
            </w:r>
            <w:r>
              <w:rPr>
                <w:b/>
              </w:rPr>
              <w:t>in</w:t>
            </w:r>
            <w:r>
              <w:rPr>
                <w:b/>
                <w:spacing w:val="-11"/>
              </w:rPr>
              <w:t xml:space="preserve"> </w:t>
            </w:r>
            <w:r>
              <w:rPr>
                <w:b/>
              </w:rPr>
              <w:t xml:space="preserve">the </w:t>
            </w:r>
            <w:r>
              <w:rPr>
                <w:b/>
                <w:spacing w:val="-2"/>
              </w:rPr>
              <w:t>organisation</w:t>
            </w:r>
          </w:p>
        </w:tc>
        <w:tc>
          <w:tcPr>
            <w:tcW w:w="2182" w:type="dxa"/>
          </w:tcPr>
          <w:p w14:paraId="78E7ADB4" w14:textId="77777777" w:rsidR="00BA7058" w:rsidRDefault="00BA7058">
            <w:pPr>
              <w:pStyle w:val="TableParagraph"/>
              <w:rPr>
                <w:rFonts w:ascii="Times New Roman"/>
                <w:sz w:val="20"/>
              </w:rPr>
            </w:pPr>
          </w:p>
        </w:tc>
        <w:tc>
          <w:tcPr>
            <w:tcW w:w="2182" w:type="dxa"/>
          </w:tcPr>
          <w:p w14:paraId="6AFFC135" w14:textId="77777777" w:rsidR="00BA7058" w:rsidRDefault="00BA7058">
            <w:pPr>
              <w:pStyle w:val="TableParagraph"/>
              <w:rPr>
                <w:rFonts w:ascii="Times New Roman"/>
                <w:sz w:val="20"/>
              </w:rPr>
            </w:pPr>
          </w:p>
        </w:tc>
        <w:tc>
          <w:tcPr>
            <w:tcW w:w="2185" w:type="dxa"/>
          </w:tcPr>
          <w:p w14:paraId="70A400F7" w14:textId="77777777" w:rsidR="00BA7058" w:rsidRDefault="00BA7058">
            <w:pPr>
              <w:pStyle w:val="TableParagraph"/>
              <w:rPr>
                <w:rFonts w:ascii="Times New Roman"/>
                <w:sz w:val="20"/>
              </w:rPr>
            </w:pPr>
          </w:p>
        </w:tc>
      </w:tr>
      <w:tr w:rsidR="00BA7058" w14:paraId="575D53ED" w14:textId="77777777">
        <w:trPr>
          <w:trHeight w:val="613"/>
        </w:trPr>
        <w:tc>
          <w:tcPr>
            <w:tcW w:w="2520" w:type="dxa"/>
          </w:tcPr>
          <w:p w14:paraId="6E1BB35C" w14:textId="77777777" w:rsidR="00BA7058" w:rsidRDefault="00706668">
            <w:pPr>
              <w:pStyle w:val="TableParagraph"/>
              <w:spacing w:before="50"/>
              <w:ind w:left="55"/>
              <w:rPr>
                <w:b/>
              </w:rPr>
            </w:pPr>
            <w:r>
              <w:rPr>
                <w:b/>
              </w:rPr>
              <w:t>Position</w:t>
            </w:r>
            <w:r>
              <w:rPr>
                <w:b/>
                <w:spacing w:val="-16"/>
              </w:rPr>
              <w:t xml:space="preserve"> </w:t>
            </w:r>
            <w:r>
              <w:rPr>
                <w:b/>
              </w:rPr>
              <w:t>in</w:t>
            </w:r>
            <w:r>
              <w:rPr>
                <w:b/>
                <w:spacing w:val="-15"/>
              </w:rPr>
              <w:t xml:space="preserve"> </w:t>
            </w:r>
            <w:r>
              <w:rPr>
                <w:b/>
              </w:rPr>
              <w:t xml:space="preserve">the </w:t>
            </w:r>
            <w:r>
              <w:rPr>
                <w:b/>
                <w:spacing w:val="-2"/>
              </w:rPr>
              <w:t>organisation</w:t>
            </w:r>
          </w:p>
        </w:tc>
        <w:tc>
          <w:tcPr>
            <w:tcW w:w="2182" w:type="dxa"/>
          </w:tcPr>
          <w:p w14:paraId="37BCD126" w14:textId="77777777" w:rsidR="00BA7058" w:rsidRDefault="00BA7058">
            <w:pPr>
              <w:pStyle w:val="TableParagraph"/>
              <w:rPr>
                <w:rFonts w:ascii="Times New Roman"/>
                <w:sz w:val="20"/>
              </w:rPr>
            </w:pPr>
          </w:p>
        </w:tc>
        <w:tc>
          <w:tcPr>
            <w:tcW w:w="2182" w:type="dxa"/>
          </w:tcPr>
          <w:p w14:paraId="61B07B0A" w14:textId="77777777" w:rsidR="00BA7058" w:rsidRDefault="00BA7058">
            <w:pPr>
              <w:pStyle w:val="TableParagraph"/>
              <w:rPr>
                <w:rFonts w:ascii="Times New Roman"/>
                <w:sz w:val="20"/>
              </w:rPr>
            </w:pPr>
          </w:p>
        </w:tc>
        <w:tc>
          <w:tcPr>
            <w:tcW w:w="2185" w:type="dxa"/>
          </w:tcPr>
          <w:p w14:paraId="4A6D1F79" w14:textId="77777777" w:rsidR="00BA7058" w:rsidRDefault="00BA7058">
            <w:pPr>
              <w:pStyle w:val="TableParagraph"/>
              <w:rPr>
                <w:rFonts w:ascii="Times New Roman"/>
                <w:sz w:val="20"/>
              </w:rPr>
            </w:pPr>
          </w:p>
        </w:tc>
      </w:tr>
      <w:tr w:rsidR="00BA7058" w14:paraId="741A9B7A" w14:textId="77777777">
        <w:trPr>
          <w:trHeight w:val="365"/>
        </w:trPr>
        <w:tc>
          <w:tcPr>
            <w:tcW w:w="2520" w:type="dxa"/>
          </w:tcPr>
          <w:p w14:paraId="32698550" w14:textId="77777777" w:rsidR="00BA7058" w:rsidRDefault="00706668">
            <w:pPr>
              <w:pStyle w:val="TableParagraph"/>
              <w:spacing w:before="51"/>
              <w:ind w:left="55"/>
              <w:rPr>
                <w:b/>
              </w:rPr>
            </w:pPr>
            <w:r>
              <w:rPr>
                <w:b/>
              </w:rPr>
              <w:t>E-mail</w:t>
            </w:r>
            <w:r>
              <w:rPr>
                <w:b/>
                <w:spacing w:val="-3"/>
              </w:rPr>
              <w:t xml:space="preserve"> </w:t>
            </w:r>
            <w:r>
              <w:rPr>
                <w:b/>
                <w:spacing w:val="-2"/>
              </w:rPr>
              <w:t>address</w:t>
            </w:r>
          </w:p>
        </w:tc>
        <w:tc>
          <w:tcPr>
            <w:tcW w:w="2182" w:type="dxa"/>
          </w:tcPr>
          <w:p w14:paraId="152C1C37" w14:textId="77777777" w:rsidR="00BA7058" w:rsidRDefault="00BA7058">
            <w:pPr>
              <w:pStyle w:val="TableParagraph"/>
              <w:rPr>
                <w:rFonts w:ascii="Times New Roman"/>
                <w:sz w:val="20"/>
              </w:rPr>
            </w:pPr>
          </w:p>
        </w:tc>
        <w:tc>
          <w:tcPr>
            <w:tcW w:w="2182" w:type="dxa"/>
          </w:tcPr>
          <w:p w14:paraId="58432EC3" w14:textId="77777777" w:rsidR="00BA7058" w:rsidRDefault="00BA7058">
            <w:pPr>
              <w:pStyle w:val="TableParagraph"/>
              <w:rPr>
                <w:rFonts w:ascii="Times New Roman"/>
                <w:sz w:val="20"/>
              </w:rPr>
            </w:pPr>
          </w:p>
        </w:tc>
        <w:tc>
          <w:tcPr>
            <w:tcW w:w="2185" w:type="dxa"/>
          </w:tcPr>
          <w:p w14:paraId="2465E54E" w14:textId="77777777" w:rsidR="00BA7058" w:rsidRDefault="00BA7058">
            <w:pPr>
              <w:pStyle w:val="TableParagraph"/>
              <w:rPr>
                <w:rFonts w:ascii="Times New Roman"/>
                <w:sz w:val="20"/>
              </w:rPr>
            </w:pPr>
          </w:p>
        </w:tc>
      </w:tr>
      <w:tr w:rsidR="00BA7058" w14:paraId="037A0C86" w14:textId="77777777">
        <w:trPr>
          <w:trHeight w:val="361"/>
        </w:trPr>
        <w:tc>
          <w:tcPr>
            <w:tcW w:w="2520" w:type="dxa"/>
          </w:tcPr>
          <w:p w14:paraId="3BCB95BA" w14:textId="77777777" w:rsidR="00BA7058" w:rsidRDefault="00706668">
            <w:pPr>
              <w:pStyle w:val="TableParagraph"/>
              <w:spacing w:before="50"/>
              <w:ind w:left="55"/>
              <w:rPr>
                <w:b/>
              </w:rPr>
            </w:pPr>
            <w:r>
              <w:rPr>
                <w:b/>
              </w:rPr>
              <w:t>Description</w:t>
            </w:r>
            <w:r>
              <w:rPr>
                <w:b/>
                <w:spacing w:val="-6"/>
              </w:rPr>
              <w:t xml:space="preserve"> </w:t>
            </w:r>
            <w:r>
              <w:rPr>
                <w:b/>
              </w:rPr>
              <w:t>of</w:t>
            </w:r>
            <w:r>
              <w:rPr>
                <w:b/>
                <w:spacing w:val="-4"/>
              </w:rPr>
              <w:t xml:space="preserve"> </w:t>
            </w:r>
            <w:r>
              <w:rPr>
                <w:b/>
                <w:spacing w:val="-2"/>
              </w:rPr>
              <w:t>contract</w:t>
            </w:r>
          </w:p>
        </w:tc>
        <w:tc>
          <w:tcPr>
            <w:tcW w:w="2182" w:type="dxa"/>
          </w:tcPr>
          <w:p w14:paraId="0C3BC489" w14:textId="77777777" w:rsidR="00BA7058" w:rsidRDefault="00BA7058">
            <w:pPr>
              <w:pStyle w:val="TableParagraph"/>
              <w:rPr>
                <w:rFonts w:ascii="Times New Roman"/>
                <w:sz w:val="20"/>
              </w:rPr>
            </w:pPr>
          </w:p>
        </w:tc>
        <w:tc>
          <w:tcPr>
            <w:tcW w:w="2182" w:type="dxa"/>
          </w:tcPr>
          <w:p w14:paraId="6BEF6594" w14:textId="77777777" w:rsidR="00BA7058" w:rsidRDefault="00BA7058">
            <w:pPr>
              <w:pStyle w:val="TableParagraph"/>
              <w:rPr>
                <w:rFonts w:ascii="Times New Roman"/>
                <w:sz w:val="20"/>
              </w:rPr>
            </w:pPr>
          </w:p>
        </w:tc>
        <w:tc>
          <w:tcPr>
            <w:tcW w:w="2185" w:type="dxa"/>
          </w:tcPr>
          <w:p w14:paraId="5A18C63E" w14:textId="77777777" w:rsidR="00BA7058" w:rsidRDefault="00BA7058">
            <w:pPr>
              <w:pStyle w:val="TableParagraph"/>
              <w:rPr>
                <w:rFonts w:ascii="Times New Roman"/>
                <w:sz w:val="20"/>
              </w:rPr>
            </w:pPr>
          </w:p>
        </w:tc>
      </w:tr>
      <w:tr w:rsidR="00BA7058" w14:paraId="322F484B" w14:textId="77777777">
        <w:trPr>
          <w:trHeight w:val="364"/>
        </w:trPr>
        <w:tc>
          <w:tcPr>
            <w:tcW w:w="2520" w:type="dxa"/>
          </w:tcPr>
          <w:p w14:paraId="7C3F158B" w14:textId="77777777" w:rsidR="00BA7058" w:rsidRDefault="00706668">
            <w:pPr>
              <w:pStyle w:val="TableParagraph"/>
              <w:spacing w:before="50"/>
              <w:ind w:left="55"/>
              <w:rPr>
                <w:b/>
              </w:rPr>
            </w:pPr>
            <w:r>
              <w:rPr>
                <w:b/>
              </w:rPr>
              <w:t>Contract</w:t>
            </w:r>
            <w:r>
              <w:rPr>
                <w:b/>
                <w:spacing w:val="-9"/>
              </w:rPr>
              <w:t xml:space="preserve"> </w:t>
            </w:r>
            <w:r>
              <w:rPr>
                <w:b/>
              </w:rPr>
              <w:t>Start</w:t>
            </w:r>
            <w:r>
              <w:rPr>
                <w:b/>
                <w:spacing w:val="-5"/>
              </w:rPr>
              <w:t xml:space="preserve"> </w:t>
            </w:r>
            <w:r>
              <w:rPr>
                <w:b/>
                <w:spacing w:val="-4"/>
              </w:rPr>
              <w:t>date</w:t>
            </w:r>
          </w:p>
        </w:tc>
        <w:tc>
          <w:tcPr>
            <w:tcW w:w="2182" w:type="dxa"/>
          </w:tcPr>
          <w:p w14:paraId="1B2A5D6D" w14:textId="77777777" w:rsidR="00BA7058" w:rsidRDefault="00BA7058">
            <w:pPr>
              <w:pStyle w:val="TableParagraph"/>
              <w:rPr>
                <w:rFonts w:ascii="Times New Roman"/>
                <w:sz w:val="20"/>
              </w:rPr>
            </w:pPr>
          </w:p>
        </w:tc>
        <w:tc>
          <w:tcPr>
            <w:tcW w:w="2182" w:type="dxa"/>
          </w:tcPr>
          <w:p w14:paraId="434ECFAD" w14:textId="77777777" w:rsidR="00BA7058" w:rsidRDefault="00BA7058">
            <w:pPr>
              <w:pStyle w:val="TableParagraph"/>
              <w:rPr>
                <w:rFonts w:ascii="Times New Roman"/>
                <w:sz w:val="20"/>
              </w:rPr>
            </w:pPr>
          </w:p>
        </w:tc>
        <w:tc>
          <w:tcPr>
            <w:tcW w:w="2185" w:type="dxa"/>
          </w:tcPr>
          <w:p w14:paraId="4181F8B6" w14:textId="77777777" w:rsidR="00BA7058" w:rsidRDefault="00BA7058">
            <w:pPr>
              <w:pStyle w:val="TableParagraph"/>
              <w:rPr>
                <w:rFonts w:ascii="Times New Roman"/>
                <w:sz w:val="20"/>
              </w:rPr>
            </w:pPr>
          </w:p>
        </w:tc>
      </w:tr>
      <w:tr w:rsidR="00BA7058" w14:paraId="64C5A86C" w14:textId="77777777">
        <w:trPr>
          <w:trHeight w:val="616"/>
        </w:trPr>
        <w:tc>
          <w:tcPr>
            <w:tcW w:w="2520" w:type="dxa"/>
          </w:tcPr>
          <w:p w14:paraId="5AF5277B" w14:textId="77777777" w:rsidR="00BA7058" w:rsidRDefault="00706668">
            <w:pPr>
              <w:pStyle w:val="TableParagraph"/>
              <w:spacing w:before="50"/>
              <w:ind w:left="55"/>
              <w:rPr>
                <w:b/>
              </w:rPr>
            </w:pPr>
            <w:r>
              <w:rPr>
                <w:b/>
              </w:rPr>
              <w:t>Contract</w:t>
            </w:r>
            <w:r>
              <w:rPr>
                <w:b/>
                <w:spacing w:val="-16"/>
              </w:rPr>
              <w:t xml:space="preserve"> </w:t>
            </w:r>
            <w:r>
              <w:rPr>
                <w:b/>
              </w:rPr>
              <w:t xml:space="preserve">completion </w:t>
            </w:r>
            <w:r>
              <w:rPr>
                <w:b/>
                <w:spacing w:val="-4"/>
              </w:rPr>
              <w:t>date</w:t>
            </w:r>
          </w:p>
        </w:tc>
        <w:tc>
          <w:tcPr>
            <w:tcW w:w="2182" w:type="dxa"/>
          </w:tcPr>
          <w:p w14:paraId="09F88968" w14:textId="77777777" w:rsidR="00BA7058" w:rsidRDefault="00BA7058">
            <w:pPr>
              <w:pStyle w:val="TableParagraph"/>
              <w:rPr>
                <w:rFonts w:ascii="Times New Roman"/>
                <w:sz w:val="20"/>
              </w:rPr>
            </w:pPr>
          </w:p>
        </w:tc>
        <w:tc>
          <w:tcPr>
            <w:tcW w:w="2182" w:type="dxa"/>
          </w:tcPr>
          <w:p w14:paraId="1EBC0797" w14:textId="77777777" w:rsidR="00BA7058" w:rsidRDefault="00BA7058">
            <w:pPr>
              <w:pStyle w:val="TableParagraph"/>
              <w:rPr>
                <w:rFonts w:ascii="Times New Roman"/>
                <w:sz w:val="20"/>
              </w:rPr>
            </w:pPr>
          </w:p>
        </w:tc>
        <w:tc>
          <w:tcPr>
            <w:tcW w:w="2185" w:type="dxa"/>
          </w:tcPr>
          <w:p w14:paraId="2E7BF729" w14:textId="77777777" w:rsidR="00BA7058" w:rsidRDefault="00BA7058">
            <w:pPr>
              <w:pStyle w:val="TableParagraph"/>
              <w:rPr>
                <w:rFonts w:ascii="Times New Roman"/>
                <w:sz w:val="20"/>
              </w:rPr>
            </w:pPr>
          </w:p>
        </w:tc>
      </w:tr>
    </w:tbl>
    <w:p w14:paraId="0DDB30D9" w14:textId="6754E6F4" w:rsidR="00BA7058" w:rsidRDefault="009A59F2">
      <w:pPr>
        <w:pStyle w:val="BodyText"/>
        <w:spacing w:before="6"/>
        <w:rPr>
          <w:b/>
          <w:sz w:val="17"/>
        </w:rPr>
      </w:pPr>
      <w:r>
        <w:rPr>
          <w:noProof/>
        </w:rPr>
        <mc:AlternateContent>
          <mc:Choice Requires="wps">
            <w:drawing>
              <wp:anchor distT="0" distB="0" distL="0" distR="0" simplePos="0" relativeHeight="487588352" behindDoc="1" locked="0" layoutInCell="1" allowOverlap="1" wp14:anchorId="49582A3E" wp14:editId="758E18A8">
                <wp:simplePos x="0" y="0"/>
                <wp:positionH relativeFrom="page">
                  <wp:posOffset>901065</wp:posOffset>
                </wp:positionH>
                <wp:positionV relativeFrom="paragraph">
                  <wp:posOffset>143510</wp:posOffset>
                </wp:positionV>
                <wp:extent cx="1828800" cy="7620"/>
                <wp:effectExtent l="0" t="0" r="0" b="0"/>
                <wp:wrapTopAndBottom/>
                <wp:docPr id="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CF3B" id="docshape3" o:spid="_x0000_s1026" style="position:absolute;margin-left:70.95pt;margin-top:11.3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" fillcolor="black" stroked="f">
                <w10:wrap type="topAndBottom" anchorx="page"/>
              </v:rect>
            </w:pict>
          </mc:Fallback>
        </mc:AlternateContent>
      </w:r>
    </w:p>
    <w:p w14:paraId="333C5D6F" w14:textId="77777777" w:rsidR="00BA7058" w:rsidRDefault="00BA7058">
      <w:pPr>
        <w:spacing w:line="312" w:lineRule="auto"/>
        <w:jc w:val="both"/>
        <w:rPr>
          <w:sz w:val="20"/>
        </w:rPr>
        <w:sectPr w:rsidR="00BA7058">
          <w:type w:val="continuous"/>
          <w:pgSz w:w="11910" w:h="16840"/>
          <w:pgMar w:top="980" w:right="1140" w:bottom="700"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182"/>
        <w:gridCol w:w="2182"/>
        <w:gridCol w:w="2185"/>
      </w:tblGrid>
      <w:tr w:rsidR="00BA7058" w14:paraId="7DA3EF5C" w14:textId="77777777">
        <w:trPr>
          <w:trHeight w:val="616"/>
        </w:trPr>
        <w:tc>
          <w:tcPr>
            <w:tcW w:w="2520" w:type="dxa"/>
          </w:tcPr>
          <w:p w14:paraId="2DD93EF2" w14:textId="77777777" w:rsidR="00BA7058" w:rsidRDefault="00706668">
            <w:pPr>
              <w:pStyle w:val="TableParagraph"/>
              <w:spacing w:before="45"/>
              <w:ind w:left="55" w:right="470"/>
              <w:rPr>
                <w:b/>
              </w:rPr>
            </w:pPr>
            <w:r>
              <w:rPr>
                <w:b/>
              </w:rPr>
              <w:lastRenderedPageBreak/>
              <w:t>Estimated</w:t>
            </w:r>
            <w:r>
              <w:rPr>
                <w:b/>
                <w:spacing w:val="-16"/>
              </w:rPr>
              <w:t xml:space="preserve"> </w:t>
            </w:r>
            <w:r>
              <w:rPr>
                <w:b/>
              </w:rPr>
              <w:t xml:space="preserve">contract </w:t>
            </w:r>
            <w:r>
              <w:rPr>
                <w:b/>
                <w:spacing w:val="-2"/>
              </w:rPr>
              <w:t>value</w:t>
            </w:r>
          </w:p>
        </w:tc>
        <w:tc>
          <w:tcPr>
            <w:tcW w:w="2182" w:type="dxa"/>
          </w:tcPr>
          <w:p w14:paraId="025098AB" w14:textId="77777777" w:rsidR="00BA7058" w:rsidRDefault="00BA7058">
            <w:pPr>
              <w:pStyle w:val="TableParagraph"/>
              <w:rPr>
                <w:rFonts w:ascii="Times New Roman"/>
              </w:rPr>
            </w:pPr>
          </w:p>
        </w:tc>
        <w:tc>
          <w:tcPr>
            <w:tcW w:w="2182" w:type="dxa"/>
          </w:tcPr>
          <w:p w14:paraId="68FD87EC" w14:textId="77777777" w:rsidR="00BA7058" w:rsidRDefault="00BA7058">
            <w:pPr>
              <w:pStyle w:val="TableParagraph"/>
              <w:rPr>
                <w:rFonts w:ascii="Times New Roman"/>
              </w:rPr>
            </w:pPr>
          </w:p>
        </w:tc>
        <w:tc>
          <w:tcPr>
            <w:tcW w:w="2185" w:type="dxa"/>
          </w:tcPr>
          <w:p w14:paraId="61546497" w14:textId="77777777" w:rsidR="00BA7058" w:rsidRDefault="00BA7058">
            <w:pPr>
              <w:pStyle w:val="TableParagraph"/>
              <w:rPr>
                <w:rFonts w:ascii="Times New Roman"/>
              </w:rPr>
            </w:pPr>
          </w:p>
        </w:tc>
      </w:tr>
    </w:tbl>
    <w:p w14:paraId="15229BF4" w14:textId="77777777" w:rsidR="00BA7058" w:rsidRDefault="00BA7058">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4961"/>
        <w:gridCol w:w="508"/>
        <w:gridCol w:w="2406"/>
      </w:tblGrid>
      <w:tr w:rsidR="00BA7058" w14:paraId="7D915B25" w14:textId="77777777">
        <w:trPr>
          <w:trHeight w:val="400"/>
        </w:trPr>
        <w:tc>
          <w:tcPr>
            <w:tcW w:w="1190" w:type="dxa"/>
            <w:shd w:val="clear" w:color="auto" w:fill="CCFFFF"/>
          </w:tcPr>
          <w:p w14:paraId="168FAD3A" w14:textId="54CD8246" w:rsidR="00BA7058" w:rsidRDefault="00706668">
            <w:pPr>
              <w:pStyle w:val="TableParagraph"/>
              <w:spacing w:before="50"/>
              <w:ind w:left="55"/>
              <w:rPr>
                <w:b/>
              </w:rPr>
            </w:pPr>
            <w:r>
              <w:rPr>
                <w:b/>
              </w:rPr>
              <w:t>Section</w:t>
            </w:r>
            <w:r>
              <w:rPr>
                <w:b/>
                <w:spacing w:val="-3"/>
              </w:rPr>
              <w:t xml:space="preserve"> </w:t>
            </w:r>
            <w:r w:rsidR="00A55F10">
              <w:rPr>
                <w:b/>
                <w:spacing w:val="-3"/>
              </w:rPr>
              <w:t>3</w:t>
            </w:r>
          </w:p>
        </w:tc>
        <w:tc>
          <w:tcPr>
            <w:tcW w:w="7875" w:type="dxa"/>
            <w:gridSpan w:val="3"/>
            <w:shd w:val="clear" w:color="auto" w:fill="CCFFFF"/>
          </w:tcPr>
          <w:p w14:paraId="20F54CD5" w14:textId="77777777" w:rsidR="00BA7058" w:rsidRDefault="00706668">
            <w:pPr>
              <w:pStyle w:val="TableParagraph"/>
              <w:spacing w:before="50"/>
              <w:ind w:left="52"/>
              <w:rPr>
                <w:b/>
              </w:rPr>
            </w:pPr>
            <w:r>
              <w:rPr>
                <w:b/>
              </w:rPr>
              <w:t>Modern</w:t>
            </w:r>
            <w:r>
              <w:rPr>
                <w:b/>
                <w:spacing w:val="-9"/>
              </w:rPr>
              <w:t xml:space="preserve"> </w:t>
            </w:r>
            <w:r>
              <w:rPr>
                <w:b/>
              </w:rPr>
              <w:t>Slavery</w:t>
            </w:r>
            <w:r>
              <w:rPr>
                <w:b/>
                <w:spacing w:val="-14"/>
              </w:rPr>
              <w:t xml:space="preserve"> </w:t>
            </w:r>
            <w:r>
              <w:rPr>
                <w:b/>
              </w:rPr>
              <w:t>Act</w:t>
            </w:r>
            <w:r>
              <w:rPr>
                <w:b/>
                <w:spacing w:val="-6"/>
              </w:rPr>
              <w:t xml:space="preserve"> </w:t>
            </w:r>
            <w:r>
              <w:rPr>
                <w:b/>
              </w:rPr>
              <w:t>2015:</w:t>
            </w:r>
            <w:r>
              <w:rPr>
                <w:b/>
                <w:spacing w:val="-6"/>
              </w:rPr>
              <w:t xml:space="preserve"> </w:t>
            </w:r>
            <w:r>
              <w:rPr>
                <w:b/>
              </w:rPr>
              <w:t>Requirements</w:t>
            </w:r>
            <w:r>
              <w:rPr>
                <w:b/>
                <w:spacing w:val="-6"/>
              </w:rPr>
              <w:t xml:space="preserve"> </w:t>
            </w:r>
            <w:r>
              <w:rPr>
                <w:b/>
              </w:rPr>
              <w:t>under</w:t>
            </w:r>
            <w:r>
              <w:rPr>
                <w:b/>
                <w:spacing w:val="-6"/>
              </w:rPr>
              <w:t xml:space="preserve"> </w:t>
            </w:r>
            <w:r>
              <w:rPr>
                <w:b/>
              </w:rPr>
              <w:t>Modern</w:t>
            </w:r>
            <w:r>
              <w:rPr>
                <w:b/>
                <w:spacing w:val="-6"/>
              </w:rPr>
              <w:t xml:space="preserve"> </w:t>
            </w:r>
            <w:r>
              <w:rPr>
                <w:b/>
              </w:rPr>
              <w:t>Slavery</w:t>
            </w:r>
            <w:r>
              <w:rPr>
                <w:b/>
                <w:spacing w:val="-15"/>
              </w:rPr>
              <w:t xml:space="preserve"> </w:t>
            </w:r>
            <w:r>
              <w:rPr>
                <w:b/>
              </w:rPr>
              <w:t>Act</w:t>
            </w:r>
            <w:r>
              <w:rPr>
                <w:b/>
                <w:spacing w:val="-5"/>
              </w:rPr>
              <w:t xml:space="preserve"> </w:t>
            </w:r>
            <w:r>
              <w:rPr>
                <w:b/>
                <w:spacing w:val="-4"/>
              </w:rPr>
              <w:t>2015</w:t>
            </w:r>
          </w:p>
        </w:tc>
      </w:tr>
      <w:tr w:rsidR="00BA7058" w14:paraId="7A847A6A" w14:textId="77777777">
        <w:trPr>
          <w:trHeight w:val="616"/>
        </w:trPr>
        <w:tc>
          <w:tcPr>
            <w:tcW w:w="1190" w:type="dxa"/>
            <w:shd w:val="clear" w:color="auto" w:fill="CCFFFF"/>
          </w:tcPr>
          <w:p w14:paraId="4C629D7E" w14:textId="77777777" w:rsidR="00BA7058" w:rsidRDefault="00706668">
            <w:pPr>
              <w:pStyle w:val="TableParagraph"/>
              <w:spacing w:before="50"/>
              <w:ind w:left="55"/>
              <w:rPr>
                <w:b/>
              </w:rPr>
            </w:pPr>
            <w:r>
              <w:rPr>
                <w:b/>
                <w:spacing w:val="-2"/>
              </w:rPr>
              <w:t>Question Number</w:t>
            </w:r>
          </w:p>
        </w:tc>
        <w:tc>
          <w:tcPr>
            <w:tcW w:w="4961" w:type="dxa"/>
            <w:shd w:val="clear" w:color="auto" w:fill="CCFFFF"/>
          </w:tcPr>
          <w:p w14:paraId="7E40B8C5" w14:textId="77777777" w:rsidR="00BA7058" w:rsidRDefault="00706668">
            <w:pPr>
              <w:pStyle w:val="TableParagraph"/>
              <w:spacing w:before="50"/>
              <w:ind w:left="52"/>
              <w:rPr>
                <w:b/>
              </w:rPr>
            </w:pPr>
            <w:r>
              <w:rPr>
                <w:b/>
                <w:spacing w:val="-2"/>
              </w:rPr>
              <w:t>Question</w:t>
            </w:r>
          </w:p>
        </w:tc>
        <w:tc>
          <w:tcPr>
            <w:tcW w:w="2914" w:type="dxa"/>
            <w:gridSpan w:val="2"/>
            <w:shd w:val="clear" w:color="auto" w:fill="CCFFFF"/>
          </w:tcPr>
          <w:p w14:paraId="13FD6125" w14:textId="77777777" w:rsidR="00BA7058" w:rsidRDefault="00706668">
            <w:pPr>
              <w:pStyle w:val="TableParagraph"/>
              <w:spacing w:before="50"/>
              <w:ind w:left="10"/>
              <w:rPr>
                <w:b/>
              </w:rPr>
            </w:pPr>
            <w:r>
              <w:rPr>
                <w:b/>
                <w:spacing w:val="-2"/>
              </w:rPr>
              <w:t>Response</w:t>
            </w:r>
          </w:p>
        </w:tc>
      </w:tr>
      <w:tr w:rsidR="00BA7058" w14:paraId="5C2BBDD8" w14:textId="77777777">
        <w:trPr>
          <w:trHeight w:val="1122"/>
        </w:trPr>
        <w:tc>
          <w:tcPr>
            <w:tcW w:w="1190" w:type="dxa"/>
          </w:tcPr>
          <w:p w14:paraId="47593AA1" w14:textId="60050FA0" w:rsidR="00BA7058" w:rsidRDefault="00007845">
            <w:pPr>
              <w:pStyle w:val="TableParagraph"/>
              <w:spacing w:before="52"/>
              <w:ind w:left="55"/>
              <w:rPr>
                <w:b/>
              </w:rPr>
            </w:pPr>
            <w:r>
              <w:rPr>
                <w:b/>
                <w:spacing w:val="-5"/>
              </w:rPr>
              <w:t>6</w:t>
            </w:r>
            <w:r w:rsidR="00706668">
              <w:rPr>
                <w:b/>
                <w:spacing w:val="-5"/>
              </w:rPr>
              <w:t>.1</w:t>
            </w:r>
          </w:p>
        </w:tc>
        <w:tc>
          <w:tcPr>
            <w:tcW w:w="4961" w:type="dxa"/>
          </w:tcPr>
          <w:p w14:paraId="452B11B9" w14:textId="77777777" w:rsidR="00BA7058" w:rsidRDefault="00706668">
            <w:pPr>
              <w:pStyle w:val="TableParagraph"/>
              <w:spacing w:before="52"/>
              <w:ind w:left="52" w:right="115"/>
            </w:pPr>
            <w:r>
              <w:rPr>
                <w:color w:val="212121"/>
              </w:rPr>
              <w:t>Are you a</w:t>
            </w:r>
            <w:r>
              <w:rPr>
                <w:color w:val="212121"/>
                <w:spacing w:val="-2"/>
              </w:rPr>
              <w:t xml:space="preserve"> </w:t>
            </w:r>
            <w:r>
              <w:rPr>
                <w:color w:val="212121"/>
              </w:rPr>
              <w:t>relevant commercial organisation</w:t>
            </w:r>
            <w:r>
              <w:rPr>
                <w:color w:val="212121"/>
                <w:spacing w:val="-2"/>
              </w:rPr>
              <w:t xml:space="preserve"> </w:t>
            </w:r>
            <w:r>
              <w:rPr>
                <w:color w:val="212121"/>
              </w:rPr>
              <w:t>as defined</w:t>
            </w:r>
            <w:r>
              <w:rPr>
                <w:color w:val="212121"/>
                <w:spacing w:val="-6"/>
              </w:rPr>
              <w:t xml:space="preserve"> </w:t>
            </w:r>
            <w:r>
              <w:rPr>
                <w:color w:val="212121"/>
              </w:rPr>
              <w:t>by</w:t>
            </w:r>
            <w:r>
              <w:rPr>
                <w:color w:val="212121"/>
                <w:spacing w:val="-8"/>
              </w:rPr>
              <w:t xml:space="preserve"> </w:t>
            </w:r>
            <w:r>
              <w:rPr>
                <w:color w:val="212121"/>
              </w:rPr>
              <w:t>section</w:t>
            </w:r>
            <w:r>
              <w:rPr>
                <w:color w:val="212121"/>
                <w:spacing w:val="-8"/>
              </w:rPr>
              <w:t xml:space="preserve"> </w:t>
            </w:r>
            <w:r>
              <w:rPr>
                <w:color w:val="212121"/>
              </w:rPr>
              <w:t>54</w:t>
            </w:r>
            <w:r>
              <w:rPr>
                <w:color w:val="212121"/>
                <w:spacing w:val="-8"/>
              </w:rPr>
              <w:t xml:space="preserve"> </w:t>
            </w:r>
            <w:r>
              <w:rPr>
                <w:color w:val="212121"/>
              </w:rPr>
              <w:t>("Transparency</w:t>
            </w:r>
            <w:r>
              <w:rPr>
                <w:color w:val="212121"/>
                <w:spacing w:val="-8"/>
              </w:rPr>
              <w:t xml:space="preserve"> </w:t>
            </w:r>
            <w:r>
              <w:rPr>
                <w:color w:val="212121"/>
              </w:rPr>
              <w:t>in</w:t>
            </w:r>
            <w:r>
              <w:rPr>
                <w:color w:val="212121"/>
                <w:spacing w:val="-6"/>
              </w:rPr>
              <w:t xml:space="preserve"> </w:t>
            </w:r>
            <w:r>
              <w:rPr>
                <w:color w:val="212121"/>
              </w:rPr>
              <w:t>supply chains etc.") of the Modern Slavery Act 2015 ("the</w:t>
            </w:r>
            <w:r>
              <w:rPr>
                <w:color w:val="212121"/>
                <w:spacing w:val="-8"/>
              </w:rPr>
              <w:t xml:space="preserve"> </w:t>
            </w:r>
            <w:r>
              <w:rPr>
                <w:color w:val="212121"/>
              </w:rPr>
              <w:t>Act")?</w:t>
            </w:r>
          </w:p>
        </w:tc>
        <w:tc>
          <w:tcPr>
            <w:tcW w:w="508" w:type="dxa"/>
            <w:tcBorders>
              <w:right w:val="nil"/>
            </w:tcBorders>
          </w:tcPr>
          <w:p w14:paraId="2053BAE1" w14:textId="77777777" w:rsidR="00BA7058" w:rsidRDefault="00706668">
            <w:pPr>
              <w:pStyle w:val="TableParagraph"/>
              <w:spacing w:before="69" w:line="271" w:lineRule="auto"/>
              <w:ind w:left="56" w:right="65"/>
            </w:pPr>
            <w:r>
              <w:rPr>
                <w:spacing w:val="-6"/>
              </w:rPr>
              <w:t xml:space="preserve">Yes </w:t>
            </w:r>
            <w:r>
              <w:rPr>
                <w:spacing w:val="-5"/>
              </w:rPr>
              <w:t>N/A</w:t>
            </w:r>
          </w:p>
        </w:tc>
        <w:tc>
          <w:tcPr>
            <w:tcW w:w="2406" w:type="dxa"/>
            <w:tcBorders>
              <w:left w:val="nil"/>
            </w:tcBorders>
          </w:tcPr>
          <w:p w14:paraId="473506F4" w14:textId="77777777" w:rsidR="00BA7058" w:rsidRDefault="00706668">
            <w:pPr>
              <w:pStyle w:val="TableParagraph"/>
              <w:spacing w:before="56"/>
              <w:ind w:left="92"/>
              <w:rPr>
                <w:rFonts w:ascii="MS PGothic" w:hAnsi="MS PGothic"/>
              </w:rPr>
            </w:pPr>
            <w:r>
              <w:rPr>
                <w:rFonts w:ascii="MS PGothic" w:hAnsi="MS PGothic"/>
              </w:rPr>
              <w:t>☐</w:t>
            </w:r>
          </w:p>
          <w:p w14:paraId="5858A7D7" w14:textId="77777777" w:rsidR="00BA7058" w:rsidRDefault="00706668">
            <w:pPr>
              <w:pStyle w:val="TableParagraph"/>
              <w:spacing w:before="3"/>
              <w:ind w:left="88"/>
              <w:rPr>
                <w:rFonts w:ascii="MS PGothic" w:hAnsi="MS PGothic"/>
              </w:rPr>
            </w:pPr>
            <w:r>
              <w:rPr>
                <w:rFonts w:ascii="MS PGothic" w:hAnsi="MS PGothic"/>
              </w:rPr>
              <w:t>☐</w:t>
            </w:r>
          </w:p>
        </w:tc>
      </w:tr>
      <w:tr w:rsidR="00BA7058" w14:paraId="0FD906B3" w14:textId="77777777">
        <w:trPr>
          <w:trHeight w:val="316"/>
        </w:trPr>
        <w:tc>
          <w:tcPr>
            <w:tcW w:w="1190" w:type="dxa"/>
            <w:tcBorders>
              <w:bottom w:val="nil"/>
            </w:tcBorders>
          </w:tcPr>
          <w:p w14:paraId="151EE009" w14:textId="437F7A68" w:rsidR="00BA7058" w:rsidRDefault="00007845">
            <w:pPr>
              <w:pStyle w:val="TableParagraph"/>
              <w:spacing w:before="52" w:line="244" w:lineRule="exact"/>
              <w:ind w:left="55"/>
              <w:rPr>
                <w:b/>
              </w:rPr>
            </w:pPr>
            <w:r>
              <w:rPr>
                <w:b/>
                <w:spacing w:val="-5"/>
              </w:rPr>
              <w:t>6</w:t>
            </w:r>
            <w:r w:rsidR="00706668">
              <w:rPr>
                <w:b/>
                <w:spacing w:val="-5"/>
              </w:rPr>
              <w:t>.2</w:t>
            </w:r>
          </w:p>
        </w:tc>
        <w:tc>
          <w:tcPr>
            <w:tcW w:w="4961" w:type="dxa"/>
            <w:tcBorders>
              <w:bottom w:val="nil"/>
            </w:tcBorders>
          </w:tcPr>
          <w:p w14:paraId="5C858791" w14:textId="77777777" w:rsidR="00BA7058" w:rsidRDefault="00706668">
            <w:pPr>
              <w:pStyle w:val="TableParagraph"/>
              <w:spacing w:before="52" w:line="244" w:lineRule="exact"/>
              <w:ind w:left="52"/>
            </w:pPr>
            <w:r>
              <w:rPr>
                <w:color w:val="212121"/>
              </w:rPr>
              <w:t>If</w:t>
            </w:r>
            <w:r>
              <w:rPr>
                <w:color w:val="212121"/>
                <w:spacing w:val="-2"/>
              </w:rPr>
              <w:t xml:space="preserve"> </w:t>
            </w:r>
            <w:r>
              <w:rPr>
                <w:color w:val="212121"/>
              </w:rPr>
              <w:t>you</w:t>
            </w:r>
            <w:r>
              <w:rPr>
                <w:color w:val="212121"/>
                <w:spacing w:val="-4"/>
              </w:rPr>
              <w:t xml:space="preserve"> </w:t>
            </w:r>
            <w:r>
              <w:rPr>
                <w:color w:val="212121"/>
              </w:rPr>
              <w:t>have</w:t>
            </w:r>
            <w:r>
              <w:rPr>
                <w:color w:val="212121"/>
                <w:spacing w:val="-4"/>
              </w:rPr>
              <w:t xml:space="preserve"> </w:t>
            </w:r>
            <w:r>
              <w:rPr>
                <w:color w:val="212121"/>
              </w:rPr>
              <w:t>answered</w:t>
            </w:r>
            <w:r>
              <w:rPr>
                <w:color w:val="212121"/>
                <w:spacing w:val="-3"/>
              </w:rPr>
              <w:t xml:space="preserve"> </w:t>
            </w:r>
            <w:r>
              <w:rPr>
                <w:color w:val="212121"/>
              </w:rPr>
              <w:t>yes</w:t>
            </w:r>
            <w:r>
              <w:rPr>
                <w:color w:val="212121"/>
                <w:spacing w:val="-3"/>
              </w:rPr>
              <w:t xml:space="preserve"> </w:t>
            </w:r>
            <w:r>
              <w:rPr>
                <w:color w:val="212121"/>
              </w:rPr>
              <w:t>to</w:t>
            </w:r>
            <w:r>
              <w:rPr>
                <w:color w:val="212121"/>
                <w:spacing w:val="-7"/>
              </w:rPr>
              <w:t xml:space="preserve"> </w:t>
            </w:r>
            <w:r>
              <w:rPr>
                <w:color w:val="212121"/>
              </w:rPr>
              <w:t>question</w:t>
            </w:r>
            <w:r>
              <w:rPr>
                <w:color w:val="212121"/>
                <w:spacing w:val="-4"/>
              </w:rPr>
              <w:t xml:space="preserve"> </w:t>
            </w:r>
            <w:proofErr w:type="gramStart"/>
            <w:r>
              <w:rPr>
                <w:color w:val="212121"/>
              </w:rPr>
              <w:t>1</w:t>
            </w:r>
            <w:proofErr w:type="gramEnd"/>
            <w:r>
              <w:rPr>
                <w:color w:val="212121"/>
                <w:spacing w:val="-4"/>
              </w:rPr>
              <w:t xml:space="preserve"> </w:t>
            </w:r>
            <w:r>
              <w:rPr>
                <w:color w:val="212121"/>
              </w:rPr>
              <w:t>are</w:t>
            </w:r>
            <w:r>
              <w:rPr>
                <w:color w:val="212121"/>
                <w:spacing w:val="-3"/>
              </w:rPr>
              <w:t xml:space="preserve"> </w:t>
            </w:r>
            <w:r>
              <w:rPr>
                <w:color w:val="212121"/>
                <w:spacing w:val="-5"/>
              </w:rPr>
              <w:t>you</w:t>
            </w:r>
          </w:p>
        </w:tc>
        <w:tc>
          <w:tcPr>
            <w:tcW w:w="2914" w:type="dxa"/>
            <w:gridSpan w:val="2"/>
            <w:tcBorders>
              <w:bottom w:val="nil"/>
            </w:tcBorders>
          </w:tcPr>
          <w:p w14:paraId="09AEBEC3" w14:textId="77777777" w:rsidR="00BA7058" w:rsidRDefault="00706668">
            <w:pPr>
              <w:pStyle w:val="TableParagraph"/>
              <w:spacing w:before="55" w:line="241" w:lineRule="exact"/>
              <w:ind w:left="56"/>
              <w:rPr>
                <w:rFonts w:ascii="MS PGothic" w:hAnsi="MS PGothic"/>
              </w:rPr>
            </w:pPr>
            <w:r>
              <w:t>Yes</w:t>
            </w:r>
            <w:r>
              <w:rPr>
                <w:spacing w:val="70"/>
                <w:w w:val="150"/>
              </w:rPr>
              <w:t xml:space="preserve"> </w:t>
            </w:r>
            <w:r>
              <w:rPr>
                <w:rFonts w:ascii="MS PGothic" w:hAnsi="MS PGothic"/>
                <w:spacing w:val="-10"/>
              </w:rPr>
              <w:t>☐</w:t>
            </w:r>
          </w:p>
        </w:tc>
      </w:tr>
      <w:tr w:rsidR="00BA7058" w14:paraId="6F758E31" w14:textId="77777777">
        <w:trPr>
          <w:trHeight w:val="918"/>
        </w:trPr>
        <w:tc>
          <w:tcPr>
            <w:tcW w:w="1190" w:type="dxa"/>
            <w:tcBorders>
              <w:top w:val="nil"/>
              <w:bottom w:val="nil"/>
            </w:tcBorders>
          </w:tcPr>
          <w:p w14:paraId="13E2BBED" w14:textId="77777777" w:rsidR="00BA7058" w:rsidRDefault="00BA7058">
            <w:pPr>
              <w:pStyle w:val="TableParagraph"/>
              <w:rPr>
                <w:rFonts w:ascii="Times New Roman"/>
              </w:rPr>
            </w:pPr>
          </w:p>
        </w:tc>
        <w:tc>
          <w:tcPr>
            <w:tcW w:w="4961" w:type="dxa"/>
            <w:tcBorders>
              <w:top w:val="nil"/>
              <w:bottom w:val="nil"/>
            </w:tcBorders>
          </w:tcPr>
          <w:p w14:paraId="7C501DBA" w14:textId="77777777" w:rsidR="00BA7058" w:rsidRDefault="00706668">
            <w:pPr>
              <w:pStyle w:val="TableParagraph"/>
              <w:spacing w:line="242" w:lineRule="auto"/>
              <w:ind w:left="52"/>
            </w:pPr>
            <w:r>
              <w:rPr>
                <w:color w:val="212121"/>
              </w:rPr>
              <w:t>compliant</w:t>
            </w:r>
            <w:r>
              <w:rPr>
                <w:color w:val="212121"/>
                <w:spacing w:val="-6"/>
              </w:rPr>
              <w:t xml:space="preserve"> </w:t>
            </w:r>
            <w:r>
              <w:rPr>
                <w:color w:val="212121"/>
              </w:rPr>
              <w:t>with</w:t>
            </w:r>
            <w:r>
              <w:rPr>
                <w:color w:val="212121"/>
                <w:spacing w:val="-8"/>
              </w:rPr>
              <w:t xml:space="preserve"> </w:t>
            </w:r>
            <w:r>
              <w:rPr>
                <w:color w:val="212121"/>
              </w:rPr>
              <w:t>the</w:t>
            </w:r>
            <w:r>
              <w:rPr>
                <w:color w:val="212121"/>
                <w:spacing w:val="-9"/>
              </w:rPr>
              <w:t xml:space="preserve"> </w:t>
            </w:r>
            <w:r>
              <w:rPr>
                <w:color w:val="212121"/>
              </w:rPr>
              <w:t>annual</w:t>
            </w:r>
            <w:r>
              <w:rPr>
                <w:color w:val="212121"/>
                <w:spacing w:val="-8"/>
              </w:rPr>
              <w:t xml:space="preserve"> </w:t>
            </w:r>
            <w:r>
              <w:rPr>
                <w:color w:val="212121"/>
              </w:rPr>
              <w:t>reporting</w:t>
            </w:r>
            <w:r>
              <w:rPr>
                <w:color w:val="212121"/>
                <w:spacing w:val="-8"/>
              </w:rPr>
              <w:t xml:space="preserve"> </w:t>
            </w:r>
            <w:r>
              <w:rPr>
                <w:color w:val="212121"/>
              </w:rPr>
              <w:t>requirements contained within Section 54 of the Act 2015?</w:t>
            </w:r>
          </w:p>
        </w:tc>
        <w:tc>
          <w:tcPr>
            <w:tcW w:w="2914" w:type="dxa"/>
            <w:gridSpan w:val="2"/>
            <w:tcBorders>
              <w:top w:val="nil"/>
              <w:bottom w:val="nil"/>
            </w:tcBorders>
          </w:tcPr>
          <w:p w14:paraId="28917656" w14:textId="77777777" w:rsidR="00BA7058" w:rsidRDefault="00706668">
            <w:pPr>
              <w:pStyle w:val="TableParagraph"/>
              <w:spacing w:before="21"/>
              <w:ind w:left="56" w:right="7"/>
            </w:pPr>
            <w:r>
              <w:t>Please</w:t>
            </w:r>
            <w:r>
              <w:rPr>
                <w:spacing w:val="-13"/>
              </w:rPr>
              <w:t xml:space="preserve"> </w:t>
            </w:r>
            <w:r>
              <w:t>provide</w:t>
            </w:r>
            <w:r>
              <w:rPr>
                <w:spacing w:val="-13"/>
              </w:rPr>
              <w:t xml:space="preserve"> </w:t>
            </w:r>
            <w:r>
              <w:t>relevant</w:t>
            </w:r>
            <w:r>
              <w:rPr>
                <w:spacing w:val="-12"/>
              </w:rPr>
              <w:t xml:space="preserve"> </w:t>
            </w:r>
            <w:r>
              <w:t xml:space="preserve">the </w:t>
            </w:r>
            <w:proofErr w:type="spellStart"/>
            <w:r>
              <w:rPr>
                <w:spacing w:val="-4"/>
              </w:rPr>
              <w:t>url</w:t>
            </w:r>
            <w:proofErr w:type="spellEnd"/>
          </w:p>
        </w:tc>
      </w:tr>
      <w:tr w:rsidR="00BA7058" w14:paraId="0A49A006" w14:textId="77777777">
        <w:trPr>
          <w:trHeight w:val="661"/>
        </w:trPr>
        <w:tc>
          <w:tcPr>
            <w:tcW w:w="1190" w:type="dxa"/>
            <w:tcBorders>
              <w:top w:val="nil"/>
              <w:bottom w:val="nil"/>
            </w:tcBorders>
          </w:tcPr>
          <w:p w14:paraId="0BDCDC8C" w14:textId="77777777" w:rsidR="00BA7058" w:rsidRDefault="00BA7058">
            <w:pPr>
              <w:pStyle w:val="TableParagraph"/>
              <w:rPr>
                <w:rFonts w:ascii="Times New Roman"/>
              </w:rPr>
            </w:pPr>
          </w:p>
        </w:tc>
        <w:tc>
          <w:tcPr>
            <w:tcW w:w="4961" w:type="dxa"/>
            <w:tcBorders>
              <w:top w:val="nil"/>
              <w:bottom w:val="nil"/>
            </w:tcBorders>
          </w:tcPr>
          <w:p w14:paraId="3305AC52" w14:textId="77777777" w:rsidR="00BA7058" w:rsidRDefault="00BA7058">
            <w:pPr>
              <w:pStyle w:val="TableParagraph"/>
              <w:rPr>
                <w:rFonts w:ascii="Times New Roman"/>
              </w:rPr>
            </w:pPr>
          </w:p>
        </w:tc>
        <w:tc>
          <w:tcPr>
            <w:tcW w:w="2914" w:type="dxa"/>
            <w:gridSpan w:val="2"/>
            <w:tcBorders>
              <w:top w:val="nil"/>
              <w:bottom w:val="nil"/>
            </w:tcBorders>
          </w:tcPr>
          <w:p w14:paraId="7BB087DF" w14:textId="77777777" w:rsidR="00BA7058" w:rsidRDefault="00BA7058">
            <w:pPr>
              <w:pStyle w:val="TableParagraph"/>
              <w:spacing w:before="3"/>
              <w:rPr>
                <w:sz w:val="32"/>
              </w:rPr>
            </w:pPr>
          </w:p>
          <w:p w14:paraId="3E597E28" w14:textId="77777777" w:rsidR="00BA7058" w:rsidRDefault="00706668">
            <w:pPr>
              <w:pStyle w:val="TableParagraph"/>
              <w:tabs>
                <w:tab w:val="left" w:pos="584"/>
              </w:tabs>
              <w:spacing w:line="270" w:lineRule="exact"/>
              <w:ind w:left="56"/>
              <w:rPr>
                <w:rFonts w:ascii="MS PGothic" w:hAnsi="MS PGothic"/>
              </w:rPr>
            </w:pPr>
            <w:r>
              <w:rPr>
                <w:spacing w:val="-5"/>
              </w:rPr>
              <w:t>No</w:t>
            </w:r>
            <w:r>
              <w:tab/>
            </w:r>
            <w:r>
              <w:rPr>
                <w:rFonts w:ascii="MS PGothic" w:hAnsi="MS PGothic"/>
                <w:spacing w:val="-10"/>
              </w:rPr>
              <w:t>☐</w:t>
            </w:r>
          </w:p>
        </w:tc>
      </w:tr>
      <w:tr w:rsidR="00BA7058" w14:paraId="1A595560" w14:textId="77777777">
        <w:trPr>
          <w:trHeight w:val="283"/>
        </w:trPr>
        <w:tc>
          <w:tcPr>
            <w:tcW w:w="1190" w:type="dxa"/>
            <w:tcBorders>
              <w:top w:val="nil"/>
              <w:bottom w:val="nil"/>
            </w:tcBorders>
          </w:tcPr>
          <w:p w14:paraId="458CB157" w14:textId="77777777" w:rsidR="00BA7058" w:rsidRDefault="00BA7058">
            <w:pPr>
              <w:pStyle w:val="TableParagraph"/>
              <w:rPr>
                <w:rFonts w:ascii="Times New Roman"/>
                <w:sz w:val="20"/>
              </w:rPr>
            </w:pPr>
          </w:p>
        </w:tc>
        <w:tc>
          <w:tcPr>
            <w:tcW w:w="4961" w:type="dxa"/>
            <w:tcBorders>
              <w:top w:val="nil"/>
              <w:bottom w:val="nil"/>
            </w:tcBorders>
          </w:tcPr>
          <w:p w14:paraId="417C220F" w14:textId="77777777" w:rsidR="00BA7058" w:rsidRDefault="00BA7058">
            <w:pPr>
              <w:pStyle w:val="TableParagraph"/>
              <w:rPr>
                <w:rFonts w:ascii="Times New Roman"/>
                <w:sz w:val="20"/>
              </w:rPr>
            </w:pPr>
          </w:p>
        </w:tc>
        <w:tc>
          <w:tcPr>
            <w:tcW w:w="2914" w:type="dxa"/>
            <w:gridSpan w:val="2"/>
            <w:tcBorders>
              <w:top w:val="nil"/>
              <w:bottom w:val="nil"/>
            </w:tcBorders>
          </w:tcPr>
          <w:p w14:paraId="52336FEA" w14:textId="77777777" w:rsidR="00BA7058" w:rsidRDefault="00706668">
            <w:pPr>
              <w:pStyle w:val="TableParagraph"/>
              <w:spacing w:before="16" w:line="247" w:lineRule="exact"/>
              <w:ind w:left="56"/>
            </w:pPr>
            <w:r>
              <w:t>Please</w:t>
            </w:r>
            <w:r>
              <w:rPr>
                <w:spacing w:val="-7"/>
              </w:rPr>
              <w:t xml:space="preserve"> </w:t>
            </w:r>
            <w:r>
              <w:t>provide</w:t>
            </w:r>
            <w:r>
              <w:rPr>
                <w:spacing w:val="-6"/>
              </w:rPr>
              <w:t xml:space="preserve"> </w:t>
            </w:r>
            <w:r>
              <w:rPr>
                <w:spacing w:val="-5"/>
              </w:rPr>
              <w:t>an</w:t>
            </w:r>
          </w:p>
        </w:tc>
      </w:tr>
      <w:tr w:rsidR="00BA7058" w14:paraId="2BFD2598" w14:textId="77777777">
        <w:trPr>
          <w:trHeight w:val="1153"/>
        </w:trPr>
        <w:tc>
          <w:tcPr>
            <w:tcW w:w="1190" w:type="dxa"/>
            <w:tcBorders>
              <w:top w:val="nil"/>
            </w:tcBorders>
          </w:tcPr>
          <w:p w14:paraId="702D16E5" w14:textId="77777777" w:rsidR="00BA7058" w:rsidRDefault="00BA7058">
            <w:pPr>
              <w:pStyle w:val="TableParagraph"/>
              <w:rPr>
                <w:rFonts w:ascii="Times New Roman"/>
              </w:rPr>
            </w:pPr>
          </w:p>
        </w:tc>
        <w:tc>
          <w:tcPr>
            <w:tcW w:w="4961" w:type="dxa"/>
            <w:tcBorders>
              <w:top w:val="nil"/>
            </w:tcBorders>
          </w:tcPr>
          <w:p w14:paraId="0CD432ED" w14:textId="77777777" w:rsidR="00BA7058" w:rsidRDefault="00BA7058">
            <w:pPr>
              <w:pStyle w:val="TableParagraph"/>
              <w:rPr>
                <w:rFonts w:ascii="Times New Roman"/>
              </w:rPr>
            </w:pPr>
          </w:p>
        </w:tc>
        <w:tc>
          <w:tcPr>
            <w:tcW w:w="2914" w:type="dxa"/>
            <w:gridSpan w:val="2"/>
            <w:tcBorders>
              <w:top w:val="nil"/>
            </w:tcBorders>
          </w:tcPr>
          <w:p w14:paraId="43B25895" w14:textId="77777777" w:rsidR="00BA7058" w:rsidRDefault="00706668">
            <w:pPr>
              <w:pStyle w:val="TableParagraph"/>
              <w:spacing w:before="7"/>
              <w:ind w:left="56"/>
            </w:pPr>
            <w:r>
              <w:rPr>
                <w:spacing w:val="-2"/>
              </w:rPr>
              <w:t>explanation</w:t>
            </w:r>
          </w:p>
        </w:tc>
      </w:tr>
    </w:tbl>
    <w:p w14:paraId="29980D6A" w14:textId="77777777" w:rsidR="00BA7058" w:rsidRDefault="00BA7058">
      <w:pPr>
        <w:pStyle w:val="BodyText"/>
        <w:rPr>
          <w:sz w:val="13"/>
        </w:rPr>
      </w:pPr>
    </w:p>
    <w:p w14:paraId="49476324" w14:textId="30C9AA20" w:rsidR="00BA7058" w:rsidRDefault="00706668">
      <w:pPr>
        <w:pStyle w:val="Heading3"/>
        <w:spacing w:before="92"/>
      </w:pPr>
      <w:r>
        <w:t>Additional</w:t>
      </w:r>
      <w:r>
        <w:rPr>
          <w:spacing w:val="-3"/>
        </w:rPr>
        <w:t xml:space="preserve"> </w:t>
      </w:r>
      <w:r>
        <w:rPr>
          <w:spacing w:val="-2"/>
        </w:rPr>
        <w:t>Questions</w:t>
      </w:r>
    </w:p>
    <w:p w14:paraId="52B3286E" w14:textId="77777777" w:rsidR="00BA7058" w:rsidRDefault="00BA7058">
      <w:pPr>
        <w:pStyle w:val="BodyText"/>
        <w:spacing w:before="5"/>
        <w:rPr>
          <w:b/>
          <w:sz w:val="24"/>
        </w:rPr>
      </w:pPr>
    </w:p>
    <w:p w14:paraId="3E22E152" w14:textId="77777777" w:rsidR="00BA7058" w:rsidRDefault="00706668">
      <w:pPr>
        <w:pStyle w:val="BodyText"/>
        <w:spacing w:line="276" w:lineRule="auto"/>
        <w:ind w:left="118"/>
      </w:pPr>
      <w:r>
        <w:t>Suppliers</w:t>
      </w:r>
      <w:r>
        <w:rPr>
          <w:spacing w:val="-7"/>
        </w:rPr>
        <w:t xml:space="preserve"> </w:t>
      </w:r>
      <w:r>
        <w:t>who</w:t>
      </w:r>
      <w:r>
        <w:rPr>
          <w:spacing w:val="-8"/>
        </w:rPr>
        <w:t xml:space="preserve"> </w:t>
      </w:r>
      <w:r>
        <w:t>self-certify</w:t>
      </w:r>
      <w:r>
        <w:rPr>
          <w:spacing w:val="-8"/>
        </w:rPr>
        <w:t xml:space="preserve"> </w:t>
      </w:r>
      <w:r>
        <w:t>that</w:t>
      </w:r>
      <w:r>
        <w:rPr>
          <w:spacing w:val="-8"/>
        </w:rPr>
        <w:t xml:space="preserve"> </w:t>
      </w:r>
      <w:r>
        <w:t>they</w:t>
      </w:r>
      <w:r>
        <w:rPr>
          <w:spacing w:val="-8"/>
        </w:rPr>
        <w:t xml:space="preserve"> </w:t>
      </w:r>
      <w:r>
        <w:t>meet</w:t>
      </w:r>
      <w:r>
        <w:rPr>
          <w:spacing w:val="-8"/>
        </w:rPr>
        <w:t xml:space="preserve"> </w:t>
      </w:r>
      <w:r>
        <w:t>the</w:t>
      </w:r>
      <w:r>
        <w:rPr>
          <w:spacing w:val="-9"/>
        </w:rPr>
        <w:t xml:space="preserve"> </w:t>
      </w:r>
      <w:r>
        <w:t>requirements</w:t>
      </w:r>
      <w:r>
        <w:rPr>
          <w:spacing w:val="-11"/>
        </w:rPr>
        <w:t xml:space="preserve"> </w:t>
      </w:r>
      <w:r>
        <w:t>to</w:t>
      </w:r>
      <w:r>
        <w:rPr>
          <w:spacing w:val="-9"/>
        </w:rPr>
        <w:t xml:space="preserve"> </w:t>
      </w:r>
      <w:r>
        <w:t>these</w:t>
      </w:r>
      <w:r>
        <w:rPr>
          <w:spacing w:val="-4"/>
        </w:rPr>
        <w:t xml:space="preserve"> </w:t>
      </w:r>
      <w:r>
        <w:t>additional</w:t>
      </w:r>
      <w:r>
        <w:rPr>
          <w:spacing w:val="-8"/>
        </w:rPr>
        <w:t xml:space="preserve"> </w:t>
      </w:r>
      <w:r>
        <w:t>questions</w:t>
      </w:r>
      <w:r>
        <w:rPr>
          <w:spacing w:val="-7"/>
        </w:rPr>
        <w:t xml:space="preserve"> </w:t>
      </w:r>
      <w:r>
        <w:t>will</w:t>
      </w:r>
      <w:r>
        <w:rPr>
          <w:spacing w:val="-8"/>
        </w:rPr>
        <w:t xml:space="preserve"> </w:t>
      </w:r>
      <w:r>
        <w:t>be required to provide evidence of this if they are successful at contract award stage.</w:t>
      </w:r>
    </w:p>
    <w:p w14:paraId="5B2AED11" w14:textId="77777777" w:rsidR="00BA7058" w:rsidRDefault="00BA7058">
      <w:pPr>
        <w:pStyle w:val="BodyText"/>
        <w:spacing w:before="10"/>
        <w:rPr>
          <w:sz w:val="2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7878"/>
      </w:tblGrid>
      <w:tr w:rsidR="00A55F10" w14:paraId="3D70F634" w14:textId="77777777">
        <w:trPr>
          <w:trHeight w:val="362"/>
        </w:trPr>
        <w:tc>
          <w:tcPr>
            <w:tcW w:w="1190" w:type="dxa"/>
            <w:shd w:val="clear" w:color="auto" w:fill="CCFFFF"/>
          </w:tcPr>
          <w:p w14:paraId="1ECF72DF" w14:textId="0501EF94" w:rsidR="00A55F10" w:rsidRDefault="00A55F10" w:rsidP="00A55F10">
            <w:pPr>
              <w:pStyle w:val="TableParagraph"/>
              <w:spacing w:before="50"/>
              <w:ind w:left="55"/>
              <w:rPr>
                <w:b/>
                <w:spacing w:val="-5"/>
              </w:rPr>
            </w:pPr>
            <w:r>
              <w:rPr>
                <w:b/>
              </w:rPr>
              <w:t>Section</w:t>
            </w:r>
            <w:r>
              <w:rPr>
                <w:b/>
                <w:spacing w:val="-3"/>
              </w:rPr>
              <w:t xml:space="preserve"> 3</w:t>
            </w:r>
          </w:p>
        </w:tc>
        <w:tc>
          <w:tcPr>
            <w:tcW w:w="7878" w:type="dxa"/>
            <w:shd w:val="clear" w:color="auto" w:fill="CCFFFF"/>
          </w:tcPr>
          <w:p w14:paraId="1776A3A7" w14:textId="2ACB089F" w:rsidR="00A55F10" w:rsidRDefault="00A55F10" w:rsidP="00A55F10">
            <w:pPr>
              <w:pStyle w:val="TableParagraph"/>
              <w:spacing w:before="50"/>
              <w:ind w:left="52"/>
              <w:rPr>
                <w:b/>
                <w:spacing w:val="-2"/>
              </w:rPr>
            </w:pPr>
            <w:r>
              <w:rPr>
                <w:b/>
              </w:rPr>
              <w:t>Additional Questions</w:t>
            </w:r>
          </w:p>
        </w:tc>
      </w:tr>
      <w:tr w:rsidR="00BA7058" w14:paraId="71B06867" w14:textId="77777777">
        <w:trPr>
          <w:trHeight w:val="362"/>
        </w:trPr>
        <w:tc>
          <w:tcPr>
            <w:tcW w:w="1190" w:type="dxa"/>
            <w:shd w:val="clear" w:color="auto" w:fill="CCFFFF"/>
          </w:tcPr>
          <w:p w14:paraId="18D57CB2" w14:textId="414EE504" w:rsidR="00BA7058" w:rsidRDefault="00007845">
            <w:pPr>
              <w:pStyle w:val="TableParagraph"/>
              <w:spacing w:before="50"/>
              <w:ind w:left="55"/>
              <w:rPr>
                <w:b/>
              </w:rPr>
            </w:pPr>
            <w:r>
              <w:rPr>
                <w:b/>
                <w:spacing w:val="-5"/>
              </w:rPr>
              <w:t>7</w:t>
            </w:r>
            <w:r w:rsidR="00706668">
              <w:rPr>
                <w:b/>
                <w:spacing w:val="-5"/>
              </w:rPr>
              <w:t>.1</w:t>
            </w:r>
          </w:p>
        </w:tc>
        <w:tc>
          <w:tcPr>
            <w:tcW w:w="7878" w:type="dxa"/>
            <w:shd w:val="clear" w:color="auto" w:fill="CCFFFF"/>
          </w:tcPr>
          <w:p w14:paraId="511D7222" w14:textId="77777777" w:rsidR="00BA7058" w:rsidRDefault="00706668">
            <w:pPr>
              <w:pStyle w:val="TableParagraph"/>
              <w:spacing w:before="50"/>
              <w:ind w:left="52"/>
              <w:rPr>
                <w:b/>
              </w:rPr>
            </w:pPr>
            <w:r>
              <w:rPr>
                <w:b/>
                <w:spacing w:val="-2"/>
              </w:rPr>
              <w:t>Insurance</w:t>
            </w:r>
          </w:p>
        </w:tc>
      </w:tr>
      <w:tr w:rsidR="00BA7058" w14:paraId="38A2417B" w14:textId="77777777">
        <w:trPr>
          <w:trHeight w:val="854"/>
        </w:trPr>
        <w:tc>
          <w:tcPr>
            <w:tcW w:w="1190" w:type="dxa"/>
            <w:shd w:val="clear" w:color="auto" w:fill="CCFFFF"/>
          </w:tcPr>
          <w:p w14:paraId="17A22065" w14:textId="77777777" w:rsidR="00BA7058" w:rsidRDefault="00706668">
            <w:pPr>
              <w:pStyle w:val="TableParagraph"/>
              <w:spacing w:before="50"/>
              <w:ind w:left="55"/>
              <w:rPr>
                <w:b/>
              </w:rPr>
            </w:pPr>
            <w:r>
              <w:rPr>
                <w:b/>
                <w:spacing w:val="-2"/>
              </w:rPr>
              <w:t>Question Number</w:t>
            </w:r>
          </w:p>
        </w:tc>
        <w:tc>
          <w:tcPr>
            <w:tcW w:w="7878" w:type="dxa"/>
            <w:shd w:val="clear" w:color="auto" w:fill="CCFFFF"/>
          </w:tcPr>
          <w:p w14:paraId="41C1889A" w14:textId="77777777" w:rsidR="00BA7058" w:rsidRDefault="00706668">
            <w:pPr>
              <w:pStyle w:val="TableParagraph"/>
              <w:spacing w:before="50"/>
              <w:ind w:left="52"/>
              <w:rPr>
                <w:b/>
              </w:rPr>
            </w:pPr>
            <w:r>
              <w:rPr>
                <w:b/>
                <w:spacing w:val="-2"/>
              </w:rPr>
              <w:t>Response</w:t>
            </w:r>
          </w:p>
        </w:tc>
      </w:tr>
      <w:tr w:rsidR="00BA7058" w14:paraId="0A071AFD" w14:textId="77777777">
        <w:trPr>
          <w:trHeight w:val="3652"/>
        </w:trPr>
        <w:tc>
          <w:tcPr>
            <w:tcW w:w="1190" w:type="dxa"/>
          </w:tcPr>
          <w:p w14:paraId="43B6D4BD" w14:textId="77777777" w:rsidR="00BA7058" w:rsidRDefault="00706668">
            <w:pPr>
              <w:pStyle w:val="TableParagraph"/>
              <w:spacing w:before="50"/>
              <w:ind w:left="55"/>
              <w:rPr>
                <w:b/>
              </w:rPr>
            </w:pPr>
            <w:r>
              <w:rPr>
                <w:b/>
                <w:spacing w:val="-5"/>
              </w:rPr>
              <w:t>a.</w:t>
            </w:r>
          </w:p>
        </w:tc>
        <w:tc>
          <w:tcPr>
            <w:tcW w:w="7878" w:type="dxa"/>
          </w:tcPr>
          <w:p w14:paraId="580C3452" w14:textId="77777777" w:rsidR="00BA7058" w:rsidRDefault="00706668">
            <w:pPr>
              <w:pStyle w:val="TableParagraph"/>
              <w:spacing w:before="52"/>
              <w:ind w:left="52" w:right="45"/>
              <w:jc w:val="both"/>
            </w:pPr>
            <w:r>
              <w:t xml:space="preserve">Please self-certify whether you already have, or can commit to obtain, prior to the commencement of the contract, the levels of insurance cover indicated </w:t>
            </w:r>
            <w:r>
              <w:rPr>
                <w:spacing w:val="-2"/>
              </w:rPr>
              <w:t>below:</w:t>
            </w:r>
          </w:p>
          <w:p w14:paraId="67400993" w14:textId="77777777" w:rsidR="00BA7058" w:rsidRDefault="00706668">
            <w:pPr>
              <w:pStyle w:val="TableParagraph"/>
              <w:spacing w:line="252" w:lineRule="exact"/>
              <w:ind w:left="52"/>
            </w:pPr>
            <w:r>
              <w:rPr>
                <w:spacing w:val="-5"/>
              </w:rPr>
              <w:t>Y/N</w:t>
            </w:r>
          </w:p>
          <w:p w14:paraId="1EBC39CD" w14:textId="77777777" w:rsidR="00BA7058" w:rsidRDefault="00BA7058">
            <w:pPr>
              <w:pStyle w:val="TableParagraph"/>
              <w:spacing w:before="1"/>
            </w:pPr>
          </w:p>
          <w:p w14:paraId="36022871" w14:textId="77777777" w:rsidR="00BA7058" w:rsidRDefault="00706668">
            <w:pPr>
              <w:pStyle w:val="TableParagraph"/>
              <w:spacing w:line="480" w:lineRule="auto"/>
              <w:ind w:left="52" w:right="145"/>
              <w:jc w:val="both"/>
            </w:pPr>
            <w:r>
              <w:t>Employer’s</w:t>
            </w:r>
            <w:r>
              <w:rPr>
                <w:spacing w:val="-3"/>
              </w:rPr>
              <w:t xml:space="preserve"> </w:t>
            </w:r>
            <w:r>
              <w:t>(Compulsory)</w:t>
            </w:r>
            <w:r>
              <w:rPr>
                <w:spacing w:val="-3"/>
              </w:rPr>
              <w:t xml:space="preserve"> </w:t>
            </w:r>
            <w:r>
              <w:t>Liability</w:t>
            </w:r>
            <w:r>
              <w:rPr>
                <w:spacing w:val="-6"/>
              </w:rPr>
              <w:t xml:space="preserve"> </w:t>
            </w:r>
            <w:r>
              <w:t>Insurance</w:t>
            </w:r>
            <w:r>
              <w:rPr>
                <w:spacing w:val="-6"/>
              </w:rPr>
              <w:t xml:space="preserve"> </w:t>
            </w:r>
            <w:r>
              <w:t>=</w:t>
            </w:r>
            <w:r>
              <w:rPr>
                <w:spacing w:val="-3"/>
              </w:rPr>
              <w:t xml:space="preserve"> </w:t>
            </w:r>
            <w:r>
              <w:t>£5,000,000</w:t>
            </w:r>
            <w:r>
              <w:rPr>
                <w:spacing w:val="-6"/>
              </w:rPr>
              <w:t xml:space="preserve"> </w:t>
            </w:r>
            <w:r>
              <w:t>(five</w:t>
            </w:r>
            <w:r>
              <w:rPr>
                <w:spacing w:val="-4"/>
              </w:rPr>
              <w:t xml:space="preserve"> </w:t>
            </w:r>
            <w:r>
              <w:t>million</w:t>
            </w:r>
            <w:r>
              <w:rPr>
                <w:spacing w:val="-4"/>
              </w:rPr>
              <w:t xml:space="preserve"> </w:t>
            </w:r>
            <w:r>
              <w:t>pounds) Third Party Liability Insurance = £10,000,000 (ten million pounds)</w:t>
            </w:r>
          </w:p>
          <w:p w14:paraId="0BD64F05" w14:textId="77777777" w:rsidR="00BA7058" w:rsidRDefault="00706668">
            <w:pPr>
              <w:pStyle w:val="TableParagraph"/>
              <w:spacing w:before="1"/>
              <w:ind w:left="52"/>
              <w:jc w:val="both"/>
            </w:pPr>
            <w:r>
              <w:t>Professional</w:t>
            </w:r>
            <w:r>
              <w:rPr>
                <w:spacing w:val="-9"/>
              </w:rPr>
              <w:t xml:space="preserve"> </w:t>
            </w:r>
            <w:r>
              <w:t>Indemnity</w:t>
            </w:r>
            <w:r>
              <w:rPr>
                <w:spacing w:val="-9"/>
              </w:rPr>
              <w:t xml:space="preserve"> </w:t>
            </w:r>
            <w:r>
              <w:t>Insurance</w:t>
            </w:r>
            <w:r>
              <w:rPr>
                <w:spacing w:val="-7"/>
              </w:rPr>
              <w:t xml:space="preserve"> </w:t>
            </w:r>
            <w:r>
              <w:t>=</w:t>
            </w:r>
            <w:r>
              <w:rPr>
                <w:spacing w:val="-5"/>
              </w:rPr>
              <w:t xml:space="preserve"> </w:t>
            </w:r>
            <w:r>
              <w:t>£10,000,000</w:t>
            </w:r>
            <w:r>
              <w:rPr>
                <w:spacing w:val="-8"/>
              </w:rPr>
              <w:t xml:space="preserve"> </w:t>
            </w:r>
            <w:r>
              <w:t>(ten</w:t>
            </w:r>
            <w:r>
              <w:rPr>
                <w:spacing w:val="-7"/>
              </w:rPr>
              <w:t xml:space="preserve"> </w:t>
            </w:r>
            <w:r>
              <w:t>million</w:t>
            </w:r>
            <w:r>
              <w:rPr>
                <w:spacing w:val="-5"/>
              </w:rPr>
              <w:t xml:space="preserve"> </w:t>
            </w:r>
            <w:r>
              <w:rPr>
                <w:spacing w:val="-2"/>
              </w:rPr>
              <w:t>pounds)</w:t>
            </w:r>
          </w:p>
          <w:p w14:paraId="37A22FBC" w14:textId="77777777" w:rsidR="00BA7058" w:rsidRDefault="00BA7058">
            <w:pPr>
              <w:pStyle w:val="TableParagraph"/>
              <w:spacing w:before="1"/>
            </w:pPr>
          </w:p>
          <w:p w14:paraId="640E0C9F" w14:textId="77777777" w:rsidR="00BA7058" w:rsidRDefault="00706668">
            <w:pPr>
              <w:pStyle w:val="TableParagraph"/>
              <w:ind w:left="52" w:right="2"/>
            </w:pPr>
            <w:r>
              <w:t>*It is a legal requirement that all companies hold Employer’s (Compulsory) Liability</w:t>
            </w:r>
            <w:r>
              <w:rPr>
                <w:spacing w:val="-5"/>
              </w:rPr>
              <w:t xml:space="preserve"> </w:t>
            </w:r>
            <w:r>
              <w:t>Insurance</w:t>
            </w:r>
            <w:r>
              <w:rPr>
                <w:spacing w:val="-5"/>
              </w:rPr>
              <w:t xml:space="preserve"> </w:t>
            </w:r>
            <w:r>
              <w:t>of</w:t>
            </w:r>
            <w:r>
              <w:rPr>
                <w:spacing w:val="-1"/>
              </w:rPr>
              <w:t xml:space="preserve"> </w:t>
            </w:r>
            <w:r>
              <w:t>£5</w:t>
            </w:r>
            <w:r>
              <w:rPr>
                <w:spacing w:val="-5"/>
              </w:rPr>
              <w:t xml:space="preserve"> </w:t>
            </w:r>
            <w:r>
              <w:t>million</w:t>
            </w:r>
            <w:r>
              <w:rPr>
                <w:spacing w:val="-3"/>
              </w:rPr>
              <w:t xml:space="preserve"> </w:t>
            </w:r>
            <w:r>
              <w:t>as</w:t>
            </w:r>
            <w:r>
              <w:rPr>
                <w:spacing w:val="-3"/>
              </w:rPr>
              <w:t xml:space="preserve"> </w:t>
            </w:r>
            <w:r>
              <w:t>a</w:t>
            </w:r>
            <w:r>
              <w:rPr>
                <w:spacing w:val="-4"/>
              </w:rPr>
              <w:t xml:space="preserve"> </w:t>
            </w:r>
            <w:r>
              <w:t>minimum. Please</w:t>
            </w:r>
            <w:r>
              <w:rPr>
                <w:spacing w:val="-3"/>
              </w:rPr>
              <w:t xml:space="preserve"> </w:t>
            </w:r>
            <w:r>
              <w:t>note</w:t>
            </w:r>
            <w:r>
              <w:rPr>
                <w:spacing w:val="-5"/>
              </w:rPr>
              <w:t xml:space="preserve"> </w:t>
            </w:r>
            <w:r>
              <w:t>this</w:t>
            </w:r>
            <w:r>
              <w:rPr>
                <w:spacing w:val="-5"/>
              </w:rPr>
              <w:t xml:space="preserve"> </w:t>
            </w:r>
            <w:r>
              <w:t>requirement</w:t>
            </w:r>
            <w:r>
              <w:rPr>
                <w:spacing w:val="-2"/>
              </w:rPr>
              <w:t xml:space="preserve"> </w:t>
            </w:r>
            <w:r>
              <w:t>is not applicable to Sole Traders.</w:t>
            </w:r>
          </w:p>
        </w:tc>
      </w:tr>
    </w:tbl>
    <w:p w14:paraId="4DA30C9D" w14:textId="77777777" w:rsidR="00BA7058" w:rsidRDefault="00BA7058">
      <w:pPr>
        <w:sectPr w:rsidR="00BA7058">
          <w:pgSz w:w="11910" w:h="16840"/>
          <w:pgMar w:top="980" w:right="1140" w:bottom="700" w:left="1300" w:header="0" w:footer="504" w:gutter="0"/>
          <w:cols w:space="720"/>
        </w:sect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5734"/>
        <w:gridCol w:w="1987"/>
      </w:tblGrid>
      <w:tr w:rsidR="00BA7058" w14:paraId="16F34909" w14:textId="77777777" w:rsidTr="00C97C2A">
        <w:trPr>
          <w:trHeight w:val="371"/>
        </w:trPr>
        <w:tc>
          <w:tcPr>
            <w:tcW w:w="1346" w:type="dxa"/>
            <w:shd w:val="clear" w:color="auto" w:fill="CCFFFF"/>
          </w:tcPr>
          <w:p w14:paraId="0327BF6D" w14:textId="4D1E594A" w:rsidR="00BA7058" w:rsidRPr="00C97C2A" w:rsidRDefault="00007845">
            <w:pPr>
              <w:pStyle w:val="TableParagraph"/>
              <w:spacing w:before="46"/>
              <w:ind w:left="107"/>
              <w:rPr>
                <w:b/>
              </w:rPr>
            </w:pPr>
            <w:r w:rsidRPr="00C97C2A">
              <w:rPr>
                <w:b/>
                <w:spacing w:val="-5"/>
              </w:rPr>
              <w:lastRenderedPageBreak/>
              <w:t>7</w:t>
            </w:r>
            <w:r w:rsidR="00706668" w:rsidRPr="00C97C2A">
              <w:rPr>
                <w:b/>
                <w:spacing w:val="-5"/>
              </w:rPr>
              <w:t>.2</w:t>
            </w:r>
          </w:p>
        </w:tc>
        <w:tc>
          <w:tcPr>
            <w:tcW w:w="7721" w:type="dxa"/>
            <w:gridSpan w:val="2"/>
            <w:shd w:val="clear" w:color="auto" w:fill="CCFFFF"/>
          </w:tcPr>
          <w:p w14:paraId="26E76AA7" w14:textId="77777777" w:rsidR="00BA7058" w:rsidRPr="00C97C2A" w:rsidRDefault="00706668">
            <w:pPr>
              <w:pStyle w:val="TableParagraph"/>
              <w:spacing w:before="46"/>
              <w:ind w:left="108"/>
              <w:rPr>
                <w:b/>
              </w:rPr>
            </w:pPr>
            <w:r w:rsidRPr="00C97C2A">
              <w:rPr>
                <w:b/>
              </w:rPr>
              <w:t>Quality</w:t>
            </w:r>
            <w:r w:rsidRPr="00C97C2A">
              <w:rPr>
                <w:b/>
                <w:spacing w:val="-7"/>
              </w:rPr>
              <w:t xml:space="preserve"> </w:t>
            </w:r>
            <w:r w:rsidRPr="00C97C2A">
              <w:rPr>
                <w:b/>
                <w:spacing w:val="-2"/>
              </w:rPr>
              <w:t>Management</w:t>
            </w:r>
          </w:p>
        </w:tc>
      </w:tr>
      <w:tr w:rsidR="00BA7058" w14:paraId="31D02D9F" w14:textId="77777777" w:rsidTr="00C97C2A">
        <w:trPr>
          <w:trHeight w:val="626"/>
        </w:trPr>
        <w:tc>
          <w:tcPr>
            <w:tcW w:w="1346" w:type="dxa"/>
            <w:shd w:val="clear" w:color="auto" w:fill="CCFFFF"/>
          </w:tcPr>
          <w:p w14:paraId="0E45A9E0" w14:textId="77777777" w:rsidR="00BA7058" w:rsidRDefault="00706668">
            <w:pPr>
              <w:pStyle w:val="TableParagraph"/>
              <w:spacing w:before="49"/>
              <w:ind w:left="107"/>
              <w:rPr>
                <w:b/>
              </w:rPr>
            </w:pPr>
            <w:r>
              <w:rPr>
                <w:b/>
                <w:spacing w:val="-2"/>
              </w:rPr>
              <w:t>Question Number</w:t>
            </w:r>
          </w:p>
        </w:tc>
        <w:tc>
          <w:tcPr>
            <w:tcW w:w="5734" w:type="dxa"/>
            <w:shd w:val="clear" w:color="auto" w:fill="CCFFFF"/>
          </w:tcPr>
          <w:p w14:paraId="2192B46B" w14:textId="77777777" w:rsidR="00BA7058" w:rsidRDefault="00706668">
            <w:pPr>
              <w:pStyle w:val="TableParagraph"/>
              <w:spacing w:before="173"/>
              <w:ind w:left="108"/>
              <w:rPr>
                <w:b/>
              </w:rPr>
            </w:pPr>
            <w:r>
              <w:rPr>
                <w:b/>
                <w:spacing w:val="-2"/>
              </w:rPr>
              <w:t>Question</w:t>
            </w:r>
          </w:p>
        </w:tc>
        <w:tc>
          <w:tcPr>
            <w:tcW w:w="1987" w:type="dxa"/>
            <w:shd w:val="clear" w:color="auto" w:fill="CCFFFF"/>
          </w:tcPr>
          <w:p w14:paraId="14202FA3" w14:textId="77777777" w:rsidR="00BA7058" w:rsidRDefault="00706668">
            <w:pPr>
              <w:pStyle w:val="TableParagraph"/>
              <w:spacing w:before="173"/>
              <w:ind w:left="108"/>
              <w:rPr>
                <w:b/>
              </w:rPr>
            </w:pPr>
            <w:r>
              <w:rPr>
                <w:b/>
                <w:spacing w:val="-2"/>
              </w:rPr>
              <w:t>Response</w:t>
            </w:r>
          </w:p>
        </w:tc>
      </w:tr>
      <w:tr w:rsidR="00BA7058" w14:paraId="2D47F798" w14:textId="77777777" w:rsidTr="00FD3704">
        <w:trPr>
          <w:trHeight w:val="2072"/>
        </w:trPr>
        <w:tc>
          <w:tcPr>
            <w:tcW w:w="1346" w:type="dxa"/>
            <w:vMerge w:val="restart"/>
            <w:shd w:val="clear" w:color="auto" w:fill="auto"/>
          </w:tcPr>
          <w:p w14:paraId="1A730973" w14:textId="77777777" w:rsidR="00BA7058" w:rsidRDefault="00706668">
            <w:pPr>
              <w:pStyle w:val="TableParagraph"/>
              <w:spacing w:before="51"/>
              <w:ind w:left="107"/>
              <w:rPr>
                <w:b/>
              </w:rPr>
            </w:pPr>
            <w:r>
              <w:rPr>
                <w:b/>
                <w:spacing w:val="-5"/>
              </w:rPr>
              <w:t>a.</w:t>
            </w:r>
          </w:p>
        </w:tc>
        <w:tc>
          <w:tcPr>
            <w:tcW w:w="5734" w:type="dxa"/>
            <w:shd w:val="clear" w:color="auto" w:fill="auto"/>
          </w:tcPr>
          <w:p w14:paraId="4A3E4EB4" w14:textId="77777777" w:rsidR="00BA7058" w:rsidRDefault="00706668">
            <w:pPr>
              <w:pStyle w:val="TableParagraph"/>
              <w:spacing w:before="51"/>
              <w:ind w:left="108"/>
            </w:pPr>
            <w:r>
              <w:t>Does your organisation have a Quality Management System supported by the International Organisation for Standardisation</w:t>
            </w:r>
            <w:r>
              <w:rPr>
                <w:spacing w:val="-10"/>
              </w:rPr>
              <w:t xml:space="preserve"> </w:t>
            </w:r>
            <w:r>
              <w:t>ISO</w:t>
            </w:r>
            <w:r>
              <w:rPr>
                <w:spacing w:val="-5"/>
              </w:rPr>
              <w:t xml:space="preserve"> </w:t>
            </w:r>
            <w:r>
              <w:t>9001</w:t>
            </w:r>
            <w:r>
              <w:rPr>
                <w:spacing w:val="-8"/>
              </w:rPr>
              <w:t xml:space="preserve"> </w:t>
            </w:r>
            <w:r>
              <w:t>Quality</w:t>
            </w:r>
            <w:r>
              <w:rPr>
                <w:spacing w:val="-10"/>
              </w:rPr>
              <w:t xml:space="preserve"> </w:t>
            </w:r>
            <w:r>
              <w:t>Management</w:t>
            </w:r>
            <w:r>
              <w:rPr>
                <w:spacing w:val="-9"/>
              </w:rPr>
              <w:t xml:space="preserve"> </w:t>
            </w:r>
            <w:r>
              <w:t>(EFQM) Excellence Model criteria or equivalent?</w:t>
            </w:r>
          </w:p>
          <w:p w14:paraId="535E25A2" w14:textId="77777777" w:rsidR="00BA7058" w:rsidRDefault="00706668">
            <w:pPr>
              <w:pStyle w:val="TableParagraph"/>
              <w:spacing w:before="56"/>
              <w:ind w:left="108"/>
            </w:pPr>
            <w:r>
              <w:t>If</w:t>
            </w:r>
            <w:r>
              <w:rPr>
                <w:spacing w:val="-3"/>
              </w:rPr>
              <w:t xml:space="preserve"> </w:t>
            </w:r>
            <w:proofErr w:type="gramStart"/>
            <w:r>
              <w:rPr>
                <w:b/>
              </w:rPr>
              <w:t>Yes</w:t>
            </w:r>
            <w:proofErr w:type="gramEnd"/>
            <w:r>
              <w:t>,</w:t>
            </w:r>
            <w:r>
              <w:rPr>
                <w:spacing w:val="-6"/>
              </w:rPr>
              <w:t xml:space="preserve"> </w:t>
            </w:r>
            <w:r>
              <w:t>please</w:t>
            </w:r>
            <w:r>
              <w:rPr>
                <w:spacing w:val="-4"/>
              </w:rPr>
              <w:t xml:space="preserve"> </w:t>
            </w:r>
            <w:r>
              <w:t>provide</w:t>
            </w:r>
            <w:r>
              <w:rPr>
                <w:spacing w:val="-4"/>
              </w:rPr>
              <w:t xml:space="preserve"> </w:t>
            </w:r>
            <w:r>
              <w:rPr>
                <w:spacing w:val="-2"/>
              </w:rPr>
              <w:t>details:</w:t>
            </w:r>
          </w:p>
          <w:p w14:paraId="5DD69450" w14:textId="77777777" w:rsidR="00BA7058" w:rsidRDefault="00BA7058">
            <w:pPr>
              <w:pStyle w:val="TableParagraph"/>
              <w:spacing w:before="5"/>
              <w:rPr>
                <w:sz w:val="32"/>
              </w:rPr>
            </w:pPr>
          </w:p>
          <w:p w14:paraId="0C04A073" w14:textId="77777777" w:rsidR="00BA7058" w:rsidRDefault="00706668">
            <w:pPr>
              <w:pStyle w:val="TableParagraph"/>
              <w:ind w:left="108"/>
            </w:pPr>
            <w:r>
              <w:t>If</w:t>
            </w:r>
            <w:r>
              <w:rPr>
                <w:spacing w:val="-2"/>
              </w:rPr>
              <w:t xml:space="preserve"> </w:t>
            </w:r>
            <w:proofErr w:type="gramStart"/>
            <w:r>
              <w:rPr>
                <w:b/>
              </w:rPr>
              <w:t>No</w:t>
            </w:r>
            <w:proofErr w:type="gramEnd"/>
            <w:r>
              <w:t>,</w:t>
            </w:r>
            <w:r>
              <w:rPr>
                <w:spacing w:val="-2"/>
              </w:rPr>
              <w:t xml:space="preserve"> </w:t>
            </w:r>
            <w:r>
              <w:t>please</w:t>
            </w:r>
            <w:r>
              <w:rPr>
                <w:spacing w:val="-6"/>
              </w:rPr>
              <w:t xml:space="preserve"> </w:t>
            </w:r>
            <w:r>
              <w:t>complete</w:t>
            </w:r>
            <w:r>
              <w:rPr>
                <w:spacing w:val="-5"/>
              </w:rPr>
              <w:t xml:space="preserve"> </w:t>
            </w:r>
            <w:r>
              <w:t>sub-section</w:t>
            </w:r>
            <w:r>
              <w:rPr>
                <w:spacing w:val="-6"/>
              </w:rPr>
              <w:t xml:space="preserve"> </w:t>
            </w:r>
            <w:r>
              <w:t>b</w:t>
            </w:r>
            <w:r>
              <w:rPr>
                <w:spacing w:val="-3"/>
              </w:rPr>
              <w:t xml:space="preserve"> </w:t>
            </w:r>
            <w:r>
              <w:rPr>
                <w:spacing w:val="-2"/>
              </w:rPr>
              <w:t>below.</w:t>
            </w:r>
          </w:p>
        </w:tc>
        <w:tc>
          <w:tcPr>
            <w:tcW w:w="1987" w:type="dxa"/>
            <w:shd w:val="clear" w:color="auto" w:fill="auto"/>
          </w:tcPr>
          <w:p w14:paraId="288C1805" w14:textId="77777777" w:rsidR="00BA7058" w:rsidRDefault="00BA7058">
            <w:pPr>
              <w:pStyle w:val="TableParagraph"/>
              <w:rPr>
                <w:sz w:val="24"/>
              </w:rPr>
            </w:pPr>
          </w:p>
          <w:p w14:paraId="21825328" w14:textId="77777777" w:rsidR="00BA7058" w:rsidRDefault="00BA7058">
            <w:pPr>
              <w:pStyle w:val="TableParagraph"/>
              <w:spacing w:before="8"/>
              <w:rPr>
                <w:sz w:val="26"/>
              </w:rPr>
            </w:pPr>
          </w:p>
          <w:p w14:paraId="1FBCE91E" w14:textId="77777777" w:rsidR="00BA7058" w:rsidRDefault="00706668">
            <w:pPr>
              <w:pStyle w:val="TableParagraph"/>
              <w:spacing w:line="295" w:lineRule="auto"/>
              <w:ind w:left="545" w:right="1039"/>
            </w:pPr>
            <w:r>
              <w:rPr>
                <w:spacing w:val="-4"/>
              </w:rPr>
              <w:t xml:space="preserve">Yes </w:t>
            </w:r>
            <w:r>
              <w:rPr>
                <w:spacing w:val="-6"/>
              </w:rPr>
              <w:t>No</w:t>
            </w:r>
          </w:p>
        </w:tc>
      </w:tr>
      <w:tr w:rsidR="00BA7058" w14:paraId="672627AA" w14:textId="77777777" w:rsidTr="00FD3704">
        <w:trPr>
          <w:trHeight w:val="544"/>
        </w:trPr>
        <w:tc>
          <w:tcPr>
            <w:tcW w:w="1346" w:type="dxa"/>
            <w:vMerge/>
            <w:tcBorders>
              <w:top w:val="nil"/>
            </w:tcBorders>
            <w:shd w:val="clear" w:color="auto" w:fill="auto"/>
          </w:tcPr>
          <w:p w14:paraId="3CF257F0" w14:textId="77777777" w:rsidR="00BA7058" w:rsidRDefault="00BA7058">
            <w:pPr>
              <w:rPr>
                <w:sz w:val="2"/>
                <w:szCs w:val="2"/>
              </w:rPr>
            </w:pPr>
          </w:p>
        </w:tc>
        <w:tc>
          <w:tcPr>
            <w:tcW w:w="7721" w:type="dxa"/>
            <w:gridSpan w:val="2"/>
            <w:shd w:val="clear" w:color="auto" w:fill="auto"/>
          </w:tcPr>
          <w:p w14:paraId="3824643C" w14:textId="77777777" w:rsidR="00BA7058" w:rsidRDefault="00BA7058">
            <w:pPr>
              <w:pStyle w:val="TableParagraph"/>
              <w:rPr>
                <w:rFonts w:ascii="Times New Roman"/>
              </w:rPr>
            </w:pPr>
          </w:p>
        </w:tc>
      </w:tr>
      <w:tr w:rsidR="00BA7058" w14:paraId="157816E3" w14:textId="77777777" w:rsidTr="00FD3704">
        <w:trPr>
          <w:trHeight w:val="5006"/>
        </w:trPr>
        <w:tc>
          <w:tcPr>
            <w:tcW w:w="1346" w:type="dxa"/>
            <w:shd w:val="clear" w:color="auto" w:fill="auto"/>
          </w:tcPr>
          <w:p w14:paraId="3DCC84BE" w14:textId="77777777" w:rsidR="00BA7058" w:rsidRDefault="00706668">
            <w:pPr>
              <w:pStyle w:val="TableParagraph"/>
              <w:spacing w:before="48"/>
              <w:ind w:left="107"/>
              <w:rPr>
                <w:b/>
              </w:rPr>
            </w:pPr>
            <w:r>
              <w:rPr>
                <w:b/>
                <w:spacing w:val="-5"/>
              </w:rPr>
              <w:t>b.</w:t>
            </w:r>
          </w:p>
        </w:tc>
        <w:tc>
          <w:tcPr>
            <w:tcW w:w="5734" w:type="dxa"/>
            <w:shd w:val="clear" w:color="auto" w:fill="auto"/>
          </w:tcPr>
          <w:p w14:paraId="6A0D3AA6" w14:textId="77777777" w:rsidR="00BA7058" w:rsidRDefault="00706668">
            <w:pPr>
              <w:pStyle w:val="TableParagraph"/>
              <w:spacing w:before="48" w:line="297" w:lineRule="auto"/>
              <w:ind w:left="108" w:right="415"/>
            </w:pPr>
            <w:r>
              <w:t>Does</w:t>
            </w:r>
            <w:r>
              <w:rPr>
                <w:spacing w:val="-5"/>
              </w:rPr>
              <w:t xml:space="preserve"> </w:t>
            </w:r>
            <w:r>
              <w:t>your</w:t>
            </w:r>
            <w:r>
              <w:rPr>
                <w:spacing w:val="-5"/>
              </w:rPr>
              <w:t xml:space="preserve"> </w:t>
            </w:r>
            <w:r>
              <w:t>organisation</w:t>
            </w:r>
            <w:r>
              <w:rPr>
                <w:spacing w:val="-6"/>
              </w:rPr>
              <w:t xml:space="preserve"> </w:t>
            </w:r>
            <w:r>
              <w:t>have</w:t>
            </w:r>
            <w:r>
              <w:rPr>
                <w:spacing w:val="-6"/>
              </w:rPr>
              <w:t xml:space="preserve"> </w:t>
            </w:r>
            <w:r>
              <w:t>a</w:t>
            </w:r>
            <w:r>
              <w:rPr>
                <w:spacing w:val="-5"/>
              </w:rPr>
              <w:t xml:space="preserve"> </w:t>
            </w:r>
            <w:r>
              <w:t>written</w:t>
            </w:r>
            <w:r>
              <w:rPr>
                <w:spacing w:val="-8"/>
              </w:rPr>
              <w:t xml:space="preserve"> </w:t>
            </w:r>
            <w:r>
              <w:t>quality</w:t>
            </w:r>
            <w:r>
              <w:rPr>
                <w:spacing w:val="-8"/>
              </w:rPr>
              <w:t xml:space="preserve"> </w:t>
            </w:r>
            <w:r>
              <w:t xml:space="preserve">policy? If </w:t>
            </w:r>
            <w:proofErr w:type="gramStart"/>
            <w:r>
              <w:rPr>
                <w:b/>
              </w:rPr>
              <w:t>Yes</w:t>
            </w:r>
            <w:proofErr w:type="gramEnd"/>
            <w:r>
              <w:t>, please:</w:t>
            </w:r>
          </w:p>
          <w:p w14:paraId="188FD30A" w14:textId="77777777" w:rsidR="00BA7058" w:rsidRDefault="00706668">
            <w:pPr>
              <w:pStyle w:val="TableParagraph"/>
              <w:numPr>
                <w:ilvl w:val="0"/>
                <w:numId w:val="19"/>
              </w:numPr>
              <w:tabs>
                <w:tab w:val="left" w:pos="367"/>
              </w:tabs>
              <w:ind w:right="548" w:hanging="293"/>
            </w:pPr>
            <w:r>
              <w:t>Confirm</w:t>
            </w:r>
            <w:r>
              <w:rPr>
                <w:spacing w:val="-7"/>
              </w:rPr>
              <w:t xml:space="preserve"> </w:t>
            </w:r>
            <w:r>
              <w:t>that</w:t>
            </w:r>
            <w:r>
              <w:rPr>
                <w:spacing w:val="-5"/>
              </w:rPr>
              <w:t xml:space="preserve"> </w:t>
            </w:r>
            <w:r>
              <w:t>a</w:t>
            </w:r>
            <w:r>
              <w:rPr>
                <w:spacing w:val="-8"/>
              </w:rPr>
              <w:t xml:space="preserve"> </w:t>
            </w:r>
            <w:r>
              <w:t>copy</w:t>
            </w:r>
            <w:r>
              <w:rPr>
                <w:spacing w:val="-8"/>
              </w:rPr>
              <w:t xml:space="preserve"> </w:t>
            </w:r>
            <w:r>
              <w:t>of</w:t>
            </w:r>
            <w:r>
              <w:rPr>
                <w:spacing w:val="-5"/>
              </w:rPr>
              <w:t xml:space="preserve"> </w:t>
            </w:r>
            <w:r>
              <w:t>your</w:t>
            </w:r>
            <w:r>
              <w:rPr>
                <w:spacing w:val="-6"/>
              </w:rPr>
              <w:t xml:space="preserve"> </w:t>
            </w:r>
            <w:r>
              <w:t>organisation’s</w:t>
            </w:r>
            <w:r>
              <w:rPr>
                <w:spacing w:val="-6"/>
              </w:rPr>
              <w:t xml:space="preserve"> </w:t>
            </w:r>
            <w:r>
              <w:t>Quality policy will be provided on request.</w:t>
            </w:r>
          </w:p>
          <w:p w14:paraId="609FED37" w14:textId="4005749F" w:rsidR="00BA7058" w:rsidRDefault="00706668">
            <w:pPr>
              <w:pStyle w:val="TableParagraph"/>
              <w:numPr>
                <w:ilvl w:val="0"/>
                <w:numId w:val="19"/>
              </w:numPr>
              <w:tabs>
                <w:tab w:val="left" w:pos="367"/>
              </w:tabs>
              <w:spacing w:before="60"/>
              <w:ind w:right="909" w:hanging="293"/>
            </w:pPr>
            <w:r>
              <w:t>Provide</w:t>
            </w:r>
            <w:r>
              <w:rPr>
                <w:spacing w:val="-7"/>
              </w:rPr>
              <w:t xml:space="preserve"> </w:t>
            </w:r>
            <w:r>
              <w:t>details</w:t>
            </w:r>
            <w:r>
              <w:rPr>
                <w:spacing w:val="-6"/>
              </w:rPr>
              <w:t xml:space="preserve"> </w:t>
            </w:r>
            <w:r>
              <w:t>of</w:t>
            </w:r>
            <w:r>
              <w:rPr>
                <w:spacing w:val="-5"/>
              </w:rPr>
              <w:t xml:space="preserve"> </w:t>
            </w:r>
            <w:r>
              <w:t>how</w:t>
            </w:r>
            <w:r>
              <w:rPr>
                <w:spacing w:val="-10"/>
              </w:rPr>
              <w:t xml:space="preserve"> </w:t>
            </w:r>
            <w:r>
              <w:t>your</w:t>
            </w:r>
            <w:r>
              <w:rPr>
                <w:spacing w:val="-6"/>
              </w:rPr>
              <w:t xml:space="preserve"> </w:t>
            </w:r>
            <w:r>
              <w:t>organisation communicate</w:t>
            </w:r>
            <w:r w:rsidR="00517E5F">
              <w:t>s</w:t>
            </w:r>
            <w:r>
              <w:t xml:space="preserve"> its quality policy to:</w:t>
            </w:r>
          </w:p>
          <w:p w14:paraId="725C34DD" w14:textId="77777777" w:rsidR="00BA7058" w:rsidRDefault="00706668">
            <w:pPr>
              <w:pStyle w:val="TableParagraph"/>
              <w:numPr>
                <w:ilvl w:val="1"/>
                <w:numId w:val="19"/>
              </w:numPr>
              <w:tabs>
                <w:tab w:val="left" w:pos="829"/>
              </w:tabs>
              <w:spacing w:before="63" w:line="237" w:lineRule="auto"/>
              <w:ind w:right="301"/>
            </w:pPr>
            <w:r>
              <w:t>Those</w:t>
            </w:r>
            <w:r>
              <w:rPr>
                <w:spacing w:val="-9"/>
              </w:rPr>
              <w:t xml:space="preserve"> </w:t>
            </w:r>
            <w:r>
              <w:t>concerned</w:t>
            </w:r>
            <w:r>
              <w:rPr>
                <w:spacing w:val="-7"/>
              </w:rPr>
              <w:t xml:space="preserve"> </w:t>
            </w:r>
            <w:r>
              <w:t>with</w:t>
            </w:r>
            <w:r>
              <w:rPr>
                <w:spacing w:val="-7"/>
              </w:rPr>
              <w:t xml:space="preserve"> </w:t>
            </w:r>
            <w:r>
              <w:t>recruitment,</w:t>
            </w:r>
            <w:r>
              <w:rPr>
                <w:spacing w:val="-8"/>
              </w:rPr>
              <w:t xml:space="preserve"> </w:t>
            </w:r>
            <w:proofErr w:type="gramStart"/>
            <w:r>
              <w:t>training</w:t>
            </w:r>
            <w:proofErr w:type="gramEnd"/>
            <w:r>
              <w:rPr>
                <w:spacing w:val="-7"/>
              </w:rPr>
              <w:t xml:space="preserve"> </w:t>
            </w:r>
            <w:r>
              <w:t xml:space="preserve">and </w:t>
            </w:r>
            <w:r>
              <w:rPr>
                <w:spacing w:val="-2"/>
              </w:rPr>
              <w:t>promotion</w:t>
            </w:r>
          </w:p>
          <w:p w14:paraId="5664F2FA" w14:textId="77777777" w:rsidR="00BA7058" w:rsidRDefault="00706668">
            <w:pPr>
              <w:pStyle w:val="TableParagraph"/>
              <w:numPr>
                <w:ilvl w:val="1"/>
                <w:numId w:val="19"/>
              </w:numPr>
              <w:tabs>
                <w:tab w:val="left" w:pos="829"/>
              </w:tabs>
              <w:spacing w:before="63" w:line="237" w:lineRule="auto"/>
              <w:ind w:right="511"/>
            </w:pPr>
            <w:r>
              <w:t>Employees,</w:t>
            </w:r>
            <w:r>
              <w:rPr>
                <w:spacing w:val="-7"/>
              </w:rPr>
              <w:t xml:space="preserve"> </w:t>
            </w:r>
            <w:r>
              <w:t>recognised</w:t>
            </w:r>
            <w:r>
              <w:rPr>
                <w:spacing w:val="-10"/>
              </w:rPr>
              <w:t xml:space="preserve"> </w:t>
            </w:r>
            <w:r>
              <w:t>trade</w:t>
            </w:r>
            <w:r>
              <w:rPr>
                <w:spacing w:val="-8"/>
              </w:rPr>
              <w:t xml:space="preserve"> </w:t>
            </w:r>
            <w:r>
              <w:t>unions</w:t>
            </w:r>
            <w:r>
              <w:rPr>
                <w:spacing w:val="-8"/>
              </w:rPr>
              <w:t xml:space="preserve"> </w:t>
            </w:r>
            <w:r>
              <w:t>or</w:t>
            </w:r>
            <w:r>
              <w:rPr>
                <w:spacing w:val="-8"/>
              </w:rPr>
              <w:t xml:space="preserve"> </w:t>
            </w:r>
            <w:r>
              <w:t>other representative groups of employees</w:t>
            </w:r>
          </w:p>
          <w:p w14:paraId="79CA41D9" w14:textId="77777777" w:rsidR="00BA7058" w:rsidRDefault="00706668">
            <w:pPr>
              <w:pStyle w:val="TableParagraph"/>
              <w:numPr>
                <w:ilvl w:val="1"/>
                <w:numId w:val="19"/>
              </w:numPr>
              <w:tabs>
                <w:tab w:val="left" w:pos="829"/>
              </w:tabs>
              <w:spacing w:before="64" w:line="288" w:lineRule="auto"/>
              <w:ind w:left="943" w:right="2596" w:hanging="363"/>
            </w:pPr>
            <w:r>
              <w:t>Prospective</w:t>
            </w:r>
            <w:r>
              <w:rPr>
                <w:spacing w:val="-16"/>
              </w:rPr>
              <w:t xml:space="preserve"> </w:t>
            </w:r>
            <w:r>
              <w:t>employees (Maximum</w:t>
            </w:r>
            <w:r>
              <w:rPr>
                <w:spacing w:val="-16"/>
              </w:rPr>
              <w:t xml:space="preserve"> </w:t>
            </w:r>
            <w:r>
              <w:t>500</w:t>
            </w:r>
            <w:r>
              <w:rPr>
                <w:spacing w:val="-15"/>
              </w:rPr>
              <w:t xml:space="preserve"> </w:t>
            </w:r>
            <w:r>
              <w:t>words)</w:t>
            </w:r>
          </w:p>
          <w:p w14:paraId="5F4D2AA6" w14:textId="77777777" w:rsidR="00BA7058" w:rsidRDefault="00706668">
            <w:pPr>
              <w:pStyle w:val="TableParagraph"/>
              <w:spacing w:before="9"/>
              <w:ind w:left="108"/>
            </w:pPr>
            <w:r>
              <w:t>If</w:t>
            </w:r>
            <w:r>
              <w:rPr>
                <w:spacing w:val="-2"/>
              </w:rPr>
              <w:t xml:space="preserve"> </w:t>
            </w:r>
            <w:proofErr w:type="gramStart"/>
            <w:r>
              <w:rPr>
                <w:b/>
              </w:rPr>
              <w:t>No</w:t>
            </w:r>
            <w:proofErr w:type="gramEnd"/>
            <w:r>
              <w:t>,</w:t>
            </w:r>
            <w:r>
              <w:rPr>
                <w:spacing w:val="-2"/>
              </w:rPr>
              <w:t xml:space="preserve"> </w:t>
            </w:r>
            <w:r>
              <w:t>please</w:t>
            </w:r>
            <w:r>
              <w:rPr>
                <w:spacing w:val="-6"/>
              </w:rPr>
              <w:t xml:space="preserve"> </w:t>
            </w:r>
            <w:r>
              <w:t>provide</w:t>
            </w:r>
            <w:r>
              <w:rPr>
                <w:spacing w:val="-4"/>
              </w:rPr>
              <w:t xml:space="preserve"> </w:t>
            </w:r>
            <w:r>
              <w:t>details</w:t>
            </w:r>
            <w:r>
              <w:rPr>
                <w:spacing w:val="-3"/>
              </w:rPr>
              <w:t xml:space="preserve"> </w:t>
            </w:r>
            <w:r>
              <w:t>of</w:t>
            </w:r>
            <w:r>
              <w:rPr>
                <w:spacing w:val="-2"/>
              </w:rPr>
              <w:t xml:space="preserve"> </w:t>
            </w:r>
            <w:r>
              <w:t>the</w:t>
            </w:r>
            <w:r>
              <w:rPr>
                <w:spacing w:val="-6"/>
              </w:rPr>
              <w:t xml:space="preserve"> </w:t>
            </w:r>
            <w:r>
              <w:t>quality</w:t>
            </w:r>
            <w:r>
              <w:rPr>
                <w:spacing w:val="-6"/>
              </w:rPr>
              <w:t xml:space="preserve"> </w:t>
            </w:r>
            <w:r>
              <w:t>management processes and procedures your organisation uses to ensure</w:t>
            </w:r>
            <w:r>
              <w:rPr>
                <w:spacing w:val="-6"/>
              </w:rPr>
              <w:t xml:space="preserve"> </w:t>
            </w:r>
            <w:r>
              <w:t>that</w:t>
            </w:r>
            <w:r>
              <w:rPr>
                <w:spacing w:val="-5"/>
              </w:rPr>
              <w:t xml:space="preserve"> </w:t>
            </w:r>
            <w:r>
              <w:t>it</w:t>
            </w:r>
            <w:r>
              <w:rPr>
                <w:spacing w:val="-5"/>
              </w:rPr>
              <w:t xml:space="preserve"> </w:t>
            </w:r>
            <w:r>
              <w:t>is</w:t>
            </w:r>
            <w:r>
              <w:rPr>
                <w:spacing w:val="-6"/>
              </w:rPr>
              <w:t xml:space="preserve"> </w:t>
            </w:r>
            <w:r>
              <w:t>managed</w:t>
            </w:r>
            <w:r>
              <w:rPr>
                <w:spacing w:val="-4"/>
              </w:rPr>
              <w:t xml:space="preserve"> </w:t>
            </w:r>
            <w:r>
              <w:t>properly</w:t>
            </w:r>
            <w:r>
              <w:rPr>
                <w:spacing w:val="-6"/>
              </w:rPr>
              <w:t xml:space="preserve"> </w:t>
            </w:r>
            <w:r>
              <w:t>(or</w:t>
            </w:r>
            <w:r>
              <w:rPr>
                <w:spacing w:val="-3"/>
              </w:rPr>
              <w:t xml:space="preserve"> </w:t>
            </w:r>
            <w:r>
              <w:t>explain</w:t>
            </w:r>
            <w:r>
              <w:rPr>
                <w:spacing w:val="-4"/>
              </w:rPr>
              <w:t xml:space="preserve"> </w:t>
            </w:r>
            <w:r>
              <w:t>why</w:t>
            </w:r>
            <w:r>
              <w:rPr>
                <w:spacing w:val="-6"/>
              </w:rPr>
              <w:t xml:space="preserve"> </w:t>
            </w:r>
            <w:r>
              <w:t>such processes and procedures are not in place):</w:t>
            </w:r>
          </w:p>
          <w:p w14:paraId="2E6A1638" w14:textId="77777777" w:rsidR="00BA7058" w:rsidRDefault="00706668">
            <w:pPr>
              <w:pStyle w:val="TableParagraph"/>
              <w:spacing w:before="61"/>
              <w:ind w:left="108"/>
            </w:pPr>
            <w:r>
              <w:t>(Maximum</w:t>
            </w:r>
            <w:r>
              <w:rPr>
                <w:spacing w:val="-2"/>
              </w:rPr>
              <w:t xml:space="preserve"> </w:t>
            </w:r>
            <w:r>
              <w:t>500</w:t>
            </w:r>
            <w:r>
              <w:rPr>
                <w:spacing w:val="54"/>
              </w:rPr>
              <w:t xml:space="preserve"> </w:t>
            </w:r>
            <w:r>
              <w:rPr>
                <w:spacing w:val="-2"/>
              </w:rPr>
              <w:t>words)</w:t>
            </w:r>
          </w:p>
        </w:tc>
        <w:tc>
          <w:tcPr>
            <w:tcW w:w="1987" w:type="dxa"/>
            <w:shd w:val="clear" w:color="auto" w:fill="auto"/>
          </w:tcPr>
          <w:p w14:paraId="36E33C1C" w14:textId="77777777" w:rsidR="00BA7058" w:rsidRDefault="00706668">
            <w:pPr>
              <w:pStyle w:val="TableParagraph"/>
              <w:spacing w:before="46" w:line="300" w:lineRule="auto"/>
              <w:ind w:left="545" w:right="1039"/>
            </w:pPr>
            <w:r>
              <w:rPr>
                <w:spacing w:val="-4"/>
              </w:rPr>
              <w:t xml:space="preserve">Yes </w:t>
            </w:r>
            <w:r>
              <w:rPr>
                <w:spacing w:val="-6"/>
              </w:rPr>
              <w:t>No</w:t>
            </w:r>
          </w:p>
          <w:p w14:paraId="4685C8E0" w14:textId="77777777" w:rsidR="00BA7058" w:rsidRDefault="00706668">
            <w:pPr>
              <w:pStyle w:val="TableParagraph"/>
              <w:spacing w:line="248" w:lineRule="exact"/>
              <w:ind w:left="423"/>
            </w:pPr>
            <w:r>
              <w:rPr>
                <w:spacing w:val="-2"/>
              </w:rPr>
              <w:t>Confirmed</w:t>
            </w:r>
          </w:p>
        </w:tc>
      </w:tr>
      <w:tr w:rsidR="00BA7058" w14:paraId="32B56030" w14:textId="77777777" w:rsidTr="00FD3704">
        <w:trPr>
          <w:trHeight w:val="1504"/>
        </w:trPr>
        <w:tc>
          <w:tcPr>
            <w:tcW w:w="1346" w:type="dxa"/>
            <w:vMerge w:val="restart"/>
            <w:shd w:val="clear" w:color="auto" w:fill="auto"/>
          </w:tcPr>
          <w:p w14:paraId="3B12D051" w14:textId="77777777" w:rsidR="00BA7058" w:rsidRDefault="00706668">
            <w:pPr>
              <w:pStyle w:val="TableParagraph"/>
              <w:spacing w:before="46"/>
              <w:ind w:left="107"/>
              <w:rPr>
                <w:b/>
              </w:rPr>
            </w:pPr>
            <w:r>
              <w:rPr>
                <w:b/>
                <w:spacing w:val="-5"/>
              </w:rPr>
              <w:t>c.</w:t>
            </w:r>
          </w:p>
        </w:tc>
        <w:tc>
          <w:tcPr>
            <w:tcW w:w="5734" w:type="dxa"/>
            <w:shd w:val="clear" w:color="auto" w:fill="auto"/>
          </w:tcPr>
          <w:p w14:paraId="5BCE82B3" w14:textId="77777777" w:rsidR="00BA7058" w:rsidRDefault="00706668">
            <w:pPr>
              <w:pStyle w:val="TableParagraph"/>
              <w:spacing w:before="48"/>
              <w:ind w:left="108"/>
            </w:pPr>
            <w:r>
              <w:t>Do</w:t>
            </w:r>
            <w:r>
              <w:rPr>
                <w:spacing w:val="-4"/>
              </w:rPr>
              <w:t xml:space="preserve"> </w:t>
            </w:r>
            <w:r>
              <w:t>you</w:t>
            </w:r>
            <w:r>
              <w:rPr>
                <w:spacing w:val="-4"/>
              </w:rPr>
              <w:t xml:space="preserve"> </w:t>
            </w:r>
            <w:r>
              <w:t>have</w:t>
            </w:r>
            <w:r>
              <w:rPr>
                <w:spacing w:val="-4"/>
              </w:rPr>
              <w:t xml:space="preserve"> </w:t>
            </w:r>
            <w:r>
              <w:t>an</w:t>
            </w:r>
            <w:r>
              <w:rPr>
                <w:spacing w:val="-2"/>
              </w:rPr>
              <w:t xml:space="preserve"> </w:t>
            </w:r>
            <w:r>
              <w:t>officer</w:t>
            </w:r>
            <w:r>
              <w:rPr>
                <w:spacing w:val="-3"/>
              </w:rPr>
              <w:t xml:space="preserve"> </w:t>
            </w:r>
            <w:r>
              <w:t>or</w:t>
            </w:r>
            <w:r>
              <w:rPr>
                <w:spacing w:val="-5"/>
              </w:rPr>
              <w:t xml:space="preserve"> </w:t>
            </w:r>
            <w:r>
              <w:t>third</w:t>
            </w:r>
            <w:r>
              <w:rPr>
                <w:spacing w:val="-4"/>
              </w:rPr>
              <w:t xml:space="preserve"> </w:t>
            </w:r>
            <w:r>
              <w:t>party</w:t>
            </w:r>
            <w:r>
              <w:rPr>
                <w:spacing w:val="-6"/>
              </w:rPr>
              <w:t xml:space="preserve"> </w:t>
            </w:r>
            <w:r>
              <w:t>responsible</w:t>
            </w:r>
            <w:r>
              <w:rPr>
                <w:spacing w:val="-6"/>
              </w:rPr>
              <w:t xml:space="preserve"> </w:t>
            </w:r>
            <w:r>
              <w:t>for</w:t>
            </w:r>
            <w:r>
              <w:rPr>
                <w:spacing w:val="-3"/>
              </w:rPr>
              <w:t xml:space="preserve"> </w:t>
            </w:r>
            <w:r>
              <w:t>your organisation’s quality?</w:t>
            </w:r>
          </w:p>
          <w:p w14:paraId="1C78ED9D" w14:textId="77777777" w:rsidR="00BA7058" w:rsidRDefault="00706668">
            <w:pPr>
              <w:pStyle w:val="TableParagraph"/>
              <w:spacing w:before="58"/>
              <w:ind w:left="108"/>
            </w:pPr>
            <w:r>
              <w:t xml:space="preserve">If </w:t>
            </w:r>
            <w:proofErr w:type="gramStart"/>
            <w:r>
              <w:rPr>
                <w:b/>
              </w:rPr>
              <w:t>Yes</w:t>
            </w:r>
            <w:proofErr w:type="gramEnd"/>
            <w:r>
              <w:t>, please provide details including name, qualifications</w:t>
            </w:r>
            <w:r>
              <w:rPr>
                <w:spacing w:val="-9"/>
              </w:rPr>
              <w:t xml:space="preserve"> </w:t>
            </w:r>
            <w:r>
              <w:t>&amp;</w:t>
            </w:r>
            <w:r>
              <w:rPr>
                <w:spacing w:val="-7"/>
              </w:rPr>
              <w:t xml:space="preserve"> </w:t>
            </w:r>
            <w:r>
              <w:t>experience</w:t>
            </w:r>
            <w:r>
              <w:rPr>
                <w:spacing w:val="-7"/>
              </w:rPr>
              <w:t xml:space="preserve"> </w:t>
            </w:r>
            <w:r>
              <w:t>relevant</w:t>
            </w:r>
            <w:r>
              <w:rPr>
                <w:spacing w:val="-8"/>
              </w:rPr>
              <w:t xml:space="preserve"> </w:t>
            </w:r>
            <w:r>
              <w:t>to</w:t>
            </w:r>
            <w:r>
              <w:rPr>
                <w:spacing w:val="-9"/>
              </w:rPr>
              <w:t xml:space="preserve"> </w:t>
            </w:r>
            <w:r>
              <w:t>Quality:</w:t>
            </w:r>
          </w:p>
          <w:p w14:paraId="664058AE" w14:textId="77777777" w:rsidR="00BA7058" w:rsidRDefault="00706668">
            <w:pPr>
              <w:pStyle w:val="TableParagraph"/>
              <w:spacing w:before="61"/>
              <w:ind w:left="108"/>
            </w:pPr>
            <w:r>
              <w:t>(Maximum</w:t>
            </w:r>
            <w:r>
              <w:rPr>
                <w:spacing w:val="-4"/>
              </w:rPr>
              <w:t xml:space="preserve"> </w:t>
            </w:r>
            <w:r>
              <w:t>250</w:t>
            </w:r>
            <w:r>
              <w:rPr>
                <w:spacing w:val="-4"/>
              </w:rPr>
              <w:t xml:space="preserve"> </w:t>
            </w:r>
            <w:r>
              <w:rPr>
                <w:spacing w:val="-2"/>
              </w:rPr>
              <w:t>words)</w:t>
            </w:r>
          </w:p>
        </w:tc>
        <w:tc>
          <w:tcPr>
            <w:tcW w:w="1987" w:type="dxa"/>
            <w:shd w:val="clear" w:color="auto" w:fill="auto"/>
          </w:tcPr>
          <w:p w14:paraId="4D96F156" w14:textId="77777777" w:rsidR="00BA7058" w:rsidRDefault="00706668">
            <w:pPr>
              <w:pStyle w:val="TableParagraph"/>
              <w:spacing w:before="46" w:line="295" w:lineRule="auto"/>
              <w:ind w:left="545" w:right="1039"/>
            </w:pPr>
            <w:r>
              <w:rPr>
                <w:spacing w:val="-4"/>
              </w:rPr>
              <w:t xml:space="preserve">Yes </w:t>
            </w:r>
            <w:r>
              <w:rPr>
                <w:spacing w:val="-6"/>
              </w:rPr>
              <w:t>No</w:t>
            </w:r>
          </w:p>
        </w:tc>
      </w:tr>
      <w:tr w:rsidR="00BA7058" w14:paraId="4DD781D3" w14:textId="77777777" w:rsidTr="00FD3704">
        <w:trPr>
          <w:trHeight w:val="373"/>
        </w:trPr>
        <w:tc>
          <w:tcPr>
            <w:tcW w:w="1346" w:type="dxa"/>
            <w:vMerge/>
            <w:tcBorders>
              <w:top w:val="nil"/>
            </w:tcBorders>
            <w:shd w:val="clear" w:color="auto" w:fill="auto"/>
          </w:tcPr>
          <w:p w14:paraId="7337D326" w14:textId="77777777" w:rsidR="00BA7058" w:rsidRDefault="00BA7058">
            <w:pPr>
              <w:rPr>
                <w:sz w:val="2"/>
                <w:szCs w:val="2"/>
              </w:rPr>
            </w:pPr>
          </w:p>
        </w:tc>
        <w:tc>
          <w:tcPr>
            <w:tcW w:w="7721" w:type="dxa"/>
            <w:gridSpan w:val="2"/>
            <w:shd w:val="clear" w:color="auto" w:fill="auto"/>
          </w:tcPr>
          <w:p w14:paraId="3FAC3E1C" w14:textId="77777777" w:rsidR="00BA7058" w:rsidRDefault="00BA7058">
            <w:pPr>
              <w:pStyle w:val="TableParagraph"/>
              <w:rPr>
                <w:rFonts w:ascii="Times New Roman"/>
              </w:rPr>
            </w:pPr>
          </w:p>
        </w:tc>
      </w:tr>
    </w:tbl>
    <w:p w14:paraId="5F9C6AB2" w14:textId="1541D712" w:rsidR="00BA7058" w:rsidRDefault="009A59F2">
      <w:pPr>
        <w:pStyle w:val="BodyText"/>
        <w:rPr>
          <w:sz w:val="20"/>
        </w:rPr>
      </w:pPr>
      <w:r>
        <w:rPr>
          <w:noProof/>
        </w:rPr>
        <mc:AlternateContent>
          <mc:Choice Requires="wps">
            <w:drawing>
              <wp:anchor distT="0" distB="0" distL="114300" distR="114300" simplePos="0" relativeHeight="485501440" behindDoc="1" locked="0" layoutInCell="1" allowOverlap="1" wp14:anchorId="56595787" wp14:editId="4D501BA8">
                <wp:simplePos x="0" y="0"/>
                <wp:positionH relativeFrom="page">
                  <wp:posOffset>5484495</wp:posOffset>
                </wp:positionH>
                <wp:positionV relativeFrom="page">
                  <wp:posOffset>1861185</wp:posOffset>
                </wp:positionV>
                <wp:extent cx="130810" cy="130810"/>
                <wp:effectExtent l="0" t="0" r="0" b="0"/>
                <wp:wrapNone/>
                <wp:docPr id="4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AF40" id="docshape4" o:spid="_x0000_s1026" style="position:absolute;margin-left:431.85pt;margin-top:146.55pt;width:10.3pt;height:10.3pt;z-index:-178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01952" behindDoc="1" locked="0" layoutInCell="1" allowOverlap="1" wp14:anchorId="3C7FA910" wp14:editId="0CC0A041">
                <wp:simplePos x="0" y="0"/>
                <wp:positionH relativeFrom="page">
                  <wp:posOffset>5484495</wp:posOffset>
                </wp:positionH>
                <wp:positionV relativeFrom="page">
                  <wp:posOffset>2059305</wp:posOffset>
                </wp:positionV>
                <wp:extent cx="130810" cy="130810"/>
                <wp:effectExtent l="0" t="0" r="0" b="0"/>
                <wp:wrapNone/>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E57F8" id="docshape5" o:spid="_x0000_s1026" style="position:absolute;margin-left:431.85pt;margin-top:162.15pt;width:10.3pt;height:10.3pt;z-index:-178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02464" behindDoc="1" locked="0" layoutInCell="1" allowOverlap="1" wp14:anchorId="0885AE8C" wp14:editId="5C477A0F">
                <wp:simplePos x="0" y="0"/>
                <wp:positionH relativeFrom="page">
                  <wp:posOffset>5484495</wp:posOffset>
                </wp:positionH>
                <wp:positionV relativeFrom="page">
                  <wp:posOffset>3200400</wp:posOffset>
                </wp:positionV>
                <wp:extent cx="130810" cy="130810"/>
                <wp:effectExtent l="0" t="0" r="0" b="0"/>
                <wp:wrapNone/>
                <wp:docPr id="4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85C6" id="docshape6" o:spid="_x0000_s1026" style="position:absolute;margin-left:431.85pt;margin-top:252pt;width:10.3pt;height:10.3pt;z-index:-178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02976" behindDoc="1" locked="0" layoutInCell="1" allowOverlap="1" wp14:anchorId="0B85DB46" wp14:editId="3A531A4E">
                <wp:simplePos x="0" y="0"/>
                <wp:positionH relativeFrom="page">
                  <wp:posOffset>5484495</wp:posOffset>
                </wp:positionH>
                <wp:positionV relativeFrom="page">
                  <wp:posOffset>3400425</wp:posOffset>
                </wp:positionV>
                <wp:extent cx="130810" cy="130810"/>
                <wp:effectExtent l="0" t="0" r="0" b="0"/>
                <wp:wrapNone/>
                <wp:docPr id="4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EEE1" id="docshape7" o:spid="_x0000_s1026" style="position:absolute;margin-left:431.85pt;margin-top:267.75pt;width:10.3pt;height:10.3pt;z-index:-178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485503488" behindDoc="1" locked="0" layoutInCell="1" allowOverlap="1" wp14:anchorId="2939B890" wp14:editId="27DB72B5">
                <wp:simplePos x="0" y="0"/>
                <wp:positionH relativeFrom="page">
                  <wp:posOffset>5484495</wp:posOffset>
                </wp:positionH>
                <wp:positionV relativeFrom="page">
                  <wp:posOffset>3598545</wp:posOffset>
                </wp:positionV>
                <wp:extent cx="130810" cy="130810"/>
                <wp:effectExtent l="0" t="0" r="0" b="0"/>
                <wp:wrapNone/>
                <wp:docPr id="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67DC2" id="docshape8" o:spid="_x0000_s1026" style="position:absolute;margin-left:431.85pt;margin-top:283.35pt;width:10.3pt;height:10.3pt;z-index:-178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485504000" behindDoc="1" locked="0" layoutInCell="1" allowOverlap="1" wp14:anchorId="266A45A1" wp14:editId="78A55095">
                <wp:simplePos x="0" y="0"/>
                <wp:positionH relativeFrom="page">
                  <wp:posOffset>5484495</wp:posOffset>
                </wp:positionH>
                <wp:positionV relativeFrom="page">
                  <wp:posOffset>6389370</wp:posOffset>
                </wp:positionV>
                <wp:extent cx="130810" cy="130810"/>
                <wp:effectExtent l="0" t="0" r="0" b="0"/>
                <wp:wrapNone/>
                <wp:docPr id="4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DAF9" id="docshape9" o:spid="_x0000_s1026" style="position:absolute;margin-left:431.85pt;margin-top:503.1pt;width:10.3pt;height:10.3pt;z-index:-178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485504512" behindDoc="1" locked="0" layoutInCell="1" allowOverlap="1" wp14:anchorId="55FDF8BE" wp14:editId="7A5FA853">
                <wp:simplePos x="0" y="0"/>
                <wp:positionH relativeFrom="page">
                  <wp:posOffset>5484495</wp:posOffset>
                </wp:positionH>
                <wp:positionV relativeFrom="page">
                  <wp:posOffset>6587490</wp:posOffset>
                </wp:positionV>
                <wp:extent cx="130810" cy="130810"/>
                <wp:effectExtent l="0" t="0" r="0" b="0"/>
                <wp:wrapNone/>
                <wp:docPr id="4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0925" id="docshape10" o:spid="_x0000_s1026" style="position:absolute;margin-left:431.85pt;margin-top:518.7pt;width:10.3pt;height:10.3pt;z-index:-178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485505024" behindDoc="1" locked="0" layoutInCell="1" allowOverlap="1" wp14:anchorId="0B3C8744" wp14:editId="749867CE">
                <wp:simplePos x="0" y="0"/>
                <wp:positionH relativeFrom="page">
                  <wp:posOffset>5484495</wp:posOffset>
                </wp:positionH>
                <wp:positionV relativeFrom="page">
                  <wp:posOffset>9049385</wp:posOffset>
                </wp:positionV>
                <wp:extent cx="130810" cy="130810"/>
                <wp:effectExtent l="0" t="0" r="0" b="0"/>
                <wp:wrapNone/>
                <wp:docPr id="4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7353" id="docshape11" o:spid="_x0000_s1026" style="position:absolute;margin-left:431.85pt;margin-top:712.55pt;width:10.3pt;height:10.3pt;z-index:-178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05536" behindDoc="1" locked="0" layoutInCell="1" allowOverlap="1" wp14:anchorId="2C1DE0F2" wp14:editId="0AACEAA2">
                <wp:simplePos x="0" y="0"/>
                <wp:positionH relativeFrom="page">
                  <wp:posOffset>5484495</wp:posOffset>
                </wp:positionH>
                <wp:positionV relativeFrom="page">
                  <wp:posOffset>9248775</wp:posOffset>
                </wp:positionV>
                <wp:extent cx="130810" cy="130810"/>
                <wp:effectExtent l="0" t="0" r="0" b="0"/>
                <wp:wrapNone/>
                <wp:docPr id="3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8929" id="docshape12" o:spid="_x0000_s1026" style="position:absolute;margin-left:431.85pt;margin-top:728.25pt;width:10.3pt;height:10.3pt;z-index:-178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jFAIAABIEAAAOAAAAZHJzL2Uyb0RvYy54bWysU8GOEzEMvSPxD1HudDrdAt1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" filled="f" strokeweight=".72pt">
                <w10:wrap anchorx="page" anchory="page"/>
              </v:rect>
            </w:pict>
          </mc:Fallback>
        </mc:AlternateContent>
      </w:r>
    </w:p>
    <w:p w14:paraId="5B3C0071" w14:textId="77777777" w:rsidR="00BA7058" w:rsidRDefault="00BA7058">
      <w:pPr>
        <w:pStyle w:val="BodyText"/>
        <w:spacing w:before="4"/>
        <w:rPr>
          <w:sz w:val="2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5324"/>
        <w:gridCol w:w="1985"/>
      </w:tblGrid>
      <w:tr w:rsidR="00BA7058" w14:paraId="583A9727" w14:textId="77777777" w:rsidTr="00C97C2A">
        <w:trPr>
          <w:trHeight w:val="494"/>
        </w:trPr>
        <w:tc>
          <w:tcPr>
            <w:tcW w:w="1759" w:type="dxa"/>
            <w:shd w:val="clear" w:color="auto" w:fill="CCFFFF"/>
          </w:tcPr>
          <w:p w14:paraId="27E9E211" w14:textId="5F4DD5FC" w:rsidR="00BA7058" w:rsidRPr="00C97C2A" w:rsidRDefault="00007845">
            <w:pPr>
              <w:pStyle w:val="TableParagraph"/>
              <w:spacing w:before="117"/>
              <w:ind w:left="107"/>
              <w:rPr>
                <w:b/>
              </w:rPr>
            </w:pPr>
            <w:r w:rsidRPr="00C97C2A">
              <w:rPr>
                <w:b/>
                <w:spacing w:val="-5"/>
              </w:rPr>
              <w:t>7</w:t>
            </w:r>
            <w:r w:rsidR="00706668" w:rsidRPr="00C97C2A">
              <w:rPr>
                <w:b/>
                <w:spacing w:val="-5"/>
              </w:rPr>
              <w:t>.3</w:t>
            </w:r>
          </w:p>
        </w:tc>
        <w:tc>
          <w:tcPr>
            <w:tcW w:w="7309" w:type="dxa"/>
            <w:gridSpan w:val="2"/>
            <w:shd w:val="clear" w:color="auto" w:fill="CCFFFF"/>
          </w:tcPr>
          <w:p w14:paraId="5292790C" w14:textId="77777777" w:rsidR="00BA7058" w:rsidRPr="00C97C2A" w:rsidRDefault="00706668">
            <w:pPr>
              <w:pStyle w:val="TableParagraph"/>
              <w:spacing w:before="117"/>
              <w:ind w:left="107"/>
              <w:rPr>
                <w:b/>
              </w:rPr>
            </w:pPr>
            <w:r w:rsidRPr="00C97C2A">
              <w:rPr>
                <w:b/>
              </w:rPr>
              <w:t>Compliance</w:t>
            </w:r>
            <w:r w:rsidRPr="00C97C2A">
              <w:rPr>
                <w:b/>
                <w:spacing w:val="-10"/>
              </w:rPr>
              <w:t xml:space="preserve"> </w:t>
            </w:r>
            <w:r w:rsidRPr="00C97C2A">
              <w:rPr>
                <w:b/>
              </w:rPr>
              <w:t>with</w:t>
            </w:r>
            <w:r w:rsidRPr="00C97C2A">
              <w:rPr>
                <w:b/>
                <w:spacing w:val="-2"/>
              </w:rPr>
              <w:t xml:space="preserve"> </w:t>
            </w:r>
            <w:r w:rsidRPr="00C97C2A">
              <w:rPr>
                <w:b/>
              </w:rPr>
              <w:t>Equality</w:t>
            </w:r>
            <w:r w:rsidRPr="00C97C2A">
              <w:rPr>
                <w:b/>
                <w:spacing w:val="-6"/>
              </w:rPr>
              <w:t xml:space="preserve"> </w:t>
            </w:r>
            <w:r w:rsidRPr="00C97C2A">
              <w:rPr>
                <w:b/>
                <w:spacing w:val="-2"/>
              </w:rPr>
              <w:t>Legislation</w:t>
            </w:r>
          </w:p>
        </w:tc>
      </w:tr>
      <w:tr w:rsidR="00BA7058" w14:paraId="36C6F7C2" w14:textId="77777777" w:rsidTr="00C97C2A">
        <w:trPr>
          <w:trHeight w:val="745"/>
        </w:trPr>
        <w:tc>
          <w:tcPr>
            <w:tcW w:w="1759" w:type="dxa"/>
            <w:shd w:val="clear" w:color="auto" w:fill="CCFFFF"/>
          </w:tcPr>
          <w:p w14:paraId="5AC58C2E" w14:textId="77777777" w:rsidR="00BA7058" w:rsidRDefault="00706668">
            <w:pPr>
              <w:pStyle w:val="TableParagraph"/>
              <w:spacing w:before="115"/>
              <w:ind w:left="107"/>
              <w:rPr>
                <w:b/>
              </w:rPr>
            </w:pPr>
            <w:r>
              <w:rPr>
                <w:b/>
                <w:spacing w:val="-2"/>
              </w:rPr>
              <w:t>Question Number</w:t>
            </w:r>
          </w:p>
        </w:tc>
        <w:tc>
          <w:tcPr>
            <w:tcW w:w="5324" w:type="dxa"/>
            <w:shd w:val="clear" w:color="auto" w:fill="CCFFFF"/>
          </w:tcPr>
          <w:p w14:paraId="679FB8D2" w14:textId="77777777" w:rsidR="00BA7058" w:rsidRDefault="00BA7058">
            <w:pPr>
              <w:pStyle w:val="TableParagraph"/>
              <w:rPr>
                <w:sz w:val="21"/>
              </w:rPr>
            </w:pPr>
          </w:p>
          <w:p w14:paraId="758230A5" w14:textId="77777777" w:rsidR="00BA7058" w:rsidRDefault="00706668">
            <w:pPr>
              <w:pStyle w:val="TableParagraph"/>
              <w:ind w:left="107"/>
              <w:rPr>
                <w:b/>
              </w:rPr>
            </w:pPr>
            <w:r>
              <w:rPr>
                <w:b/>
                <w:spacing w:val="-2"/>
              </w:rPr>
              <w:t>Question</w:t>
            </w:r>
          </w:p>
        </w:tc>
        <w:tc>
          <w:tcPr>
            <w:tcW w:w="1985" w:type="dxa"/>
            <w:shd w:val="clear" w:color="auto" w:fill="CCFFFF"/>
          </w:tcPr>
          <w:p w14:paraId="1E911A69" w14:textId="77777777" w:rsidR="00BA7058" w:rsidRDefault="00BA7058">
            <w:pPr>
              <w:pStyle w:val="TableParagraph"/>
              <w:rPr>
                <w:sz w:val="21"/>
              </w:rPr>
            </w:pPr>
          </w:p>
          <w:p w14:paraId="3FAEFA59" w14:textId="77777777" w:rsidR="00BA7058" w:rsidRDefault="00706668">
            <w:pPr>
              <w:pStyle w:val="TableParagraph"/>
              <w:ind w:left="108"/>
              <w:rPr>
                <w:b/>
              </w:rPr>
            </w:pPr>
            <w:r>
              <w:rPr>
                <w:b/>
                <w:spacing w:val="-2"/>
              </w:rPr>
              <w:t>Response</w:t>
            </w:r>
          </w:p>
        </w:tc>
      </w:tr>
      <w:tr w:rsidR="00BA7058" w14:paraId="4CD7D854" w14:textId="77777777" w:rsidTr="00FD3704">
        <w:trPr>
          <w:trHeight w:val="880"/>
        </w:trPr>
        <w:tc>
          <w:tcPr>
            <w:tcW w:w="1759" w:type="dxa"/>
            <w:shd w:val="clear" w:color="auto" w:fill="auto"/>
          </w:tcPr>
          <w:p w14:paraId="0A1B95A3" w14:textId="77777777" w:rsidR="00BA7058" w:rsidRDefault="00706668">
            <w:pPr>
              <w:pStyle w:val="TableParagraph"/>
              <w:spacing w:before="57"/>
              <w:ind w:left="107"/>
              <w:rPr>
                <w:b/>
              </w:rPr>
            </w:pPr>
            <w:r>
              <w:rPr>
                <w:b/>
                <w:spacing w:val="-5"/>
              </w:rPr>
              <w:t>a.</w:t>
            </w:r>
          </w:p>
        </w:tc>
        <w:tc>
          <w:tcPr>
            <w:tcW w:w="5324" w:type="dxa"/>
            <w:shd w:val="clear" w:color="auto" w:fill="auto"/>
          </w:tcPr>
          <w:p w14:paraId="5F483E9E" w14:textId="77777777" w:rsidR="00BA7058" w:rsidRDefault="00706668">
            <w:pPr>
              <w:pStyle w:val="TableParagraph"/>
              <w:spacing w:before="57"/>
              <w:ind w:left="107" w:right="103"/>
            </w:pPr>
            <w:r>
              <w:t>Does your organisation comply with the requirements</w:t>
            </w:r>
            <w:r>
              <w:rPr>
                <w:spacing w:val="-7"/>
              </w:rPr>
              <w:t xml:space="preserve"> </w:t>
            </w:r>
            <w:r>
              <w:t>of</w:t>
            </w:r>
            <w:r>
              <w:rPr>
                <w:spacing w:val="-4"/>
              </w:rPr>
              <w:t xml:space="preserve"> </w:t>
            </w:r>
            <w:r>
              <w:t>the</w:t>
            </w:r>
            <w:r>
              <w:rPr>
                <w:spacing w:val="-7"/>
              </w:rPr>
              <w:t xml:space="preserve"> </w:t>
            </w:r>
            <w:r>
              <w:t>Equality</w:t>
            </w:r>
            <w:r>
              <w:rPr>
                <w:spacing w:val="-7"/>
              </w:rPr>
              <w:t xml:space="preserve"> </w:t>
            </w:r>
            <w:r>
              <w:t>Act</w:t>
            </w:r>
            <w:r>
              <w:rPr>
                <w:spacing w:val="-4"/>
              </w:rPr>
              <w:t xml:space="preserve"> </w:t>
            </w:r>
            <w:r>
              <w:t>2010</w:t>
            </w:r>
            <w:r>
              <w:rPr>
                <w:spacing w:val="-7"/>
              </w:rPr>
              <w:t xml:space="preserve"> </w:t>
            </w:r>
            <w:r>
              <w:t>(or</w:t>
            </w:r>
            <w:r>
              <w:rPr>
                <w:spacing w:val="-6"/>
              </w:rPr>
              <w:t xml:space="preserve"> </w:t>
            </w:r>
            <w:r>
              <w:t>equivalent legislation in the country in which you are located)?</w:t>
            </w:r>
          </w:p>
        </w:tc>
        <w:tc>
          <w:tcPr>
            <w:tcW w:w="1985" w:type="dxa"/>
            <w:shd w:val="clear" w:color="auto" w:fill="auto"/>
          </w:tcPr>
          <w:p w14:paraId="71971A46" w14:textId="77777777" w:rsidR="00BA7058" w:rsidRDefault="00706668">
            <w:pPr>
              <w:pStyle w:val="TableParagraph"/>
              <w:spacing w:before="57" w:line="297" w:lineRule="auto"/>
              <w:ind w:left="544" w:right="1043"/>
            </w:pPr>
            <w:r>
              <w:rPr>
                <w:spacing w:val="-4"/>
              </w:rPr>
              <w:t xml:space="preserve">Yes </w:t>
            </w:r>
            <w:r>
              <w:rPr>
                <w:spacing w:val="-6"/>
              </w:rPr>
              <w:t>No</w:t>
            </w:r>
          </w:p>
        </w:tc>
      </w:tr>
    </w:tbl>
    <w:p w14:paraId="0F92F3BF" w14:textId="77777777" w:rsidR="00BA7058" w:rsidRDefault="00BA7058">
      <w:pPr>
        <w:spacing w:line="297" w:lineRule="auto"/>
        <w:sectPr w:rsidR="00BA7058">
          <w:pgSz w:w="11910" w:h="16840"/>
          <w:pgMar w:top="1260" w:right="1140" w:bottom="700"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9"/>
        <w:gridCol w:w="5324"/>
        <w:gridCol w:w="1985"/>
      </w:tblGrid>
      <w:tr w:rsidR="00BA7058" w14:paraId="487FFE2F" w14:textId="77777777" w:rsidTr="00FD3704">
        <w:trPr>
          <w:trHeight w:val="3364"/>
        </w:trPr>
        <w:tc>
          <w:tcPr>
            <w:tcW w:w="1759" w:type="dxa"/>
            <w:vMerge w:val="restart"/>
            <w:shd w:val="clear" w:color="auto" w:fill="auto"/>
          </w:tcPr>
          <w:p w14:paraId="139DA913" w14:textId="77777777" w:rsidR="00BA7058" w:rsidRDefault="00706668">
            <w:pPr>
              <w:pStyle w:val="TableParagraph"/>
              <w:spacing w:before="52"/>
              <w:ind w:left="107"/>
              <w:rPr>
                <w:b/>
              </w:rPr>
            </w:pPr>
            <w:r>
              <w:rPr>
                <w:b/>
                <w:spacing w:val="-5"/>
              </w:rPr>
              <w:lastRenderedPageBreak/>
              <w:t>b.</w:t>
            </w:r>
          </w:p>
        </w:tc>
        <w:tc>
          <w:tcPr>
            <w:tcW w:w="5324" w:type="dxa"/>
            <w:shd w:val="clear" w:color="auto" w:fill="auto"/>
          </w:tcPr>
          <w:p w14:paraId="226C0AB5" w14:textId="77777777" w:rsidR="00BA7058" w:rsidRDefault="00706668">
            <w:pPr>
              <w:pStyle w:val="TableParagraph"/>
              <w:spacing w:before="52"/>
              <w:ind w:left="107"/>
            </w:pPr>
            <w:r>
              <w:t>In</w:t>
            </w:r>
            <w:r>
              <w:rPr>
                <w:spacing w:val="-5"/>
              </w:rPr>
              <w:t xml:space="preserve"> </w:t>
            </w:r>
            <w:r>
              <w:t>the</w:t>
            </w:r>
            <w:r>
              <w:rPr>
                <w:spacing w:val="-3"/>
              </w:rPr>
              <w:t xml:space="preserve"> </w:t>
            </w:r>
            <w:r>
              <w:t>last</w:t>
            </w:r>
            <w:r>
              <w:rPr>
                <w:spacing w:val="-3"/>
              </w:rPr>
              <w:t xml:space="preserve"> </w:t>
            </w:r>
            <w:r>
              <w:t>three</w:t>
            </w:r>
            <w:r>
              <w:rPr>
                <w:spacing w:val="-4"/>
              </w:rPr>
              <w:t xml:space="preserve"> </w:t>
            </w:r>
            <w:r>
              <w:rPr>
                <w:spacing w:val="-2"/>
              </w:rPr>
              <w:t>years</w:t>
            </w:r>
          </w:p>
          <w:p w14:paraId="25E37C33" w14:textId="77777777" w:rsidR="00BA7058" w:rsidRDefault="00706668">
            <w:pPr>
              <w:pStyle w:val="TableParagraph"/>
              <w:numPr>
                <w:ilvl w:val="0"/>
                <w:numId w:val="18"/>
              </w:numPr>
              <w:tabs>
                <w:tab w:val="left" w:pos="567"/>
              </w:tabs>
              <w:spacing w:before="61"/>
              <w:ind w:right="282"/>
            </w:pPr>
            <w:r>
              <w:t xml:space="preserve">Has any finding of unlawful discrimination, victimisation, </w:t>
            </w:r>
            <w:proofErr w:type="gramStart"/>
            <w:r>
              <w:t>harassment</w:t>
            </w:r>
            <w:proofErr w:type="gramEnd"/>
            <w:r>
              <w:t xml:space="preserve"> or failure to make reasonable adjustments, been made against your</w:t>
            </w:r>
            <w:r>
              <w:rPr>
                <w:spacing w:val="-6"/>
              </w:rPr>
              <w:t xml:space="preserve"> </w:t>
            </w:r>
            <w:r>
              <w:t>organisation</w:t>
            </w:r>
            <w:r>
              <w:rPr>
                <w:spacing w:val="-7"/>
              </w:rPr>
              <w:t xml:space="preserve"> </w:t>
            </w:r>
            <w:r>
              <w:t>by</w:t>
            </w:r>
            <w:r>
              <w:rPr>
                <w:spacing w:val="-9"/>
              </w:rPr>
              <w:t xml:space="preserve"> </w:t>
            </w:r>
            <w:r>
              <w:t>any</w:t>
            </w:r>
            <w:r>
              <w:rPr>
                <w:spacing w:val="-9"/>
              </w:rPr>
              <w:t xml:space="preserve"> </w:t>
            </w:r>
            <w:r>
              <w:t>court</w:t>
            </w:r>
            <w:r>
              <w:rPr>
                <w:spacing w:val="-5"/>
              </w:rPr>
              <w:t xml:space="preserve"> </w:t>
            </w:r>
            <w:r>
              <w:t>or</w:t>
            </w:r>
            <w:r>
              <w:rPr>
                <w:spacing w:val="-6"/>
              </w:rPr>
              <w:t xml:space="preserve"> </w:t>
            </w:r>
            <w:r>
              <w:t>employment tribunal (or in comparable proceedings in any other jurisdiction)?</w:t>
            </w:r>
          </w:p>
          <w:p w14:paraId="23207E15" w14:textId="77777777" w:rsidR="00BA7058" w:rsidRDefault="00706668">
            <w:pPr>
              <w:pStyle w:val="TableParagraph"/>
              <w:numPr>
                <w:ilvl w:val="0"/>
                <w:numId w:val="18"/>
              </w:numPr>
              <w:tabs>
                <w:tab w:val="left" w:pos="567"/>
              </w:tabs>
              <w:spacing w:before="62" w:line="237" w:lineRule="auto"/>
              <w:ind w:right="147"/>
            </w:pPr>
            <w:r>
              <w:t>Has your organisation been the subject of a formal</w:t>
            </w:r>
            <w:r>
              <w:rPr>
                <w:spacing w:val="-7"/>
              </w:rPr>
              <w:t xml:space="preserve"> </w:t>
            </w:r>
            <w:r>
              <w:t>investigation</w:t>
            </w:r>
            <w:r>
              <w:rPr>
                <w:spacing w:val="-6"/>
              </w:rPr>
              <w:t xml:space="preserve"> </w:t>
            </w:r>
            <w:r>
              <w:t>by</w:t>
            </w:r>
            <w:r>
              <w:rPr>
                <w:spacing w:val="-7"/>
              </w:rPr>
              <w:t xml:space="preserve"> </w:t>
            </w:r>
            <w:r>
              <w:t>the</w:t>
            </w:r>
            <w:r>
              <w:rPr>
                <w:spacing w:val="-6"/>
              </w:rPr>
              <w:t xml:space="preserve"> </w:t>
            </w:r>
            <w:r>
              <w:t>Equality</w:t>
            </w:r>
            <w:r>
              <w:rPr>
                <w:spacing w:val="-7"/>
              </w:rPr>
              <w:t xml:space="preserve"> </w:t>
            </w:r>
            <w:r>
              <w:t>and</w:t>
            </w:r>
            <w:r>
              <w:rPr>
                <w:spacing w:val="-7"/>
              </w:rPr>
              <w:t xml:space="preserve"> </w:t>
            </w:r>
            <w:r>
              <w:t>Human Rights Commission?</w:t>
            </w:r>
          </w:p>
          <w:p w14:paraId="30919F08" w14:textId="77777777" w:rsidR="00BA7058" w:rsidRDefault="00706668">
            <w:pPr>
              <w:pStyle w:val="TableParagraph"/>
              <w:spacing w:before="59" w:line="244" w:lineRule="auto"/>
              <w:ind w:left="107"/>
            </w:pPr>
            <w:r>
              <w:t>If</w:t>
            </w:r>
            <w:r>
              <w:rPr>
                <w:spacing w:val="-5"/>
              </w:rPr>
              <w:t xml:space="preserve"> </w:t>
            </w:r>
            <w:proofErr w:type="gramStart"/>
            <w:r>
              <w:rPr>
                <w:b/>
              </w:rPr>
              <w:t>Yes</w:t>
            </w:r>
            <w:proofErr w:type="gramEnd"/>
            <w:r>
              <w:t>,</w:t>
            </w:r>
            <w:r>
              <w:rPr>
                <w:spacing w:val="-7"/>
              </w:rPr>
              <w:t xml:space="preserve"> </w:t>
            </w:r>
            <w:r>
              <w:t>please</w:t>
            </w:r>
            <w:r>
              <w:rPr>
                <w:spacing w:val="-6"/>
              </w:rPr>
              <w:t xml:space="preserve"> </w:t>
            </w:r>
            <w:r>
              <w:t>provide</w:t>
            </w:r>
            <w:r>
              <w:rPr>
                <w:spacing w:val="-6"/>
              </w:rPr>
              <w:t xml:space="preserve"> </w:t>
            </w:r>
            <w:r>
              <w:t>details</w:t>
            </w:r>
            <w:r>
              <w:rPr>
                <w:spacing w:val="-5"/>
              </w:rPr>
              <w:t xml:space="preserve"> </w:t>
            </w:r>
            <w:r>
              <w:t>including</w:t>
            </w:r>
            <w:r>
              <w:rPr>
                <w:spacing w:val="-5"/>
              </w:rPr>
              <w:t xml:space="preserve"> </w:t>
            </w:r>
            <w:r>
              <w:t>what</w:t>
            </w:r>
            <w:r>
              <w:rPr>
                <w:spacing w:val="-5"/>
              </w:rPr>
              <w:t xml:space="preserve"> </w:t>
            </w:r>
            <w:r>
              <w:t>steps your organisation took in consequence of this.</w:t>
            </w:r>
          </w:p>
        </w:tc>
        <w:tc>
          <w:tcPr>
            <w:tcW w:w="1985" w:type="dxa"/>
          </w:tcPr>
          <w:p w14:paraId="5D8EC09C" w14:textId="77777777" w:rsidR="00BA7058" w:rsidRDefault="00706668">
            <w:pPr>
              <w:pStyle w:val="TableParagraph"/>
              <w:spacing w:before="52" w:line="295" w:lineRule="auto"/>
              <w:ind w:left="544" w:right="1043"/>
            </w:pPr>
            <w:r>
              <w:rPr>
                <w:spacing w:val="-4"/>
              </w:rPr>
              <w:t xml:space="preserve">Yes </w:t>
            </w:r>
            <w:r>
              <w:rPr>
                <w:spacing w:val="-6"/>
              </w:rPr>
              <w:t>No</w:t>
            </w:r>
          </w:p>
        </w:tc>
      </w:tr>
      <w:tr w:rsidR="00BA7058" w14:paraId="6D498177" w14:textId="77777777" w:rsidTr="00FD3704">
        <w:trPr>
          <w:trHeight w:val="374"/>
        </w:trPr>
        <w:tc>
          <w:tcPr>
            <w:tcW w:w="1759" w:type="dxa"/>
            <w:vMerge/>
            <w:tcBorders>
              <w:top w:val="nil"/>
            </w:tcBorders>
            <w:shd w:val="clear" w:color="auto" w:fill="auto"/>
          </w:tcPr>
          <w:p w14:paraId="71471EEC" w14:textId="77777777" w:rsidR="00BA7058" w:rsidRDefault="00BA7058">
            <w:pPr>
              <w:rPr>
                <w:sz w:val="2"/>
                <w:szCs w:val="2"/>
              </w:rPr>
            </w:pPr>
          </w:p>
        </w:tc>
        <w:tc>
          <w:tcPr>
            <w:tcW w:w="5324" w:type="dxa"/>
            <w:tcBorders>
              <w:right w:val="nil"/>
            </w:tcBorders>
            <w:shd w:val="clear" w:color="auto" w:fill="auto"/>
          </w:tcPr>
          <w:p w14:paraId="507A395F" w14:textId="77777777" w:rsidR="00BA7058" w:rsidRDefault="00BA7058">
            <w:pPr>
              <w:pStyle w:val="TableParagraph"/>
              <w:rPr>
                <w:rFonts w:ascii="Times New Roman"/>
              </w:rPr>
            </w:pPr>
          </w:p>
        </w:tc>
        <w:tc>
          <w:tcPr>
            <w:tcW w:w="1985" w:type="dxa"/>
            <w:tcBorders>
              <w:left w:val="nil"/>
            </w:tcBorders>
          </w:tcPr>
          <w:p w14:paraId="7BF7D23E" w14:textId="77777777" w:rsidR="00BA7058" w:rsidRDefault="00BA7058">
            <w:pPr>
              <w:pStyle w:val="TableParagraph"/>
              <w:rPr>
                <w:rFonts w:ascii="Times New Roman"/>
              </w:rPr>
            </w:pPr>
          </w:p>
        </w:tc>
      </w:tr>
      <w:tr w:rsidR="00BA7058" w14:paraId="10B1F0A5" w14:textId="77777777" w:rsidTr="00FD3704">
        <w:trPr>
          <w:trHeight w:val="2577"/>
        </w:trPr>
        <w:tc>
          <w:tcPr>
            <w:tcW w:w="1759" w:type="dxa"/>
            <w:shd w:val="clear" w:color="auto" w:fill="auto"/>
          </w:tcPr>
          <w:p w14:paraId="37F8B6A1" w14:textId="77777777" w:rsidR="00BA7058" w:rsidRDefault="00706668">
            <w:pPr>
              <w:pStyle w:val="TableParagraph"/>
              <w:spacing w:before="52"/>
              <w:ind w:left="107"/>
              <w:rPr>
                <w:b/>
              </w:rPr>
            </w:pPr>
            <w:r>
              <w:rPr>
                <w:b/>
                <w:spacing w:val="-5"/>
              </w:rPr>
              <w:t>c.</w:t>
            </w:r>
          </w:p>
        </w:tc>
        <w:tc>
          <w:tcPr>
            <w:tcW w:w="5324" w:type="dxa"/>
            <w:shd w:val="clear" w:color="auto" w:fill="auto"/>
          </w:tcPr>
          <w:p w14:paraId="5B8316D4" w14:textId="77777777" w:rsidR="00BA7058" w:rsidRDefault="00706668">
            <w:pPr>
              <w:pStyle w:val="TableParagraph"/>
              <w:spacing w:before="52"/>
              <w:ind w:left="107"/>
            </w:pPr>
            <w:r>
              <w:t>Does</w:t>
            </w:r>
            <w:r>
              <w:rPr>
                <w:spacing w:val="-6"/>
              </w:rPr>
              <w:t xml:space="preserve"> </w:t>
            </w:r>
            <w:r>
              <w:t>your</w:t>
            </w:r>
            <w:r>
              <w:rPr>
                <w:spacing w:val="-6"/>
              </w:rPr>
              <w:t xml:space="preserve"> </w:t>
            </w:r>
            <w:r>
              <w:t>organisation</w:t>
            </w:r>
            <w:r>
              <w:rPr>
                <w:spacing w:val="-7"/>
              </w:rPr>
              <w:t xml:space="preserve"> </w:t>
            </w:r>
            <w:r>
              <w:t>have</w:t>
            </w:r>
            <w:r>
              <w:rPr>
                <w:spacing w:val="-7"/>
              </w:rPr>
              <w:t xml:space="preserve"> </w:t>
            </w:r>
            <w:r>
              <w:t>a</w:t>
            </w:r>
            <w:r>
              <w:rPr>
                <w:spacing w:val="-6"/>
              </w:rPr>
              <w:t xml:space="preserve"> </w:t>
            </w:r>
            <w:r>
              <w:t>written</w:t>
            </w:r>
            <w:r>
              <w:rPr>
                <w:spacing w:val="-4"/>
              </w:rPr>
              <w:t xml:space="preserve"> </w:t>
            </w:r>
            <w:r>
              <w:t>equal opportunities policy?</w:t>
            </w:r>
          </w:p>
          <w:p w14:paraId="4F0FA2C6" w14:textId="2C57D8F2" w:rsidR="00BA7058" w:rsidRDefault="00706668">
            <w:pPr>
              <w:pStyle w:val="TableParagraph"/>
              <w:spacing w:before="59"/>
              <w:ind w:left="107"/>
            </w:pPr>
            <w:r>
              <w:t>If</w:t>
            </w:r>
            <w:r>
              <w:rPr>
                <w:spacing w:val="-3"/>
              </w:rPr>
              <w:t xml:space="preserve"> </w:t>
            </w:r>
            <w:proofErr w:type="gramStart"/>
            <w:r>
              <w:rPr>
                <w:b/>
              </w:rPr>
              <w:t>Yes</w:t>
            </w:r>
            <w:proofErr w:type="gramEnd"/>
            <w:r>
              <w:t>,</w:t>
            </w:r>
            <w:r>
              <w:rPr>
                <w:spacing w:val="-5"/>
              </w:rPr>
              <w:t xml:space="preserve"> </w:t>
            </w:r>
            <w:r>
              <w:t>please</w:t>
            </w:r>
            <w:r>
              <w:rPr>
                <w:spacing w:val="-5"/>
              </w:rPr>
              <w:t xml:space="preserve"> </w:t>
            </w:r>
            <w:r>
              <w:t>confirm</w:t>
            </w:r>
            <w:r>
              <w:rPr>
                <w:spacing w:val="-6"/>
              </w:rPr>
              <w:t xml:space="preserve"> </w:t>
            </w:r>
            <w:r>
              <w:t>that</w:t>
            </w:r>
            <w:r>
              <w:rPr>
                <w:spacing w:val="-4"/>
              </w:rPr>
              <w:t xml:space="preserve"> </w:t>
            </w:r>
            <w:r>
              <w:t>evidence</w:t>
            </w:r>
            <w:r>
              <w:rPr>
                <w:spacing w:val="-5"/>
              </w:rPr>
              <w:t xml:space="preserve"> </w:t>
            </w:r>
            <w:r>
              <w:t>will</w:t>
            </w:r>
            <w:r>
              <w:rPr>
                <w:spacing w:val="-5"/>
              </w:rPr>
              <w:t xml:space="preserve"> </w:t>
            </w:r>
            <w:r>
              <w:t>be</w:t>
            </w:r>
            <w:r>
              <w:rPr>
                <w:spacing w:val="-5"/>
              </w:rPr>
              <w:t xml:space="preserve"> </w:t>
            </w:r>
            <w:r>
              <w:t>provided upon request</w:t>
            </w:r>
            <w:r w:rsidR="00517E5F">
              <w:t>.</w:t>
            </w:r>
          </w:p>
          <w:p w14:paraId="25E46504" w14:textId="77777777" w:rsidR="00BA7058" w:rsidRDefault="00BA7058">
            <w:pPr>
              <w:pStyle w:val="TableParagraph"/>
              <w:spacing w:before="4"/>
              <w:rPr>
                <w:sz w:val="32"/>
              </w:rPr>
            </w:pPr>
          </w:p>
          <w:p w14:paraId="4604112F" w14:textId="77777777" w:rsidR="00BA7058" w:rsidRDefault="00706668">
            <w:pPr>
              <w:pStyle w:val="TableParagraph"/>
              <w:ind w:left="107" w:right="103"/>
            </w:pPr>
            <w:r>
              <w:t xml:space="preserve">If </w:t>
            </w:r>
            <w:proofErr w:type="gramStart"/>
            <w:r>
              <w:rPr>
                <w:b/>
              </w:rPr>
              <w:t>No</w:t>
            </w:r>
            <w:proofErr w:type="gramEnd"/>
            <w:r>
              <w:t>, please provide details on how your organisation complies</w:t>
            </w:r>
            <w:r>
              <w:rPr>
                <w:spacing w:val="-1"/>
              </w:rPr>
              <w:t xml:space="preserve"> </w:t>
            </w:r>
            <w:r>
              <w:t>with</w:t>
            </w:r>
            <w:r>
              <w:rPr>
                <w:spacing w:val="-3"/>
              </w:rPr>
              <w:t xml:space="preserve"> </w:t>
            </w:r>
            <w:r>
              <w:t>the</w:t>
            </w:r>
            <w:r>
              <w:rPr>
                <w:spacing w:val="-1"/>
              </w:rPr>
              <w:t xml:space="preserve"> </w:t>
            </w:r>
            <w:r>
              <w:t>Equality</w:t>
            </w:r>
            <w:r>
              <w:rPr>
                <w:spacing w:val="-3"/>
              </w:rPr>
              <w:t xml:space="preserve"> </w:t>
            </w:r>
            <w:r>
              <w:t>Act</w:t>
            </w:r>
            <w:r>
              <w:rPr>
                <w:spacing w:val="-2"/>
              </w:rPr>
              <w:t xml:space="preserve"> </w:t>
            </w:r>
            <w:r>
              <w:t>2010</w:t>
            </w:r>
            <w:r>
              <w:rPr>
                <w:spacing w:val="-3"/>
              </w:rPr>
              <w:t xml:space="preserve"> </w:t>
            </w:r>
            <w:r>
              <w:t>(or equivalent</w:t>
            </w:r>
            <w:r>
              <w:rPr>
                <w:spacing w:val="-3"/>
              </w:rPr>
              <w:t xml:space="preserve"> </w:t>
            </w:r>
            <w:r>
              <w:t>legislation</w:t>
            </w:r>
            <w:r>
              <w:rPr>
                <w:spacing w:val="-5"/>
              </w:rPr>
              <w:t xml:space="preserve"> </w:t>
            </w:r>
            <w:r>
              <w:t>in</w:t>
            </w:r>
            <w:r>
              <w:rPr>
                <w:spacing w:val="-7"/>
              </w:rPr>
              <w:t xml:space="preserve"> </w:t>
            </w:r>
            <w:r>
              <w:t>the</w:t>
            </w:r>
            <w:r>
              <w:rPr>
                <w:spacing w:val="-5"/>
              </w:rPr>
              <w:t xml:space="preserve"> </w:t>
            </w:r>
            <w:r>
              <w:t>country</w:t>
            </w:r>
            <w:r>
              <w:rPr>
                <w:spacing w:val="-7"/>
              </w:rPr>
              <w:t xml:space="preserve"> </w:t>
            </w:r>
            <w:r>
              <w:t>in</w:t>
            </w:r>
            <w:r>
              <w:rPr>
                <w:spacing w:val="-5"/>
              </w:rPr>
              <w:t xml:space="preserve"> </w:t>
            </w:r>
            <w:r>
              <w:t>which</w:t>
            </w:r>
            <w:r>
              <w:rPr>
                <w:spacing w:val="-5"/>
              </w:rPr>
              <w:t xml:space="preserve"> </w:t>
            </w:r>
            <w:r>
              <w:t>you</w:t>
            </w:r>
            <w:r>
              <w:rPr>
                <w:spacing w:val="-5"/>
              </w:rPr>
              <w:t xml:space="preserve"> </w:t>
            </w:r>
            <w:r>
              <w:t xml:space="preserve">are </w:t>
            </w:r>
            <w:r>
              <w:rPr>
                <w:spacing w:val="-2"/>
              </w:rPr>
              <w:t>located).</w:t>
            </w:r>
          </w:p>
        </w:tc>
        <w:tc>
          <w:tcPr>
            <w:tcW w:w="1985" w:type="dxa"/>
          </w:tcPr>
          <w:p w14:paraId="251423E6" w14:textId="77777777" w:rsidR="00BA7058" w:rsidRDefault="00706668">
            <w:pPr>
              <w:pStyle w:val="TableParagraph"/>
              <w:spacing w:before="52" w:line="297" w:lineRule="auto"/>
              <w:ind w:left="544" w:right="1043"/>
            </w:pPr>
            <w:r>
              <w:rPr>
                <w:spacing w:val="-4"/>
              </w:rPr>
              <w:t xml:space="preserve">Yes </w:t>
            </w:r>
            <w:r>
              <w:rPr>
                <w:spacing w:val="-6"/>
              </w:rPr>
              <w:t>No</w:t>
            </w:r>
          </w:p>
        </w:tc>
      </w:tr>
      <w:tr w:rsidR="00BA7058" w14:paraId="65031C2E" w14:textId="77777777" w:rsidTr="00FD3704">
        <w:trPr>
          <w:trHeight w:val="878"/>
        </w:trPr>
        <w:tc>
          <w:tcPr>
            <w:tcW w:w="1759" w:type="dxa"/>
            <w:shd w:val="clear" w:color="auto" w:fill="auto"/>
          </w:tcPr>
          <w:p w14:paraId="1569A55D" w14:textId="77777777" w:rsidR="00BA7058" w:rsidRDefault="00706668">
            <w:pPr>
              <w:pStyle w:val="TableParagraph"/>
              <w:spacing w:before="52"/>
              <w:ind w:left="107"/>
              <w:rPr>
                <w:b/>
              </w:rPr>
            </w:pPr>
            <w:r>
              <w:rPr>
                <w:b/>
                <w:spacing w:val="-5"/>
              </w:rPr>
              <w:t>d.</w:t>
            </w:r>
          </w:p>
        </w:tc>
        <w:tc>
          <w:tcPr>
            <w:tcW w:w="5324" w:type="dxa"/>
            <w:shd w:val="clear" w:color="auto" w:fill="auto"/>
          </w:tcPr>
          <w:p w14:paraId="10F995D6" w14:textId="77777777" w:rsidR="00BA7058" w:rsidRDefault="00706668">
            <w:pPr>
              <w:pStyle w:val="TableParagraph"/>
              <w:spacing w:before="52"/>
              <w:ind w:left="107" w:right="179"/>
            </w:pPr>
            <w:r>
              <w:t>If</w:t>
            </w:r>
            <w:r>
              <w:rPr>
                <w:spacing w:val="-4"/>
              </w:rPr>
              <w:t xml:space="preserve"> </w:t>
            </w:r>
            <w:r>
              <w:t>you</w:t>
            </w:r>
            <w:r>
              <w:rPr>
                <w:spacing w:val="-6"/>
              </w:rPr>
              <w:t xml:space="preserve"> </w:t>
            </w:r>
            <w:r>
              <w:t>use</w:t>
            </w:r>
            <w:r>
              <w:rPr>
                <w:spacing w:val="-6"/>
              </w:rPr>
              <w:t xml:space="preserve"> </w:t>
            </w:r>
            <w:r>
              <w:t>sub-contractors,</w:t>
            </w:r>
            <w:r>
              <w:rPr>
                <w:spacing w:val="-4"/>
              </w:rPr>
              <w:t xml:space="preserve"> </w:t>
            </w:r>
            <w:r>
              <w:t>do</w:t>
            </w:r>
            <w:r>
              <w:rPr>
                <w:spacing w:val="-8"/>
              </w:rPr>
              <w:t xml:space="preserve"> </w:t>
            </w:r>
            <w:r>
              <w:t>you</w:t>
            </w:r>
            <w:r>
              <w:rPr>
                <w:spacing w:val="-6"/>
              </w:rPr>
              <w:t xml:space="preserve"> </w:t>
            </w:r>
            <w:r>
              <w:t>have</w:t>
            </w:r>
            <w:r>
              <w:rPr>
                <w:spacing w:val="-6"/>
              </w:rPr>
              <w:t xml:space="preserve"> </w:t>
            </w:r>
            <w:r>
              <w:t>processes in place to check whether any of the above circumstances apply to your sub-contractors?</w:t>
            </w:r>
          </w:p>
        </w:tc>
        <w:tc>
          <w:tcPr>
            <w:tcW w:w="1985" w:type="dxa"/>
          </w:tcPr>
          <w:p w14:paraId="51F5FD4C" w14:textId="77777777" w:rsidR="00BA7058" w:rsidRDefault="00706668">
            <w:pPr>
              <w:pStyle w:val="TableParagraph"/>
              <w:spacing w:before="52" w:line="295" w:lineRule="auto"/>
              <w:ind w:left="544" w:right="1043"/>
            </w:pPr>
            <w:r>
              <w:rPr>
                <w:spacing w:val="-4"/>
              </w:rPr>
              <w:t xml:space="preserve">Yes </w:t>
            </w:r>
            <w:r>
              <w:rPr>
                <w:spacing w:val="-6"/>
              </w:rPr>
              <w:t>No</w:t>
            </w:r>
          </w:p>
        </w:tc>
      </w:tr>
    </w:tbl>
    <w:p w14:paraId="435D0D2B" w14:textId="10392EA8" w:rsidR="00BA7058" w:rsidRDefault="009A59F2">
      <w:pPr>
        <w:pStyle w:val="BodyText"/>
        <w:rPr>
          <w:sz w:val="20"/>
        </w:rPr>
      </w:pPr>
      <w:r>
        <w:rPr>
          <w:noProof/>
        </w:rPr>
        <mc:AlternateContent>
          <mc:Choice Requires="wps">
            <w:drawing>
              <wp:anchor distT="0" distB="0" distL="114300" distR="114300" simplePos="0" relativeHeight="485506048" behindDoc="1" locked="0" layoutInCell="1" allowOverlap="1" wp14:anchorId="114B61F5" wp14:editId="1A0D6DC7">
                <wp:simplePos x="0" y="0"/>
                <wp:positionH relativeFrom="page">
                  <wp:posOffset>5484495</wp:posOffset>
                </wp:positionH>
                <wp:positionV relativeFrom="page">
                  <wp:posOffset>688975</wp:posOffset>
                </wp:positionV>
                <wp:extent cx="130810" cy="130810"/>
                <wp:effectExtent l="0" t="0" r="0" b="0"/>
                <wp:wrapNone/>
                <wp:docPr id="3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60E7" id="docshape13" o:spid="_x0000_s1026" style="position:absolute;margin-left:431.85pt;margin-top:54.25pt;width:10.3pt;height:10.3pt;z-index:-178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06560" behindDoc="1" locked="0" layoutInCell="1" allowOverlap="1" wp14:anchorId="13F9B6C5" wp14:editId="17D99F6E">
                <wp:simplePos x="0" y="0"/>
                <wp:positionH relativeFrom="page">
                  <wp:posOffset>5484495</wp:posOffset>
                </wp:positionH>
                <wp:positionV relativeFrom="page">
                  <wp:posOffset>887095</wp:posOffset>
                </wp:positionV>
                <wp:extent cx="130810" cy="130810"/>
                <wp:effectExtent l="0" t="0" r="0" b="0"/>
                <wp:wrapNone/>
                <wp:docPr id="3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E2EF" id="docshape14" o:spid="_x0000_s1026" style="position:absolute;margin-left:431.85pt;margin-top:69.85pt;width:10.3pt;height:10.3pt;z-index:-178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pxFAIAABIEAAAOAAAAZHJzL2Uyb0RvYy54bWysU8GOEzEMvSPxD1HudDrdwp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07072" behindDoc="1" locked="0" layoutInCell="1" allowOverlap="1" wp14:anchorId="6DE550F8" wp14:editId="0983D274">
                <wp:simplePos x="0" y="0"/>
                <wp:positionH relativeFrom="page">
                  <wp:posOffset>5484495</wp:posOffset>
                </wp:positionH>
                <wp:positionV relativeFrom="page">
                  <wp:posOffset>3075940</wp:posOffset>
                </wp:positionV>
                <wp:extent cx="130810" cy="130810"/>
                <wp:effectExtent l="0" t="0" r="0" b="0"/>
                <wp:wrapNone/>
                <wp:docPr id="3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3169" id="docshape15" o:spid="_x0000_s1026" style="position:absolute;margin-left:431.85pt;margin-top:242.2pt;width:10.3pt;height:10.3pt;z-index:-178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5507584" behindDoc="1" locked="0" layoutInCell="1" allowOverlap="1" wp14:anchorId="11603D26" wp14:editId="1CDBD0D1">
                <wp:simplePos x="0" y="0"/>
                <wp:positionH relativeFrom="page">
                  <wp:posOffset>5484495</wp:posOffset>
                </wp:positionH>
                <wp:positionV relativeFrom="page">
                  <wp:posOffset>3274060</wp:posOffset>
                </wp:positionV>
                <wp:extent cx="130810" cy="131445"/>
                <wp:effectExtent l="0" t="0" r="0" b="0"/>
                <wp:wrapNone/>
                <wp:docPr id="3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F956" id="docshape16" o:spid="_x0000_s1026" style="position:absolute;margin-left:431.85pt;margin-top:257.8pt;width:10.3pt;height:10.35pt;z-index:-178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" filled="f" strokeweight=".72pt">
                <w10:wrap anchorx="page" anchory="page"/>
              </v:rect>
            </w:pict>
          </mc:Fallback>
        </mc:AlternateContent>
      </w:r>
      <w:r>
        <w:rPr>
          <w:noProof/>
        </w:rPr>
        <mc:AlternateContent>
          <mc:Choice Requires="wps">
            <w:drawing>
              <wp:anchor distT="0" distB="0" distL="114300" distR="114300" simplePos="0" relativeHeight="485508096" behindDoc="1" locked="0" layoutInCell="1" allowOverlap="1" wp14:anchorId="34168271" wp14:editId="4ADB4F13">
                <wp:simplePos x="0" y="0"/>
                <wp:positionH relativeFrom="page">
                  <wp:posOffset>5484495</wp:posOffset>
                </wp:positionH>
                <wp:positionV relativeFrom="page">
                  <wp:posOffset>4718685</wp:posOffset>
                </wp:positionV>
                <wp:extent cx="130810" cy="130810"/>
                <wp:effectExtent l="0" t="0" r="0" b="0"/>
                <wp:wrapNone/>
                <wp:docPr id="3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941B" id="docshape17" o:spid="_x0000_s1026" style="position:absolute;margin-left:431.85pt;margin-top:371.55pt;width:10.3pt;height:10.3pt;z-index:-178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xLFAIAABIEAAAOAAAAZHJzL2Uyb0RvYy54bWysU8GOEzEMvSPxD1HudDrdwp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08608" behindDoc="1" locked="0" layoutInCell="1" allowOverlap="1" wp14:anchorId="5E970643" wp14:editId="423BD60D">
                <wp:simplePos x="0" y="0"/>
                <wp:positionH relativeFrom="page">
                  <wp:posOffset>5484495</wp:posOffset>
                </wp:positionH>
                <wp:positionV relativeFrom="page">
                  <wp:posOffset>4916805</wp:posOffset>
                </wp:positionV>
                <wp:extent cx="130810" cy="130810"/>
                <wp:effectExtent l="0" t="0" r="0" b="0"/>
                <wp:wrapNone/>
                <wp:docPr id="3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3C22" id="docshape18" o:spid="_x0000_s1026" style="position:absolute;margin-left:431.85pt;margin-top:387.15pt;width:10.3pt;height:10.3pt;z-index:-178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09120" behindDoc="1" locked="0" layoutInCell="1" allowOverlap="1" wp14:anchorId="62D810AE" wp14:editId="0045D419">
                <wp:simplePos x="0" y="0"/>
                <wp:positionH relativeFrom="page">
                  <wp:posOffset>5484495</wp:posOffset>
                </wp:positionH>
                <wp:positionV relativeFrom="page">
                  <wp:posOffset>6410960</wp:posOffset>
                </wp:positionV>
                <wp:extent cx="130810" cy="130810"/>
                <wp:effectExtent l="0" t="0" r="0" b="0"/>
                <wp:wrapNone/>
                <wp:docPr id="3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5A059" id="docshape19" o:spid="_x0000_s1026" style="position:absolute;margin-left:431.85pt;margin-top:504.8pt;width:10.3pt;height:10.3pt;z-index:-178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oFAIAABIEAAAOAAAAZHJzL2Uyb0RvYy54bWysU8GOEzEMvSPxD1HudDrdAt1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5509632" behindDoc="1" locked="0" layoutInCell="1" allowOverlap="1" wp14:anchorId="1604C2F9" wp14:editId="1C737563">
                <wp:simplePos x="0" y="0"/>
                <wp:positionH relativeFrom="page">
                  <wp:posOffset>5484495</wp:posOffset>
                </wp:positionH>
                <wp:positionV relativeFrom="page">
                  <wp:posOffset>6609080</wp:posOffset>
                </wp:positionV>
                <wp:extent cx="130810" cy="130810"/>
                <wp:effectExtent l="0" t="0" r="0" b="0"/>
                <wp:wrapNone/>
                <wp:docPr id="3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40BDE" id="docshape20" o:spid="_x0000_s1026" style="position:absolute;margin-left:431.85pt;margin-top:520.4pt;width:10.3pt;height:10.3pt;z-index:-178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485510144" behindDoc="1" locked="0" layoutInCell="1" allowOverlap="1" wp14:anchorId="4FB8832D" wp14:editId="2B0FDAAE">
                <wp:simplePos x="0" y="0"/>
                <wp:positionH relativeFrom="page">
                  <wp:posOffset>5484495</wp:posOffset>
                </wp:positionH>
                <wp:positionV relativeFrom="page">
                  <wp:posOffset>8622665</wp:posOffset>
                </wp:positionV>
                <wp:extent cx="130810" cy="130810"/>
                <wp:effectExtent l="0" t="0" r="0" b="0"/>
                <wp:wrapNone/>
                <wp:docPr id="3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759E" id="docshape21" o:spid="_x0000_s1026" style="position:absolute;margin-left:431.85pt;margin-top:678.95pt;width:10.3pt;height:10.3pt;z-index:-178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10656" behindDoc="1" locked="0" layoutInCell="1" allowOverlap="1" wp14:anchorId="748D4271" wp14:editId="187CE17F">
                <wp:simplePos x="0" y="0"/>
                <wp:positionH relativeFrom="page">
                  <wp:posOffset>5484495</wp:posOffset>
                </wp:positionH>
                <wp:positionV relativeFrom="page">
                  <wp:posOffset>8820785</wp:posOffset>
                </wp:positionV>
                <wp:extent cx="130810" cy="130810"/>
                <wp:effectExtent l="0" t="0" r="0" b="0"/>
                <wp:wrapNone/>
                <wp:docPr id="2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FFD6" id="docshape22" o:spid="_x0000_s1026" style="position:absolute;margin-left:431.85pt;margin-top:694.55pt;width:10.3pt;height:10.3pt;z-index:-178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" filled="f" strokeweight=".72pt">
                <w10:wrap anchorx="page" anchory="page"/>
              </v:rect>
            </w:pict>
          </mc:Fallback>
        </mc:AlternateContent>
      </w:r>
    </w:p>
    <w:p w14:paraId="63CEF925" w14:textId="77777777" w:rsidR="00BA7058" w:rsidRDefault="00BA7058">
      <w:pPr>
        <w:pStyle w:val="BodyText"/>
        <w:spacing w:before="8"/>
        <w:rPr>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5723"/>
        <w:gridCol w:w="1986"/>
      </w:tblGrid>
      <w:tr w:rsidR="00BA7058" w14:paraId="47F33349" w14:textId="77777777" w:rsidTr="00C97C2A">
        <w:trPr>
          <w:trHeight w:val="494"/>
        </w:trPr>
        <w:tc>
          <w:tcPr>
            <w:tcW w:w="1361" w:type="dxa"/>
            <w:shd w:val="clear" w:color="auto" w:fill="CCFFFF"/>
          </w:tcPr>
          <w:p w14:paraId="1638E812" w14:textId="381DEBA0" w:rsidR="00BA7058" w:rsidRPr="00C97C2A" w:rsidRDefault="00007845">
            <w:pPr>
              <w:pStyle w:val="TableParagraph"/>
              <w:spacing w:before="115"/>
              <w:ind w:left="107"/>
              <w:rPr>
                <w:b/>
              </w:rPr>
            </w:pPr>
            <w:r w:rsidRPr="00C97C2A">
              <w:rPr>
                <w:b/>
                <w:spacing w:val="-5"/>
              </w:rPr>
              <w:t>7</w:t>
            </w:r>
            <w:r w:rsidR="00706668" w:rsidRPr="00C97C2A">
              <w:rPr>
                <w:b/>
                <w:spacing w:val="-5"/>
              </w:rPr>
              <w:t>.4</w:t>
            </w:r>
          </w:p>
        </w:tc>
        <w:tc>
          <w:tcPr>
            <w:tcW w:w="7709" w:type="dxa"/>
            <w:gridSpan w:val="2"/>
            <w:shd w:val="clear" w:color="auto" w:fill="CCFFFF"/>
          </w:tcPr>
          <w:p w14:paraId="202BB609" w14:textId="77777777" w:rsidR="00BA7058" w:rsidRPr="00C97C2A" w:rsidRDefault="00706668">
            <w:pPr>
              <w:pStyle w:val="TableParagraph"/>
              <w:spacing w:before="115"/>
              <w:ind w:left="107"/>
              <w:rPr>
                <w:b/>
              </w:rPr>
            </w:pPr>
            <w:r w:rsidRPr="00C97C2A">
              <w:rPr>
                <w:b/>
              </w:rPr>
              <w:t>Health</w:t>
            </w:r>
            <w:r w:rsidRPr="00C97C2A">
              <w:rPr>
                <w:b/>
                <w:spacing w:val="-2"/>
              </w:rPr>
              <w:t xml:space="preserve"> </w:t>
            </w:r>
            <w:r w:rsidRPr="00C97C2A">
              <w:rPr>
                <w:b/>
              </w:rPr>
              <w:t>and</w:t>
            </w:r>
            <w:r w:rsidRPr="00C97C2A">
              <w:rPr>
                <w:b/>
                <w:spacing w:val="-4"/>
              </w:rPr>
              <w:t xml:space="preserve"> </w:t>
            </w:r>
            <w:r w:rsidRPr="00C97C2A">
              <w:rPr>
                <w:b/>
                <w:spacing w:val="-2"/>
              </w:rPr>
              <w:t>Safety</w:t>
            </w:r>
          </w:p>
        </w:tc>
      </w:tr>
      <w:tr w:rsidR="00BA7058" w14:paraId="7DC5F681" w14:textId="77777777" w:rsidTr="00C97C2A">
        <w:trPr>
          <w:trHeight w:val="746"/>
        </w:trPr>
        <w:tc>
          <w:tcPr>
            <w:tcW w:w="1361" w:type="dxa"/>
            <w:shd w:val="clear" w:color="auto" w:fill="CCFFFF"/>
          </w:tcPr>
          <w:p w14:paraId="58036450" w14:textId="77777777" w:rsidR="00BA7058" w:rsidRDefault="00706668">
            <w:pPr>
              <w:pStyle w:val="TableParagraph"/>
              <w:spacing w:before="115"/>
              <w:ind w:left="107"/>
              <w:rPr>
                <w:b/>
              </w:rPr>
            </w:pPr>
            <w:r>
              <w:rPr>
                <w:b/>
                <w:spacing w:val="-2"/>
              </w:rPr>
              <w:t>Question Number</w:t>
            </w:r>
          </w:p>
        </w:tc>
        <w:tc>
          <w:tcPr>
            <w:tcW w:w="5723" w:type="dxa"/>
            <w:shd w:val="clear" w:color="auto" w:fill="CCFFFF"/>
          </w:tcPr>
          <w:p w14:paraId="152C4761" w14:textId="77777777" w:rsidR="00BA7058" w:rsidRDefault="00BA7058">
            <w:pPr>
              <w:pStyle w:val="TableParagraph"/>
              <w:spacing w:before="9"/>
              <w:rPr>
                <w:sz w:val="20"/>
              </w:rPr>
            </w:pPr>
          </w:p>
          <w:p w14:paraId="5EBB0072" w14:textId="77777777" w:rsidR="00BA7058" w:rsidRDefault="00706668">
            <w:pPr>
              <w:pStyle w:val="TableParagraph"/>
              <w:spacing w:before="1"/>
              <w:ind w:left="107"/>
              <w:rPr>
                <w:b/>
              </w:rPr>
            </w:pPr>
            <w:r>
              <w:rPr>
                <w:b/>
                <w:spacing w:val="-2"/>
              </w:rPr>
              <w:t>Question</w:t>
            </w:r>
          </w:p>
        </w:tc>
        <w:tc>
          <w:tcPr>
            <w:tcW w:w="1986" w:type="dxa"/>
            <w:shd w:val="clear" w:color="auto" w:fill="CCFFFF"/>
          </w:tcPr>
          <w:p w14:paraId="470CF5B2" w14:textId="77777777" w:rsidR="00BA7058" w:rsidRDefault="00BA7058">
            <w:pPr>
              <w:pStyle w:val="TableParagraph"/>
              <w:spacing w:before="9"/>
              <w:rPr>
                <w:sz w:val="20"/>
              </w:rPr>
            </w:pPr>
          </w:p>
          <w:p w14:paraId="573A9729" w14:textId="77777777" w:rsidR="00BA7058" w:rsidRDefault="00706668">
            <w:pPr>
              <w:pStyle w:val="TableParagraph"/>
              <w:spacing w:before="1"/>
              <w:ind w:left="107"/>
              <w:rPr>
                <w:b/>
              </w:rPr>
            </w:pPr>
            <w:r>
              <w:rPr>
                <w:b/>
                <w:spacing w:val="-2"/>
              </w:rPr>
              <w:t>Response</w:t>
            </w:r>
          </w:p>
        </w:tc>
      </w:tr>
      <w:tr w:rsidR="00BA7058" w14:paraId="73319487" w14:textId="77777777" w:rsidTr="00FD3704">
        <w:trPr>
          <w:trHeight w:val="1696"/>
        </w:trPr>
        <w:tc>
          <w:tcPr>
            <w:tcW w:w="1361" w:type="dxa"/>
            <w:shd w:val="clear" w:color="auto" w:fill="auto"/>
          </w:tcPr>
          <w:p w14:paraId="2E8EA14F" w14:textId="77777777" w:rsidR="00BA7058" w:rsidRDefault="00706668">
            <w:pPr>
              <w:pStyle w:val="TableParagraph"/>
              <w:spacing w:before="57"/>
              <w:ind w:left="107"/>
              <w:rPr>
                <w:b/>
              </w:rPr>
            </w:pPr>
            <w:r>
              <w:rPr>
                <w:b/>
                <w:spacing w:val="-5"/>
              </w:rPr>
              <w:t>a.</w:t>
            </w:r>
          </w:p>
        </w:tc>
        <w:tc>
          <w:tcPr>
            <w:tcW w:w="5723" w:type="dxa"/>
            <w:shd w:val="clear" w:color="auto" w:fill="auto"/>
          </w:tcPr>
          <w:p w14:paraId="30CF23A6" w14:textId="77777777" w:rsidR="00BA7058" w:rsidRDefault="00706668">
            <w:pPr>
              <w:pStyle w:val="TableParagraph"/>
              <w:spacing w:before="57"/>
              <w:ind w:left="107"/>
            </w:pPr>
            <w:r>
              <w:t>Does</w:t>
            </w:r>
            <w:r>
              <w:rPr>
                <w:spacing w:val="-4"/>
              </w:rPr>
              <w:t xml:space="preserve"> </w:t>
            </w:r>
            <w:r>
              <w:t>your</w:t>
            </w:r>
            <w:r>
              <w:rPr>
                <w:spacing w:val="-4"/>
              </w:rPr>
              <w:t xml:space="preserve"> </w:t>
            </w:r>
            <w:r>
              <w:t>organisation</w:t>
            </w:r>
            <w:r>
              <w:rPr>
                <w:spacing w:val="-5"/>
              </w:rPr>
              <w:t xml:space="preserve"> </w:t>
            </w:r>
            <w:r>
              <w:t>have</w:t>
            </w:r>
            <w:r>
              <w:rPr>
                <w:spacing w:val="-5"/>
              </w:rPr>
              <w:t xml:space="preserve"> </w:t>
            </w:r>
            <w:r>
              <w:t>a</w:t>
            </w:r>
            <w:r>
              <w:rPr>
                <w:spacing w:val="-2"/>
              </w:rPr>
              <w:t xml:space="preserve"> </w:t>
            </w:r>
            <w:r>
              <w:t>written</w:t>
            </w:r>
            <w:r>
              <w:rPr>
                <w:spacing w:val="-4"/>
              </w:rPr>
              <w:t xml:space="preserve"> </w:t>
            </w:r>
            <w:r>
              <w:t>health</w:t>
            </w:r>
            <w:r>
              <w:rPr>
                <w:spacing w:val="-7"/>
              </w:rPr>
              <w:t xml:space="preserve"> </w:t>
            </w:r>
            <w:r>
              <w:t>and</w:t>
            </w:r>
            <w:r>
              <w:rPr>
                <w:spacing w:val="-7"/>
              </w:rPr>
              <w:t xml:space="preserve"> </w:t>
            </w:r>
            <w:r>
              <w:t xml:space="preserve">safety </w:t>
            </w:r>
            <w:r>
              <w:rPr>
                <w:spacing w:val="-2"/>
              </w:rPr>
              <w:t>policy?</w:t>
            </w:r>
          </w:p>
          <w:p w14:paraId="159769E1" w14:textId="77777777" w:rsidR="00BA7058" w:rsidRDefault="00706668">
            <w:pPr>
              <w:pStyle w:val="TableParagraph"/>
              <w:spacing w:before="56" w:line="242" w:lineRule="auto"/>
              <w:ind w:left="107" w:right="36"/>
            </w:pPr>
            <w:r>
              <w:t>If</w:t>
            </w:r>
            <w:r>
              <w:rPr>
                <w:spacing w:val="-2"/>
              </w:rPr>
              <w:t xml:space="preserve"> </w:t>
            </w:r>
            <w:proofErr w:type="gramStart"/>
            <w:r>
              <w:rPr>
                <w:b/>
              </w:rPr>
              <w:t>Yes</w:t>
            </w:r>
            <w:proofErr w:type="gramEnd"/>
            <w:r>
              <w:t>,</w:t>
            </w:r>
            <w:r>
              <w:rPr>
                <w:spacing w:val="-5"/>
              </w:rPr>
              <w:t xml:space="preserve"> </w:t>
            </w:r>
            <w:r>
              <w:t>please</w:t>
            </w:r>
            <w:r>
              <w:rPr>
                <w:spacing w:val="-4"/>
              </w:rPr>
              <w:t xml:space="preserve"> </w:t>
            </w:r>
            <w:r>
              <w:t>attach</w:t>
            </w:r>
            <w:r>
              <w:rPr>
                <w:spacing w:val="-6"/>
              </w:rPr>
              <w:t xml:space="preserve"> </w:t>
            </w:r>
            <w:r>
              <w:t>a</w:t>
            </w:r>
            <w:r>
              <w:rPr>
                <w:spacing w:val="-4"/>
              </w:rPr>
              <w:t xml:space="preserve"> </w:t>
            </w:r>
            <w:r>
              <w:t>copy</w:t>
            </w:r>
            <w:r>
              <w:rPr>
                <w:spacing w:val="-6"/>
              </w:rPr>
              <w:t xml:space="preserve"> </w:t>
            </w:r>
            <w:r>
              <w:t>of</w:t>
            </w:r>
            <w:r>
              <w:rPr>
                <w:spacing w:val="-3"/>
              </w:rPr>
              <w:t xml:space="preserve"> </w:t>
            </w:r>
            <w:r>
              <w:t>the</w:t>
            </w:r>
            <w:r>
              <w:rPr>
                <w:spacing w:val="-6"/>
              </w:rPr>
              <w:t xml:space="preserve"> </w:t>
            </w:r>
            <w:r>
              <w:t>policy.</w:t>
            </w:r>
            <w:r>
              <w:rPr>
                <w:spacing w:val="-2"/>
              </w:rPr>
              <w:t xml:space="preserve"> </w:t>
            </w:r>
            <w:r>
              <w:t xml:space="preserve">If </w:t>
            </w:r>
            <w:proofErr w:type="gramStart"/>
            <w:r>
              <w:rPr>
                <w:b/>
              </w:rPr>
              <w:t>No</w:t>
            </w:r>
            <w:proofErr w:type="gramEnd"/>
            <w:r>
              <w:t>,</w:t>
            </w:r>
            <w:r>
              <w:rPr>
                <w:spacing w:val="-5"/>
              </w:rPr>
              <w:t xml:space="preserve"> </w:t>
            </w:r>
            <w:r>
              <w:t>please provide</w:t>
            </w:r>
            <w:r>
              <w:rPr>
                <w:spacing w:val="-5"/>
              </w:rPr>
              <w:t xml:space="preserve"> </w:t>
            </w:r>
            <w:r>
              <w:t>details</w:t>
            </w:r>
            <w:r>
              <w:rPr>
                <w:spacing w:val="-4"/>
              </w:rPr>
              <w:t xml:space="preserve"> </w:t>
            </w:r>
            <w:r>
              <w:t>on</w:t>
            </w:r>
            <w:r>
              <w:rPr>
                <w:spacing w:val="-5"/>
              </w:rPr>
              <w:t xml:space="preserve"> </w:t>
            </w:r>
            <w:r>
              <w:t>how</w:t>
            </w:r>
            <w:r>
              <w:rPr>
                <w:spacing w:val="-8"/>
              </w:rPr>
              <w:t xml:space="preserve"> </w:t>
            </w:r>
            <w:r>
              <w:t>your</w:t>
            </w:r>
            <w:r>
              <w:rPr>
                <w:spacing w:val="-4"/>
              </w:rPr>
              <w:t xml:space="preserve"> </w:t>
            </w:r>
            <w:r>
              <w:t>organisation</w:t>
            </w:r>
            <w:r>
              <w:rPr>
                <w:spacing w:val="-5"/>
              </w:rPr>
              <w:t xml:space="preserve"> </w:t>
            </w:r>
            <w:r>
              <w:t>complies</w:t>
            </w:r>
            <w:r>
              <w:rPr>
                <w:spacing w:val="-5"/>
              </w:rPr>
              <w:t xml:space="preserve"> </w:t>
            </w:r>
            <w:r>
              <w:t>with the Health and Safety legislation that apply to your organisation and its activities.</w:t>
            </w:r>
          </w:p>
        </w:tc>
        <w:tc>
          <w:tcPr>
            <w:tcW w:w="1986" w:type="dxa"/>
            <w:shd w:val="clear" w:color="auto" w:fill="auto"/>
          </w:tcPr>
          <w:p w14:paraId="6CC596A8" w14:textId="77777777" w:rsidR="00BA7058" w:rsidRDefault="00706668">
            <w:pPr>
              <w:pStyle w:val="TableParagraph"/>
              <w:spacing w:before="57" w:line="295" w:lineRule="auto"/>
              <w:ind w:left="543" w:right="1045"/>
            </w:pPr>
            <w:r>
              <w:rPr>
                <w:spacing w:val="-4"/>
              </w:rPr>
              <w:t xml:space="preserve">Yes </w:t>
            </w:r>
            <w:r>
              <w:rPr>
                <w:spacing w:val="-6"/>
              </w:rPr>
              <w:t>No</w:t>
            </w:r>
          </w:p>
        </w:tc>
      </w:tr>
    </w:tbl>
    <w:p w14:paraId="501BF5A7" w14:textId="77777777" w:rsidR="00BA7058" w:rsidRDefault="00BA7058">
      <w:pPr>
        <w:pStyle w:val="BodyText"/>
        <w:rPr>
          <w:sz w:val="20"/>
        </w:rPr>
      </w:pPr>
    </w:p>
    <w:p w14:paraId="5BABF630" w14:textId="77777777" w:rsidR="00BA7058" w:rsidRDefault="00BA7058">
      <w:pPr>
        <w:pStyle w:val="BodyText"/>
        <w:spacing w:after="1"/>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5727"/>
        <w:gridCol w:w="1985"/>
      </w:tblGrid>
      <w:tr w:rsidR="00BA7058" w14:paraId="6D22AB2D" w14:textId="77777777" w:rsidTr="00C97C2A">
        <w:trPr>
          <w:trHeight w:val="494"/>
        </w:trPr>
        <w:tc>
          <w:tcPr>
            <w:tcW w:w="1356" w:type="dxa"/>
            <w:shd w:val="clear" w:color="auto" w:fill="CCFFFF"/>
          </w:tcPr>
          <w:p w14:paraId="6F106634" w14:textId="685CF0DC" w:rsidR="00BA7058" w:rsidRPr="00C97C2A" w:rsidRDefault="00007845">
            <w:pPr>
              <w:pStyle w:val="TableParagraph"/>
              <w:spacing w:before="115"/>
              <w:ind w:left="107"/>
              <w:rPr>
                <w:b/>
              </w:rPr>
            </w:pPr>
            <w:r w:rsidRPr="00C97C2A">
              <w:rPr>
                <w:b/>
                <w:spacing w:val="-5"/>
              </w:rPr>
              <w:t>7</w:t>
            </w:r>
            <w:r w:rsidR="00706668" w:rsidRPr="00C97C2A">
              <w:rPr>
                <w:b/>
                <w:spacing w:val="-5"/>
              </w:rPr>
              <w:t>.5</w:t>
            </w:r>
          </w:p>
        </w:tc>
        <w:tc>
          <w:tcPr>
            <w:tcW w:w="7712" w:type="dxa"/>
            <w:gridSpan w:val="2"/>
            <w:shd w:val="clear" w:color="auto" w:fill="CCFFFF"/>
          </w:tcPr>
          <w:p w14:paraId="632DBFC4" w14:textId="77777777" w:rsidR="00BA7058" w:rsidRPr="00C97C2A" w:rsidRDefault="00706668">
            <w:pPr>
              <w:pStyle w:val="TableParagraph"/>
              <w:spacing w:before="115"/>
              <w:ind w:left="105"/>
              <w:rPr>
                <w:b/>
              </w:rPr>
            </w:pPr>
            <w:r w:rsidRPr="00C97C2A">
              <w:rPr>
                <w:b/>
              </w:rPr>
              <w:t>Information</w:t>
            </w:r>
            <w:r w:rsidRPr="00C97C2A">
              <w:rPr>
                <w:b/>
                <w:spacing w:val="-4"/>
              </w:rPr>
              <w:t xml:space="preserve"> </w:t>
            </w:r>
            <w:r w:rsidRPr="00C97C2A">
              <w:rPr>
                <w:b/>
              </w:rPr>
              <w:t>Security</w:t>
            </w:r>
            <w:r w:rsidRPr="00C97C2A">
              <w:rPr>
                <w:b/>
                <w:spacing w:val="-6"/>
              </w:rPr>
              <w:t xml:space="preserve"> </w:t>
            </w:r>
            <w:r w:rsidRPr="00C97C2A">
              <w:rPr>
                <w:b/>
              </w:rPr>
              <w:t>and</w:t>
            </w:r>
            <w:r w:rsidRPr="00C97C2A">
              <w:rPr>
                <w:b/>
                <w:spacing w:val="-3"/>
              </w:rPr>
              <w:t xml:space="preserve"> </w:t>
            </w:r>
            <w:r w:rsidRPr="00C97C2A">
              <w:rPr>
                <w:b/>
                <w:spacing w:val="-2"/>
              </w:rPr>
              <w:t>Governance</w:t>
            </w:r>
          </w:p>
        </w:tc>
      </w:tr>
      <w:tr w:rsidR="00BA7058" w14:paraId="6713D485" w14:textId="77777777" w:rsidTr="00C97C2A">
        <w:trPr>
          <w:trHeight w:val="746"/>
        </w:trPr>
        <w:tc>
          <w:tcPr>
            <w:tcW w:w="1356" w:type="dxa"/>
            <w:shd w:val="clear" w:color="auto" w:fill="CCFFFF"/>
          </w:tcPr>
          <w:p w14:paraId="660DC98B" w14:textId="77777777" w:rsidR="00BA7058" w:rsidRDefault="00706668">
            <w:pPr>
              <w:pStyle w:val="TableParagraph"/>
              <w:spacing w:before="115"/>
              <w:ind w:left="107"/>
              <w:rPr>
                <w:b/>
              </w:rPr>
            </w:pPr>
            <w:r>
              <w:rPr>
                <w:b/>
                <w:spacing w:val="-2"/>
              </w:rPr>
              <w:t>Question Number</w:t>
            </w:r>
          </w:p>
        </w:tc>
        <w:tc>
          <w:tcPr>
            <w:tcW w:w="5727" w:type="dxa"/>
            <w:shd w:val="clear" w:color="auto" w:fill="CCFFFF"/>
          </w:tcPr>
          <w:p w14:paraId="39F9BE6D" w14:textId="77777777" w:rsidR="00BA7058" w:rsidRDefault="00BA7058">
            <w:pPr>
              <w:pStyle w:val="TableParagraph"/>
              <w:rPr>
                <w:sz w:val="21"/>
              </w:rPr>
            </w:pPr>
          </w:p>
          <w:p w14:paraId="3D0B28C6" w14:textId="77777777" w:rsidR="00BA7058" w:rsidRDefault="00706668">
            <w:pPr>
              <w:pStyle w:val="TableParagraph"/>
              <w:ind w:left="105"/>
              <w:rPr>
                <w:b/>
              </w:rPr>
            </w:pPr>
            <w:r>
              <w:rPr>
                <w:b/>
                <w:spacing w:val="-2"/>
              </w:rPr>
              <w:t>Question</w:t>
            </w:r>
          </w:p>
        </w:tc>
        <w:tc>
          <w:tcPr>
            <w:tcW w:w="1985" w:type="dxa"/>
            <w:shd w:val="clear" w:color="auto" w:fill="CCFFFF"/>
          </w:tcPr>
          <w:p w14:paraId="70281136" w14:textId="77777777" w:rsidR="00BA7058" w:rsidRDefault="00BA7058">
            <w:pPr>
              <w:pStyle w:val="TableParagraph"/>
              <w:rPr>
                <w:sz w:val="21"/>
              </w:rPr>
            </w:pPr>
          </w:p>
          <w:p w14:paraId="4C294A4A" w14:textId="77777777" w:rsidR="00BA7058" w:rsidRDefault="00706668">
            <w:pPr>
              <w:pStyle w:val="TableParagraph"/>
              <w:ind w:left="108"/>
              <w:rPr>
                <w:b/>
              </w:rPr>
            </w:pPr>
            <w:r>
              <w:rPr>
                <w:b/>
                <w:spacing w:val="-2"/>
              </w:rPr>
              <w:t>Response</w:t>
            </w:r>
          </w:p>
        </w:tc>
      </w:tr>
      <w:tr w:rsidR="00BA7058" w14:paraId="441095EB" w14:textId="77777777" w:rsidTr="00FD3704">
        <w:trPr>
          <w:trHeight w:val="1384"/>
        </w:trPr>
        <w:tc>
          <w:tcPr>
            <w:tcW w:w="1356" w:type="dxa"/>
            <w:shd w:val="clear" w:color="auto" w:fill="auto"/>
          </w:tcPr>
          <w:p w14:paraId="7ECCD1C6" w14:textId="77777777" w:rsidR="00BA7058" w:rsidRDefault="00706668">
            <w:pPr>
              <w:pStyle w:val="TableParagraph"/>
              <w:spacing w:before="57"/>
              <w:ind w:left="107"/>
              <w:rPr>
                <w:b/>
              </w:rPr>
            </w:pPr>
            <w:r>
              <w:rPr>
                <w:b/>
                <w:spacing w:val="-5"/>
              </w:rPr>
              <w:t>a.</w:t>
            </w:r>
          </w:p>
        </w:tc>
        <w:tc>
          <w:tcPr>
            <w:tcW w:w="5727" w:type="dxa"/>
            <w:shd w:val="clear" w:color="auto" w:fill="auto"/>
          </w:tcPr>
          <w:p w14:paraId="12988282" w14:textId="77777777" w:rsidR="00BA7058" w:rsidRDefault="00706668">
            <w:pPr>
              <w:pStyle w:val="TableParagraph"/>
              <w:spacing w:before="57"/>
              <w:ind w:left="105" w:right="206"/>
            </w:pPr>
            <w:r>
              <w:t>Has your organisation been fined by the Information Commissioner</w:t>
            </w:r>
            <w:r>
              <w:rPr>
                <w:spacing w:val="-6"/>
              </w:rPr>
              <w:t xml:space="preserve"> </w:t>
            </w:r>
            <w:r>
              <w:t>or</w:t>
            </w:r>
            <w:r>
              <w:rPr>
                <w:spacing w:val="-6"/>
              </w:rPr>
              <w:t xml:space="preserve"> </w:t>
            </w:r>
            <w:r>
              <w:t>any</w:t>
            </w:r>
            <w:r>
              <w:rPr>
                <w:spacing w:val="-7"/>
              </w:rPr>
              <w:t xml:space="preserve"> </w:t>
            </w:r>
            <w:r>
              <w:t>Supervisory</w:t>
            </w:r>
            <w:r>
              <w:rPr>
                <w:spacing w:val="-6"/>
              </w:rPr>
              <w:t xml:space="preserve"> </w:t>
            </w:r>
            <w:r>
              <w:t>Authority</w:t>
            </w:r>
            <w:r>
              <w:rPr>
                <w:spacing w:val="-9"/>
              </w:rPr>
              <w:t xml:space="preserve"> </w:t>
            </w:r>
            <w:r>
              <w:t>for</w:t>
            </w:r>
            <w:r>
              <w:rPr>
                <w:spacing w:val="-6"/>
              </w:rPr>
              <w:t xml:space="preserve"> </w:t>
            </w:r>
            <w:r>
              <w:t>breach of data protection legislation?</w:t>
            </w:r>
          </w:p>
          <w:p w14:paraId="7FD36627" w14:textId="77777777" w:rsidR="00BA7058" w:rsidRDefault="00706668">
            <w:pPr>
              <w:pStyle w:val="TableParagraph"/>
              <w:spacing w:before="42" w:line="250" w:lineRule="atLeast"/>
              <w:ind w:left="105"/>
            </w:pPr>
            <w:r>
              <w:t>If</w:t>
            </w:r>
            <w:r>
              <w:rPr>
                <w:spacing w:val="-3"/>
              </w:rPr>
              <w:t xml:space="preserve"> </w:t>
            </w:r>
            <w:proofErr w:type="gramStart"/>
            <w:r>
              <w:rPr>
                <w:b/>
              </w:rPr>
              <w:t>Yes</w:t>
            </w:r>
            <w:proofErr w:type="gramEnd"/>
            <w:r>
              <w:t>,</w:t>
            </w:r>
            <w:r>
              <w:rPr>
                <w:spacing w:val="-6"/>
              </w:rPr>
              <w:t xml:space="preserve"> </w:t>
            </w:r>
            <w:r>
              <w:t>please</w:t>
            </w:r>
            <w:r>
              <w:rPr>
                <w:spacing w:val="-5"/>
              </w:rPr>
              <w:t xml:space="preserve"> </w:t>
            </w:r>
            <w:r>
              <w:t>provide</w:t>
            </w:r>
            <w:r>
              <w:rPr>
                <w:spacing w:val="-5"/>
              </w:rPr>
              <w:t xml:space="preserve"> </w:t>
            </w:r>
            <w:r>
              <w:t>details</w:t>
            </w:r>
            <w:r>
              <w:rPr>
                <w:spacing w:val="-4"/>
              </w:rPr>
              <w:t xml:space="preserve"> </w:t>
            </w:r>
            <w:r>
              <w:t>in</w:t>
            </w:r>
            <w:r>
              <w:rPr>
                <w:spacing w:val="-5"/>
              </w:rPr>
              <w:t xml:space="preserve"> </w:t>
            </w:r>
            <w:r>
              <w:t>a</w:t>
            </w:r>
            <w:r>
              <w:rPr>
                <w:spacing w:val="-4"/>
              </w:rPr>
              <w:t xml:space="preserve"> </w:t>
            </w:r>
            <w:r>
              <w:t>separate</w:t>
            </w:r>
            <w:r>
              <w:rPr>
                <w:spacing w:val="-7"/>
              </w:rPr>
              <w:t xml:space="preserve"> </w:t>
            </w:r>
            <w:r>
              <w:t>Appendix</w:t>
            </w:r>
            <w:r>
              <w:rPr>
                <w:spacing w:val="-7"/>
              </w:rPr>
              <w:t xml:space="preserve"> </w:t>
            </w:r>
            <w:r>
              <w:t>of any enforcement/remedial orders served and give</w:t>
            </w:r>
          </w:p>
        </w:tc>
        <w:tc>
          <w:tcPr>
            <w:tcW w:w="1985" w:type="dxa"/>
            <w:shd w:val="clear" w:color="auto" w:fill="auto"/>
          </w:tcPr>
          <w:p w14:paraId="6C02D775" w14:textId="77777777" w:rsidR="00BA7058" w:rsidRDefault="00706668">
            <w:pPr>
              <w:pStyle w:val="TableParagraph"/>
              <w:spacing w:before="57" w:line="295" w:lineRule="auto"/>
              <w:ind w:left="544" w:right="1043"/>
            </w:pPr>
            <w:r>
              <w:rPr>
                <w:spacing w:val="-4"/>
              </w:rPr>
              <w:t xml:space="preserve">Yes </w:t>
            </w:r>
            <w:r>
              <w:rPr>
                <w:spacing w:val="-6"/>
              </w:rPr>
              <w:t>No</w:t>
            </w:r>
          </w:p>
        </w:tc>
      </w:tr>
    </w:tbl>
    <w:p w14:paraId="4B54404C" w14:textId="77777777" w:rsidR="00BA7058" w:rsidRDefault="00BA7058">
      <w:pPr>
        <w:spacing w:line="295" w:lineRule="auto"/>
        <w:sectPr w:rsidR="00BA7058">
          <w:type w:val="continuous"/>
          <w:pgSz w:w="11910" w:h="16840"/>
          <w:pgMar w:top="980" w:right="1140" w:bottom="1685"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5727"/>
        <w:gridCol w:w="1985"/>
      </w:tblGrid>
      <w:tr w:rsidR="00BA7058" w14:paraId="50261006" w14:textId="77777777" w:rsidTr="00FD3704">
        <w:trPr>
          <w:trHeight w:val="565"/>
        </w:trPr>
        <w:tc>
          <w:tcPr>
            <w:tcW w:w="1356" w:type="dxa"/>
            <w:vMerge w:val="restart"/>
            <w:shd w:val="clear" w:color="auto" w:fill="auto"/>
          </w:tcPr>
          <w:p w14:paraId="7A337AF9" w14:textId="77777777" w:rsidR="00BA7058" w:rsidRDefault="00BA7058">
            <w:pPr>
              <w:pStyle w:val="TableParagraph"/>
              <w:rPr>
                <w:rFonts w:ascii="Times New Roman"/>
              </w:rPr>
            </w:pPr>
          </w:p>
        </w:tc>
        <w:tc>
          <w:tcPr>
            <w:tcW w:w="5727" w:type="dxa"/>
            <w:shd w:val="clear" w:color="auto" w:fill="auto"/>
          </w:tcPr>
          <w:p w14:paraId="24019AB8" w14:textId="77777777" w:rsidR="00BA7058" w:rsidRDefault="00706668">
            <w:pPr>
              <w:pStyle w:val="TableParagraph"/>
              <w:ind w:left="105"/>
            </w:pPr>
            <w:r>
              <w:t>details</w:t>
            </w:r>
            <w:r>
              <w:rPr>
                <w:spacing w:val="-4"/>
              </w:rPr>
              <w:t xml:space="preserve"> </w:t>
            </w:r>
            <w:r>
              <w:t>of</w:t>
            </w:r>
            <w:r>
              <w:rPr>
                <w:spacing w:val="-3"/>
              </w:rPr>
              <w:t xml:space="preserve"> </w:t>
            </w:r>
            <w:r>
              <w:t>any</w:t>
            </w:r>
            <w:r>
              <w:rPr>
                <w:spacing w:val="-7"/>
              </w:rPr>
              <w:t xml:space="preserve"> </w:t>
            </w:r>
            <w:r>
              <w:t>remedial</w:t>
            </w:r>
            <w:r>
              <w:rPr>
                <w:spacing w:val="-6"/>
              </w:rPr>
              <w:t xml:space="preserve"> </w:t>
            </w:r>
            <w:r>
              <w:t>action</w:t>
            </w:r>
            <w:r>
              <w:rPr>
                <w:spacing w:val="-5"/>
              </w:rPr>
              <w:t xml:space="preserve"> </w:t>
            </w:r>
            <w:r>
              <w:t>or</w:t>
            </w:r>
            <w:r>
              <w:rPr>
                <w:spacing w:val="-6"/>
              </w:rPr>
              <w:t xml:space="preserve"> </w:t>
            </w:r>
            <w:r>
              <w:t>changes</w:t>
            </w:r>
            <w:r>
              <w:rPr>
                <w:spacing w:val="-7"/>
              </w:rPr>
              <w:t xml:space="preserve"> </w:t>
            </w:r>
            <w:r>
              <w:t>to</w:t>
            </w:r>
            <w:r>
              <w:rPr>
                <w:spacing w:val="-7"/>
              </w:rPr>
              <w:t xml:space="preserve"> </w:t>
            </w:r>
            <w:r>
              <w:t>procedures you have made as a result.</w:t>
            </w:r>
          </w:p>
        </w:tc>
        <w:tc>
          <w:tcPr>
            <w:tcW w:w="1985" w:type="dxa"/>
          </w:tcPr>
          <w:p w14:paraId="6C994CD9" w14:textId="77777777" w:rsidR="00BA7058" w:rsidRDefault="00BA7058">
            <w:pPr>
              <w:pStyle w:val="TableParagraph"/>
              <w:rPr>
                <w:rFonts w:ascii="Times New Roman"/>
              </w:rPr>
            </w:pPr>
          </w:p>
        </w:tc>
      </w:tr>
      <w:tr w:rsidR="00BA7058" w14:paraId="6A7ACABF" w14:textId="77777777" w:rsidTr="00FD3704">
        <w:trPr>
          <w:trHeight w:val="372"/>
        </w:trPr>
        <w:tc>
          <w:tcPr>
            <w:tcW w:w="1356" w:type="dxa"/>
            <w:vMerge/>
            <w:tcBorders>
              <w:top w:val="nil"/>
            </w:tcBorders>
            <w:shd w:val="clear" w:color="auto" w:fill="auto"/>
          </w:tcPr>
          <w:p w14:paraId="5F41A54C" w14:textId="77777777" w:rsidR="00BA7058" w:rsidRDefault="00BA7058">
            <w:pPr>
              <w:rPr>
                <w:sz w:val="2"/>
                <w:szCs w:val="2"/>
              </w:rPr>
            </w:pPr>
          </w:p>
        </w:tc>
        <w:tc>
          <w:tcPr>
            <w:tcW w:w="7712" w:type="dxa"/>
            <w:gridSpan w:val="2"/>
            <w:shd w:val="clear" w:color="auto" w:fill="auto"/>
          </w:tcPr>
          <w:p w14:paraId="746F3CC2" w14:textId="77777777" w:rsidR="00BA7058" w:rsidRDefault="00BA7058">
            <w:pPr>
              <w:pStyle w:val="TableParagraph"/>
              <w:rPr>
                <w:rFonts w:ascii="Times New Roman"/>
              </w:rPr>
            </w:pPr>
          </w:p>
        </w:tc>
      </w:tr>
      <w:tr w:rsidR="00BA7058" w14:paraId="083A920F" w14:textId="77777777" w:rsidTr="00FD3704">
        <w:trPr>
          <w:trHeight w:val="2951"/>
        </w:trPr>
        <w:tc>
          <w:tcPr>
            <w:tcW w:w="1356" w:type="dxa"/>
            <w:shd w:val="clear" w:color="auto" w:fill="auto"/>
          </w:tcPr>
          <w:p w14:paraId="03C0ED5D" w14:textId="77777777" w:rsidR="00BA7058" w:rsidRDefault="00706668">
            <w:pPr>
              <w:pStyle w:val="TableParagraph"/>
              <w:spacing w:before="52"/>
              <w:ind w:left="107"/>
              <w:rPr>
                <w:b/>
              </w:rPr>
            </w:pPr>
            <w:r>
              <w:rPr>
                <w:b/>
                <w:spacing w:val="-5"/>
              </w:rPr>
              <w:t>b.</w:t>
            </w:r>
          </w:p>
        </w:tc>
        <w:tc>
          <w:tcPr>
            <w:tcW w:w="5727" w:type="dxa"/>
            <w:shd w:val="clear" w:color="auto" w:fill="auto"/>
          </w:tcPr>
          <w:p w14:paraId="1B5EB273" w14:textId="77777777" w:rsidR="00BA7058" w:rsidRDefault="00706668">
            <w:pPr>
              <w:pStyle w:val="TableParagraph"/>
              <w:spacing w:before="52"/>
              <w:ind w:left="105"/>
            </w:pPr>
            <w:r>
              <w:t>Does</w:t>
            </w:r>
            <w:r>
              <w:rPr>
                <w:spacing w:val="-7"/>
              </w:rPr>
              <w:t xml:space="preserve"> </w:t>
            </w:r>
            <w:r>
              <w:t>your</w:t>
            </w:r>
            <w:r>
              <w:rPr>
                <w:spacing w:val="-6"/>
              </w:rPr>
              <w:t xml:space="preserve"> </w:t>
            </w:r>
            <w:r>
              <w:t>organisation</w:t>
            </w:r>
            <w:r>
              <w:rPr>
                <w:spacing w:val="-7"/>
              </w:rPr>
              <w:t xml:space="preserve"> </w:t>
            </w:r>
            <w:r>
              <w:t>have</w:t>
            </w:r>
            <w:r>
              <w:rPr>
                <w:spacing w:val="-7"/>
              </w:rPr>
              <w:t xml:space="preserve"> </w:t>
            </w:r>
            <w:r>
              <w:t>an</w:t>
            </w:r>
            <w:r>
              <w:rPr>
                <w:spacing w:val="-7"/>
              </w:rPr>
              <w:t xml:space="preserve"> </w:t>
            </w:r>
            <w:r>
              <w:t>information</w:t>
            </w:r>
            <w:r>
              <w:rPr>
                <w:spacing w:val="-7"/>
              </w:rPr>
              <w:t xml:space="preserve"> </w:t>
            </w:r>
            <w:r>
              <w:t>security management policy?</w:t>
            </w:r>
          </w:p>
          <w:p w14:paraId="1AF098F5" w14:textId="412A85F2" w:rsidR="00BA7058" w:rsidRDefault="00706668">
            <w:pPr>
              <w:pStyle w:val="TableParagraph"/>
              <w:spacing w:before="58" w:line="244" w:lineRule="auto"/>
              <w:ind w:left="105" w:right="206"/>
            </w:pPr>
            <w:r>
              <w:t>If</w:t>
            </w:r>
            <w:r>
              <w:rPr>
                <w:spacing w:val="-3"/>
              </w:rPr>
              <w:t xml:space="preserve"> </w:t>
            </w:r>
            <w:proofErr w:type="gramStart"/>
            <w:r>
              <w:rPr>
                <w:b/>
              </w:rPr>
              <w:t>Yes</w:t>
            </w:r>
            <w:proofErr w:type="gramEnd"/>
            <w:r>
              <w:rPr>
                <w:b/>
              </w:rPr>
              <w:t>,</w:t>
            </w:r>
            <w:r>
              <w:rPr>
                <w:b/>
                <w:spacing w:val="-6"/>
              </w:rPr>
              <w:t xml:space="preserve"> </w:t>
            </w:r>
            <w:r>
              <w:t>please</w:t>
            </w:r>
            <w:r>
              <w:rPr>
                <w:spacing w:val="-5"/>
              </w:rPr>
              <w:t xml:space="preserve"> </w:t>
            </w:r>
            <w:r>
              <w:t>confirm</w:t>
            </w:r>
            <w:r>
              <w:rPr>
                <w:spacing w:val="-6"/>
              </w:rPr>
              <w:t xml:space="preserve"> </w:t>
            </w:r>
            <w:r>
              <w:t>that</w:t>
            </w:r>
            <w:r>
              <w:rPr>
                <w:spacing w:val="-4"/>
              </w:rPr>
              <w:t xml:space="preserve"> </w:t>
            </w:r>
            <w:r>
              <w:t>evidence</w:t>
            </w:r>
            <w:r>
              <w:rPr>
                <w:spacing w:val="-5"/>
              </w:rPr>
              <w:t xml:space="preserve"> </w:t>
            </w:r>
            <w:r>
              <w:t>will</w:t>
            </w:r>
            <w:r>
              <w:rPr>
                <w:spacing w:val="-5"/>
              </w:rPr>
              <w:t xml:space="preserve"> </w:t>
            </w:r>
            <w:r>
              <w:t>be</w:t>
            </w:r>
            <w:r>
              <w:rPr>
                <w:spacing w:val="-5"/>
              </w:rPr>
              <w:t xml:space="preserve"> </w:t>
            </w:r>
            <w:r>
              <w:t>provided upon request</w:t>
            </w:r>
            <w:r w:rsidR="00517E5F">
              <w:t>.</w:t>
            </w:r>
          </w:p>
          <w:p w14:paraId="1B28A4CE" w14:textId="77777777" w:rsidR="00BA7058" w:rsidRDefault="00BA7058">
            <w:pPr>
              <w:pStyle w:val="TableParagraph"/>
              <w:rPr>
                <w:sz w:val="24"/>
              </w:rPr>
            </w:pPr>
          </w:p>
          <w:p w14:paraId="0147365A" w14:textId="77777777" w:rsidR="00BA7058" w:rsidRDefault="00BA7058">
            <w:pPr>
              <w:pStyle w:val="TableParagraph"/>
              <w:spacing w:before="10"/>
              <w:rPr>
                <w:sz w:val="34"/>
              </w:rPr>
            </w:pPr>
          </w:p>
          <w:p w14:paraId="23FCC110" w14:textId="77777777" w:rsidR="00BA7058" w:rsidRDefault="00706668">
            <w:pPr>
              <w:pStyle w:val="TableParagraph"/>
              <w:ind w:left="105" w:right="206"/>
            </w:pPr>
            <w:r>
              <w:t>If</w:t>
            </w:r>
            <w:r>
              <w:rPr>
                <w:spacing w:val="-3"/>
              </w:rPr>
              <w:t xml:space="preserve"> </w:t>
            </w:r>
            <w:proofErr w:type="gramStart"/>
            <w:r>
              <w:rPr>
                <w:b/>
              </w:rPr>
              <w:t>No</w:t>
            </w:r>
            <w:proofErr w:type="gramEnd"/>
            <w:r>
              <w:rPr>
                <w:b/>
              </w:rPr>
              <w:t>,</w:t>
            </w:r>
            <w:r>
              <w:rPr>
                <w:b/>
                <w:spacing w:val="-4"/>
              </w:rPr>
              <w:t xml:space="preserve"> </w:t>
            </w:r>
            <w:r>
              <w:t>please</w:t>
            </w:r>
            <w:r>
              <w:rPr>
                <w:spacing w:val="-7"/>
              </w:rPr>
              <w:t xml:space="preserve"> </w:t>
            </w:r>
            <w:r>
              <w:t>explain</w:t>
            </w:r>
            <w:r>
              <w:rPr>
                <w:spacing w:val="-5"/>
              </w:rPr>
              <w:t xml:space="preserve"> </w:t>
            </w:r>
            <w:r>
              <w:t>how</w:t>
            </w:r>
            <w:r>
              <w:rPr>
                <w:spacing w:val="-7"/>
              </w:rPr>
              <w:t xml:space="preserve"> </w:t>
            </w:r>
            <w:r>
              <w:t>incidents,</w:t>
            </w:r>
            <w:r>
              <w:rPr>
                <w:spacing w:val="-3"/>
              </w:rPr>
              <w:t xml:space="preserve"> </w:t>
            </w:r>
            <w:r>
              <w:t>which</w:t>
            </w:r>
            <w:r>
              <w:rPr>
                <w:spacing w:val="-5"/>
              </w:rPr>
              <w:t xml:space="preserve"> </w:t>
            </w:r>
            <w:r>
              <w:t>may</w:t>
            </w:r>
            <w:r>
              <w:rPr>
                <w:spacing w:val="-7"/>
              </w:rPr>
              <w:t xml:space="preserve"> </w:t>
            </w:r>
            <w:r>
              <w:t>affect the security of Authority data (personal data and sensitive</w:t>
            </w:r>
            <w:r>
              <w:rPr>
                <w:spacing w:val="-4"/>
              </w:rPr>
              <w:t xml:space="preserve"> </w:t>
            </w:r>
            <w:r>
              <w:t>data)</w:t>
            </w:r>
            <w:r>
              <w:rPr>
                <w:spacing w:val="-3"/>
              </w:rPr>
              <w:t xml:space="preserve"> </w:t>
            </w:r>
            <w:r>
              <w:t>are</w:t>
            </w:r>
            <w:r>
              <w:rPr>
                <w:spacing w:val="-4"/>
              </w:rPr>
              <w:t xml:space="preserve"> </w:t>
            </w:r>
            <w:r>
              <w:t>identified,</w:t>
            </w:r>
            <w:r>
              <w:rPr>
                <w:spacing w:val="-2"/>
              </w:rPr>
              <w:t xml:space="preserve"> </w:t>
            </w:r>
            <w:r>
              <w:t>reported</w:t>
            </w:r>
            <w:r>
              <w:rPr>
                <w:spacing w:val="-6"/>
              </w:rPr>
              <w:t xml:space="preserve"> </w:t>
            </w:r>
            <w:r>
              <w:t>and</w:t>
            </w:r>
            <w:r>
              <w:rPr>
                <w:spacing w:val="-6"/>
              </w:rPr>
              <w:t xml:space="preserve"> </w:t>
            </w:r>
            <w:r>
              <w:t>managed.</w:t>
            </w:r>
          </w:p>
        </w:tc>
        <w:tc>
          <w:tcPr>
            <w:tcW w:w="1985" w:type="dxa"/>
          </w:tcPr>
          <w:p w14:paraId="3287364A" w14:textId="77777777" w:rsidR="00BA7058" w:rsidRDefault="00706668">
            <w:pPr>
              <w:pStyle w:val="TableParagraph"/>
              <w:spacing w:before="52" w:line="297" w:lineRule="auto"/>
              <w:ind w:left="544" w:right="1043"/>
            </w:pPr>
            <w:r>
              <w:rPr>
                <w:spacing w:val="-4"/>
              </w:rPr>
              <w:t xml:space="preserve">Yes </w:t>
            </w:r>
            <w:r>
              <w:rPr>
                <w:spacing w:val="-6"/>
              </w:rPr>
              <w:t>No</w:t>
            </w:r>
          </w:p>
        </w:tc>
      </w:tr>
      <w:tr w:rsidR="00BA7058" w14:paraId="5F321CF9" w14:textId="77777777" w:rsidTr="00FD3704">
        <w:trPr>
          <w:trHeight w:val="3012"/>
        </w:trPr>
        <w:tc>
          <w:tcPr>
            <w:tcW w:w="1356" w:type="dxa"/>
            <w:vMerge w:val="restart"/>
            <w:shd w:val="clear" w:color="auto" w:fill="auto"/>
          </w:tcPr>
          <w:p w14:paraId="4A020B20" w14:textId="77777777" w:rsidR="00BA7058" w:rsidRDefault="00706668">
            <w:pPr>
              <w:pStyle w:val="TableParagraph"/>
              <w:spacing w:before="52"/>
              <w:ind w:left="107"/>
              <w:rPr>
                <w:b/>
              </w:rPr>
            </w:pPr>
            <w:r>
              <w:rPr>
                <w:b/>
                <w:spacing w:val="-5"/>
              </w:rPr>
              <w:t>c.</w:t>
            </w:r>
          </w:p>
        </w:tc>
        <w:tc>
          <w:tcPr>
            <w:tcW w:w="5727" w:type="dxa"/>
            <w:shd w:val="clear" w:color="auto" w:fill="auto"/>
          </w:tcPr>
          <w:p w14:paraId="4B719943" w14:textId="77777777" w:rsidR="00BA7058" w:rsidRDefault="00706668">
            <w:pPr>
              <w:pStyle w:val="TableParagraph"/>
              <w:spacing w:before="52"/>
              <w:ind w:left="105"/>
            </w:pPr>
            <w:r>
              <w:t>General</w:t>
            </w:r>
            <w:r>
              <w:rPr>
                <w:spacing w:val="-8"/>
              </w:rPr>
              <w:t xml:space="preserve"> </w:t>
            </w:r>
            <w:r>
              <w:t>Data</w:t>
            </w:r>
            <w:r>
              <w:rPr>
                <w:spacing w:val="-8"/>
              </w:rPr>
              <w:t xml:space="preserve"> </w:t>
            </w:r>
            <w:r>
              <w:t>Protection</w:t>
            </w:r>
            <w:r>
              <w:rPr>
                <w:spacing w:val="-9"/>
              </w:rPr>
              <w:t xml:space="preserve"> </w:t>
            </w:r>
            <w:r>
              <w:t>Regulation</w:t>
            </w:r>
            <w:r>
              <w:rPr>
                <w:spacing w:val="-9"/>
              </w:rPr>
              <w:t xml:space="preserve"> </w:t>
            </w:r>
            <w:r>
              <w:t>(EU)</w:t>
            </w:r>
            <w:r>
              <w:rPr>
                <w:spacing w:val="-7"/>
              </w:rPr>
              <w:t xml:space="preserve"> </w:t>
            </w:r>
            <w:r>
              <w:t xml:space="preserve">2016/679 </w:t>
            </w:r>
            <w:r>
              <w:rPr>
                <w:spacing w:val="-2"/>
              </w:rPr>
              <w:t>(GDPR)</w:t>
            </w:r>
          </w:p>
          <w:p w14:paraId="60117E33" w14:textId="77777777" w:rsidR="00BA7058" w:rsidRDefault="00706668">
            <w:pPr>
              <w:pStyle w:val="TableParagraph"/>
              <w:spacing w:before="61"/>
              <w:ind w:left="105"/>
            </w:pPr>
            <w:r>
              <w:t>The</w:t>
            </w:r>
            <w:r>
              <w:rPr>
                <w:spacing w:val="-5"/>
              </w:rPr>
              <w:t xml:space="preserve"> </w:t>
            </w:r>
            <w:r>
              <w:t>GDPR</w:t>
            </w:r>
            <w:r>
              <w:rPr>
                <w:spacing w:val="-3"/>
              </w:rPr>
              <w:t xml:space="preserve"> </w:t>
            </w:r>
            <w:r>
              <w:t>came</w:t>
            </w:r>
            <w:r>
              <w:rPr>
                <w:spacing w:val="-4"/>
              </w:rPr>
              <w:t xml:space="preserve"> </w:t>
            </w:r>
            <w:r>
              <w:t>into</w:t>
            </w:r>
            <w:r>
              <w:rPr>
                <w:spacing w:val="-3"/>
              </w:rPr>
              <w:t xml:space="preserve"> </w:t>
            </w:r>
            <w:r>
              <w:t>force</w:t>
            </w:r>
            <w:r>
              <w:rPr>
                <w:spacing w:val="-3"/>
              </w:rPr>
              <w:t xml:space="preserve"> </w:t>
            </w:r>
            <w:r>
              <w:t>on</w:t>
            </w:r>
            <w:r>
              <w:rPr>
                <w:spacing w:val="-3"/>
              </w:rPr>
              <w:t xml:space="preserve"> </w:t>
            </w:r>
            <w:r>
              <w:t>25</w:t>
            </w:r>
            <w:r>
              <w:rPr>
                <w:spacing w:val="-4"/>
              </w:rPr>
              <w:t xml:space="preserve"> </w:t>
            </w:r>
            <w:r>
              <w:t>May</w:t>
            </w:r>
            <w:r>
              <w:rPr>
                <w:spacing w:val="-4"/>
              </w:rPr>
              <w:t xml:space="preserve"> 2018.</w:t>
            </w:r>
          </w:p>
          <w:p w14:paraId="1A2342B8" w14:textId="77777777" w:rsidR="00BA7058" w:rsidRDefault="00706668">
            <w:pPr>
              <w:pStyle w:val="TableParagraph"/>
              <w:spacing w:before="98" w:line="276" w:lineRule="auto"/>
              <w:ind w:left="105" w:right="206"/>
            </w:pPr>
            <w:r>
              <w:t>Please confirm that you have technical and organisational measures (including systems and processes), or will have in place by contract award, to ensure compliance with the General Data Protection Regulation</w:t>
            </w:r>
            <w:r>
              <w:rPr>
                <w:spacing w:val="-4"/>
              </w:rPr>
              <w:t xml:space="preserve"> </w:t>
            </w:r>
            <w:r>
              <w:t>and</w:t>
            </w:r>
            <w:r>
              <w:rPr>
                <w:spacing w:val="-6"/>
              </w:rPr>
              <w:t xml:space="preserve"> </w:t>
            </w:r>
            <w:r>
              <w:t>to</w:t>
            </w:r>
            <w:r>
              <w:rPr>
                <w:spacing w:val="-6"/>
              </w:rPr>
              <w:t xml:space="preserve"> </w:t>
            </w:r>
            <w:r>
              <w:t>ensure</w:t>
            </w:r>
            <w:r>
              <w:rPr>
                <w:spacing w:val="-4"/>
              </w:rPr>
              <w:t xml:space="preserve"> </w:t>
            </w:r>
            <w:r>
              <w:t>the</w:t>
            </w:r>
            <w:r>
              <w:rPr>
                <w:spacing w:val="-6"/>
              </w:rPr>
              <w:t xml:space="preserve"> </w:t>
            </w:r>
            <w:r>
              <w:t>protection</w:t>
            </w:r>
            <w:r>
              <w:rPr>
                <w:spacing w:val="-4"/>
              </w:rPr>
              <w:t xml:space="preserve"> </w:t>
            </w:r>
            <w:r>
              <w:t>of</w:t>
            </w:r>
            <w:r>
              <w:rPr>
                <w:spacing w:val="-2"/>
              </w:rPr>
              <w:t xml:space="preserve"> </w:t>
            </w:r>
            <w:r>
              <w:t>the</w:t>
            </w:r>
            <w:r>
              <w:rPr>
                <w:spacing w:val="-6"/>
              </w:rPr>
              <w:t xml:space="preserve"> </w:t>
            </w:r>
            <w:r>
              <w:t>rights</w:t>
            </w:r>
            <w:r>
              <w:rPr>
                <w:spacing w:val="-3"/>
              </w:rPr>
              <w:t xml:space="preserve"> </w:t>
            </w:r>
            <w:r>
              <w:t>of data subjects.</w:t>
            </w:r>
          </w:p>
        </w:tc>
        <w:tc>
          <w:tcPr>
            <w:tcW w:w="1985" w:type="dxa"/>
            <w:shd w:val="clear" w:color="auto" w:fill="auto"/>
          </w:tcPr>
          <w:p w14:paraId="55C35EAA" w14:textId="77777777" w:rsidR="00BA7058" w:rsidRDefault="00BA7058">
            <w:pPr>
              <w:pStyle w:val="TableParagraph"/>
              <w:spacing w:before="7"/>
              <w:rPr>
                <w:sz w:val="24"/>
              </w:rPr>
            </w:pPr>
          </w:p>
          <w:p w14:paraId="43138716" w14:textId="77777777" w:rsidR="00BA7058" w:rsidRDefault="00706668">
            <w:pPr>
              <w:pStyle w:val="TableParagraph"/>
              <w:spacing w:line="295" w:lineRule="auto"/>
              <w:ind w:left="544" w:right="1043"/>
            </w:pPr>
            <w:r>
              <w:rPr>
                <w:spacing w:val="-4"/>
              </w:rPr>
              <w:t xml:space="preserve">Yes </w:t>
            </w:r>
            <w:r>
              <w:rPr>
                <w:spacing w:val="-6"/>
              </w:rPr>
              <w:t>No</w:t>
            </w:r>
          </w:p>
        </w:tc>
      </w:tr>
      <w:tr w:rsidR="00BA7058" w14:paraId="39DE9207" w14:textId="77777777" w:rsidTr="00FD3704">
        <w:trPr>
          <w:trHeight w:val="1060"/>
        </w:trPr>
        <w:tc>
          <w:tcPr>
            <w:tcW w:w="1356" w:type="dxa"/>
            <w:vMerge/>
            <w:tcBorders>
              <w:top w:val="nil"/>
            </w:tcBorders>
            <w:shd w:val="clear" w:color="auto" w:fill="auto"/>
          </w:tcPr>
          <w:p w14:paraId="208E6F53" w14:textId="77777777" w:rsidR="00BA7058" w:rsidRDefault="00BA7058">
            <w:pPr>
              <w:rPr>
                <w:sz w:val="2"/>
                <w:szCs w:val="2"/>
              </w:rPr>
            </w:pPr>
          </w:p>
        </w:tc>
        <w:tc>
          <w:tcPr>
            <w:tcW w:w="7712" w:type="dxa"/>
            <w:gridSpan w:val="2"/>
            <w:shd w:val="clear" w:color="auto" w:fill="auto"/>
          </w:tcPr>
          <w:p w14:paraId="13518817" w14:textId="17615A13" w:rsidR="00BA7058" w:rsidRDefault="00706668">
            <w:pPr>
              <w:pStyle w:val="TableParagraph"/>
              <w:spacing w:before="50"/>
              <w:ind w:left="105"/>
            </w:pPr>
            <w:r>
              <w:t>If</w:t>
            </w:r>
            <w:r>
              <w:rPr>
                <w:spacing w:val="-5"/>
              </w:rPr>
              <w:t xml:space="preserve"> </w:t>
            </w:r>
            <w:proofErr w:type="gramStart"/>
            <w:r>
              <w:rPr>
                <w:b/>
              </w:rPr>
              <w:t>Yes</w:t>
            </w:r>
            <w:proofErr w:type="gramEnd"/>
            <w:r>
              <w:rPr>
                <w:b/>
              </w:rPr>
              <w:t>,</w:t>
            </w:r>
            <w:r>
              <w:rPr>
                <w:b/>
                <w:spacing w:val="-6"/>
              </w:rPr>
              <w:t xml:space="preserve"> </w:t>
            </w:r>
            <w:r>
              <w:t>please</w:t>
            </w:r>
            <w:r>
              <w:rPr>
                <w:spacing w:val="-4"/>
              </w:rPr>
              <w:t xml:space="preserve"> </w:t>
            </w:r>
            <w:r>
              <w:t>confirm</w:t>
            </w:r>
            <w:r>
              <w:rPr>
                <w:spacing w:val="-6"/>
              </w:rPr>
              <w:t xml:space="preserve"> </w:t>
            </w:r>
            <w:r>
              <w:t>that</w:t>
            </w:r>
            <w:r>
              <w:rPr>
                <w:spacing w:val="-4"/>
              </w:rPr>
              <w:t xml:space="preserve"> </w:t>
            </w:r>
            <w:r>
              <w:t>evidence</w:t>
            </w:r>
            <w:r>
              <w:rPr>
                <w:spacing w:val="-4"/>
              </w:rPr>
              <w:t xml:space="preserve"> </w:t>
            </w:r>
            <w:r>
              <w:t>will</w:t>
            </w:r>
            <w:r>
              <w:rPr>
                <w:spacing w:val="-5"/>
              </w:rPr>
              <w:t xml:space="preserve"> </w:t>
            </w:r>
            <w:r>
              <w:t>be</w:t>
            </w:r>
            <w:r>
              <w:rPr>
                <w:spacing w:val="-4"/>
              </w:rPr>
              <w:t xml:space="preserve"> </w:t>
            </w:r>
            <w:r>
              <w:t>provided</w:t>
            </w:r>
            <w:r>
              <w:rPr>
                <w:spacing w:val="-5"/>
              </w:rPr>
              <w:t xml:space="preserve"> </w:t>
            </w:r>
            <w:r>
              <w:t>upon</w:t>
            </w:r>
            <w:r>
              <w:rPr>
                <w:spacing w:val="-6"/>
              </w:rPr>
              <w:t xml:space="preserve"> </w:t>
            </w:r>
            <w:r>
              <w:rPr>
                <w:spacing w:val="-2"/>
              </w:rPr>
              <w:t>request</w:t>
            </w:r>
            <w:r w:rsidR="00517E5F">
              <w:rPr>
                <w:spacing w:val="-2"/>
              </w:rPr>
              <w:t>.</w:t>
            </w:r>
          </w:p>
        </w:tc>
      </w:tr>
      <w:tr w:rsidR="00BA7058" w14:paraId="7A65E941" w14:textId="77777777" w:rsidTr="00FD3704">
        <w:trPr>
          <w:trHeight w:val="1381"/>
        </w:trPr>
        <w:tc>
          <w:tcPr>
            <w:tcW w:w="1356" w:type="dxa"/>
            <w:vMerge/>
            <w:tcBorders>
              <w:top w:val="nil"/>
            </w:tcBorders>
            <w:shd w:val="clear" w:color="auto" w:fill="auto"/>
          </w:tcPr>
          <w:p w14:paraId="2A94EECF" w14:textId="77777777" w:rsidR="00BA7058" w:rsidRDefault="00BA7058">
            <w:pPr>
              <w:rPr>
                <w:sz w:val="2"/>
                <w:szCs w:val="2"/>
              </w:rPr>
            </w:pPr>
          </w:p>
        </w:tc>
        <w:tc>
          <w:tcPr>
            <w:tcW w:w="5727" w:type="dxa"/>
            <w:shd w:val="clear" w:color="auto" w:fill="auto"/>
          </w:tcPr>
          <w:p w14:paraId="2E9A53FE" w14:textId="77777777" w:rsidR="00BA7058" w:rsidRDefault="00706668">
            <w:pPr>
              <w:pStyle w:val="TableParagraph"/>
              <w:spacing w:line="259" w:lineRule="auto"/>
              <w:ind w:left="105" w:right="93"/>
              <w:jc w:val="both"/>
            </w:pPr>
            <w:r>
              <w:t>Please confirm that you have in place, or that you will have</w:t>
            </w:r>
            <w:r>
              <w:rPr>
                <w:spacing w:val="-16"/>
              </w:rPr>
              <w:t xml:space="preserve"> </w:t>
            </w:r>
            <w:r>
              <w:t>in</w:t>
            </w:r>
            <w:r>
              <w:rPr>
                <w:spacing w:val="-15"/>
              </w:rPr>
              <w:t xml:space="preserve"> </w:t>
            </w:r>
            <w:r>
              <w:t>place</w:t>
            </w:r>
            <w:r>
              <w:rPr>
                <w:spacing w:val="-15"/>
              </w:rPr>
              <w:t xml:space="preserve"> </w:t>
            </w:r>
            <w:r>
              <w:t>by</w:t>
            </w:r>
            <w:r>
              <w:rPr>
                <w:spacing w:val="-16"/>
              </w:rPr>
              <w:t xml:space="preserve"> </w:t>
            </w:r>
            <w:r>
              <w:t>contract</w:t>
            </w:r>
            <w:r>
              <w:rPr>
                <w:spacing w:val="-15"/>
              </w:rPr>
              <w:t xml:space="preserve"> </w:t>
            </w:r>
            <w:r>
              <w:t>award,</w:t>
            </w:r>
            <w:r>
              <w:rPr>
                <w:spacing w:val="-13"/>
              </w:rPr>
              <w:t xml:space="preserve"> </w:t>
            </w:r>
            <w:r>
              <w:t>the</w:t>
            </w:r>
            <w:r>
              <w:rPr>
                <w:spacing w:val="-15"/>
              </w:rPr>
              <w:t xml:space="preserve"> </w:t>
            </w:r>
            <w:r>
              <w:t>human</w:t>
            </w:r>
            <w:r>
              <w:rPr>
                <w:spacing w:val="-15"/>
              </w:rPr>
              <w:t xml:space="preserve"> </w:t>
            </w:r>
            <w:r>
              <w:t>and</w:t>
            </w:r>
            <w:r>
              <w:rPr>
                <w:spacing w:val="-16"/>
              </w:rPr>
              <w:t xml:space="preserve"> </w:t>
            </w:r>
            <w:r>
              <w:t>technical resources to ensure compliance with the GDPR and to ensure the protection of the rights of data subjects.</w:t>
            </w:r>
          </w:p>
        </w:tc>
        <w:tc>
          <w:tcPr>
            <w:tcW w:w="1985" w:type="dxa"/>
            <w:shd w:val="clear" w:color="auto" w:fill="auto"/>
          </w:tcPr>
          <w:p w14:paraId="7194F41D" w14:textId="77777777" w:rsidR="00BA7058" w:rsidRDefault="00706668">
            <w:pPr>
              <w:pStyle w:val="TableParagraph"/>
              <w:spacing w:before="52" w:line="295" w:lineRule="auto"/>
              <w:ind w:left="544" w:right="1043"/>
            </w:pPr>
            <w:r>
              <w:rPr>
                <w:spacing w:val="-4"/>
              </w:rPr>
              <w:t xml:space="preserve">Yes </w:t>
            </w:r>
            <w:r>
              <w:rPr>
                <w:spacing w:val="-6"/>
              </w:rPr>
              <w:t>No</w:t>
            </w:r>
          </w:p>
        </w:tc>
      </w:tr>
      <w:tr w:rsidR="00BA7058" w14:paraId="7A9FAE4D" w14:textId="77777777" w:rsidTr="00FD3704">
        <w:trPr>
          <w:trHeight w:val="1098"/>
        </w:trPr>
        <w:tc>
          <w:tcPr>
            <w:tcW w:w="1356" w:type="dxa"/>
            <w:shd w:val="clear" w:color="auto" w:fill="auto"/>
          </w:tcPr>
          <w:p w14:paraId="32B25208" w14:textId="77777777" w:rsidR="00BA7058" w:rsidRDefault="00706668">
            <w:pPr>
              <w:pStyle w:val="TableParagraph"/>
              <w:spacing w:before="52"/>
              <w:ind w:left="107"/>
              <w:rPr>
                <w:b/>
              </w:rPr>
            </w:pPr>
            <w:r>
              <w:rPr>
                <w:b/>
                <w:spacing w:val="-5"/>
              </w:rPr>
              <w:t>d.</w:t>
            </w:r>
          </w:p>
        </w:tc>
        <w:tc>
          <w:tcPr>
            <w:tcW w:w="5727" w:type="dxa"/>
            <w:shd w:val="clear" w:color="auto" w:fill="auto"/>
          </w:tcPr>
          <w:p w14:paraId="7E01DAA3" w14:textId="77777777" w:rsidR="00BA7058" w:rsidRDefault="00706668">
            <w:pPr>
              <w:pStyle w:val="TableParagraph"/>
              <w:spacing w:before="52"/>
              <w:ind w:left="105"/>
            </w:pPr>
            <w:r>
              <w:t>If you use sub-contractors, do you have processes in place</w:t>
            </w:r>
            <w:r>
              <w:rPr>
                <w:spacing w:val="-5"/>
              </w:rPr>
              <w:t xml:space="preserve"> </w:t>
            </w:r>
            <w:r>
              <w:t>to</w:t>
            </w:r>
            <w:r>
              <w:rPr>
                <w:spacing w:val="-7"/>
              </w:rPr>
              <w:t xml:space="preserve"> </w:t>
            </w:r>
            <w:r>
              <w:t>check</w:t>
            </w:r>
            <w:r>
              <w:rPr>
                <w:spacing w:val="-2"/>
              </w:rPr>
              <w:t xml:space="preserve"> </w:t>
            </w:r>
            <w:r>
              <w:t>whether</w:t>
            </w:r>
            <w:r>
              <w:rPr>
                <w:spacing w:val="-6"/>
              </w:rPr>
              <w:t xml:space="preserve"> </w:t>
            </w:r>
            <w:r>
              <w:t>any</w:t>
            </w:r>
            <w:r>
              <w:rPr>
                <w:spacing w:val="-7"/>
              </w:rPr>
              <w:t xml:space="preserve"> </w:t>
            </w:r>
            <w:r>
              <w:t>of</w:t>
            </w:r>
            <w:r>
              <w:rPr>
                <w:spacing w:val="-4"/>
              </w:rPr>
              <w:t xml:space="preserve"> </w:t>
            </w:r>
            <w:r>
              <w:t>the</w:t>
            </w:r>
            <w:r>
              <w:rPr>
                <w:spacing w:val="-7"/>
              </w:rPr>
              <w:t xml:space="preserve"> </w:t>
            </w:r>
            <w:r>
              <w:t>above</w:t>
            </w:r>
            <w:r>
              <w:rPr>
                <w:spacing w:val="-5"/>
              </w:rPr>
              <w:t xml:space="preserve"> </w:t>
            </w:r>
            <w:r>
              <w:t>circumstances apply to your sub-contractors?</w:t>
            </w:r>
          </w:p>
        </w:tc>
        <w:tc>
          <w:tcPr>
            <w:tcW w:w="1985" w:type="dxa"/>
            <w:shd w:val="clear" w:color="auto" w:fill="auto"/>
          </w:tcPr>
          <w:p w14:paraId="282DA856" w14:textId="77777777" w:rsidR="00BA7058" w:rsidRDefault="00706668">
            <w:pPr>
              <w:pStyle w:val="TableParagraph"/>
              <w:spacing w:before="52" w:line="297" w:lineRule="auto"/>
              <w:ind w:left="544" w:right="1043"/>
            </w:pPr>
            <w:r>
              <w:rPr>
                <w:spacing w:val="-4"/>
              </w:rPr>
              <w:t xml:space="preserve">Yes </w:t>
            </w:r>
            <w:r>
              <w:rPr>
                <w:spacing w:val="-6"/>
              </w:rPr>
              <w:t>No</w:t>
            </w:r>
          </w:p>
        </w:tc>
      </w:tr>
    </w:tbl>
    <w:p w14:paraId="5AEEAF9D" w14:textId="2E8E7D3E" w:rsidR="00BA7058" w:rsidRDefault="009A59F2">
      <w:pPr>
        <w:pStyle w:val="BodyText"/>
        <w:rPr>
          <w:sz w:val="20"/>
        </w:rPr>
      </w:pPr>
      <w:r>
        <w:rPr>
          <w:noProof/>
        </w:rPr>
        <mc:AlternateContent>
          <mc:Choice Requires="wps">
            <w:drawing>
              <wp:anchor distT="0" distB="0" distL="114300" distR="114300" simplePos="0" relativeHeight="485511168" behindDoc="1" locked="0" layoutInCell="1" allowOverlap="1" wp14:anchorId="6A3AD4DF" wp14:editId="36C13EAE">
                <wp:simplePos x="0" y="0"/>
                <wp:positionH relativeFrom="page">
                  <wp:posOffset>5484495</wp:posOffset>
                </wp:positionH>
                <wp:positionV relativeFrom="page">
                  <wp:posOffset>1297305</wp:posOffset>
                </wp:positionV>
                <wp:extent cx="130810" cy="130810"/>
                <wp:effectExtent l="0" t="0" r="0" b="0"/>
                <wp:wrapNone/>
                <wp:docPr id="2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36BA" id="docshape23" o:spid="_x0000_s1026" style="position:absolute;margin-left:431.85pt;margin-top:102.15pt;width:10.3pt;height:10.3pt;z-index:-178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11680" behindDoc="1" locked="0" layoutInCell="1" allowOverlap="1" wp14:anchorId="6E055789" wp14:editId="47A28BD3">
                <wp:simplePos x="0" y="0"/>
                <wp:positionH relativeFrom="page">
                  <wp:posOffset>5484495</wp:posOffset>
                </wp:positionH>
                <wp:positionV relativeFrom="page">
                  <wp:posOffset>1496695</wp:posOffset>
                </wp:positionV>
                <wp:extent cx="130810" cy="130810"/>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66A1" id="docshape24" o:spid="_x0000_s1026" style="position:absolute;margin-left:431.85pt;margin-top:117.85pt;width:10.3pt;height:10.3pt;z-index:-178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5512192" behindDoc="1" locked="0" layoutInCell="1" allowOverlap="1" wp14:anchorId="5DFC0B85" wp14:editId="7D886B80">
                <wp:simplePos x="0" y="0"/>
                <wp:positionH relativeFrom="page">
                  <wp:posOffset>5484495</wp:posOffset>
                </wp:positionH>
                <wp:positionV relativeFrom="page">
                  <wp:posOffset>6660515</wp:posOffset>
                </wp:positionV>
                <wp:extent cx="130810" cy="130810"/>
                <wp:effectExtent l="0" t="0" r="0" b="0"/>
                <wp:wrapNone/>
                <wp:docPr id="2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7161" id="docshape25" o:spid="_x0000_s1026" style="position:absolute;margin-left:431.85pt;margin-top:524.45pt;width:10.3pt;height:10.3pt;z-index:-178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5512704" behindDoc="1" locked="0" layoutInCell="1" allowOverlap="1" wp14:anchorId="2952C4C2" wp14:editId="4A855197">
                <wp:simplePos x="0" y="0"/>
                <wp:positionH relativeFrom="page">
                  <wp:posOffset>5484495</wp:posOffset>
                </wp:positionH>
                <wp:positionV relativeFrom="page">
                  <wp:posOffset>6860540</wp:posOffset>
                </wp:positionV>
                <wp:extent cx="130810" cy="130810"/>
                <wp:effectExtent l="0" t="0" r="0" b="0"/>
                <wp:wrapNone/>
                <wp:docPr id="2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5D8D" id="docshape26" o:spid="_x0000_s1026" style="position:absolute;margin-left:431.85pt;margin-top:540.2pt;width:10.3pt;height:10.3pt;z-index:-178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485513216" behindDoc="1" locked="0" layoutInCell="1" allowOverlap="1" wp14:anchorId="67531F57" wp14:editId="47BF0687">
                <wp:simplePos x="0" y="0"/>
                <wp:positionH relativeFrom="page">
                  <wp:posOffset>5918835</wp:posOffset>
                </wp:positionH>
                <wp:positionV relativeFrom="page">
                  <wp:posOffset>8500745</wp:posOffset>
                </wp:positionV>
                <wp:extent cx="130810" cy="130810"/>
                <wp:effectExtent l="0" t="0" r="0" b="0"/>
                <wp:wrapNone/>
                <wp:docPr id="2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388D" id="docshape27" o:spid="_x0000_s1026" style="position:absolute;margin-left:466.05pt;margin-top:669.35pt;width:10.3pt;height:10.3pt;z-index:-178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5513728" behindDoc="1" locked="0" layoutInCell="1" allowOverlap="1" wp14:anchorId="7AE636C7" wp14:editId="3BC37D6B">
                <wp:simplePos x="0" y="0"/>
                <wp:positionH relativeFrom="page">
                  <wp:posOffset>5918835</wp:posOffset>
                </wp:positionH>
                <wp:positionV relativeFrom="page">
                  <wp:posOffset>8700135</wp:posOffset>
                </wp:positionV>
                <wp:extent cx="130810" cy="130810"/>
                <wp:effectExtent l="0" t="0" r="0" b="0"/>
                <wp:wrapNone/>
                <wp:docPr id="2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3DFB7" id="docshape28" o:spid="_x0000_s1026" style="position:absolute;margin-left:466.05pt;margin-top:685.05pt;width:10.3pt;height:10.3pt;z-index:-178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5514240" behindDoc="1" locked="0" layoutInCell="1" allowOverlap="1" wp14:anchorId="6CD058E4" wp14:editId="7CFCE480">
                <wp:simplePos x="0" y="0"/>
                <wp:positionH relativeFrom="page">
                  <wp:posOffset>5918835</wp:posOffset>
                </wp:positionH>
                <wp:positionV relativeFrom="page">
                  <wp:posOffset>9267190</wp:posOffset>
                </wp:positionV>
                <wp:extent cx="130810" cy="130810"/>
                <wp:effectExtent l="0" t="0" r="0" b="0"/>
                <wp:wrapNone/>
                <wp:docPr id="2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E37D1" id="docshape29" o:spid="_x0000_s1026" style="position:absolute;margin-left:466.05pt;margin-top:729.7pt;width:10.3pt;height:10.3pt;z-index:-178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485514752" behindDoc="1" locked="0" layoutInCell="1" allowOverlap="1" wp14:anchorId="0FEF128D" wp14:editId="7B98A6BD">
                <wp:simplePos x="0" y="0"/>
                <wp:positionH relativeFrom="page">
                  <wp:posOffset>5918835</wp:posOffset>
                </wp:positionH>
                <wp:positionV relativeFrom="page">
                  <wp:posOffset>9466580</wp:posOffset>
                </wp:positionV>
                <wp:extent cx="130810" cy="130810"/>
                <wp:effectExtent l="0" t="0" r="0" b="0"/>
                <wp:wrapNone/>
                <wp:docPr id="2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02B1" id="docshape30" o:spid="_x0000_s1026" style="position:absolute;margin-left:466.05pt;margin-top:745.4pt;width:10.3pt;height:10.3pt;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15743488" behindDoc="0" locked="0" layoutInCell="1" allowOverlap="1" wp14:anchorId="61A7581A" wp14:editId="3FE10802">
                <wp:simplePos x="0" y="0"/>
                <wp:positionH relativeFrom="page">
                  <wp:posOffset>5484495</wp:posOffset>
                </wp:positionH>
                <wp:positionV relativeFrom="page">
                  <wp:posOffset>3324225</wp:posOffset>
                </wp:positionV>
                <wp:extent cx="130810" cy="131445"/>
                <wp:effectExtent l="0" t="0" r="0" b="0"/>
                <wp:wrapNone/>
                <wp:docPr id="2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ABE6" id="docshape31" o:spid="_x0000_s1026" style="position:absolute;margin-left:431.85pt;margin-top:261.75pt;width:10.3pt;height:10.3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15744000" behindDoc="0" locked="0" layoutInCell="1" allowOverlap="1" wp14:anchorId="6BEBD614" wp14:editId="5FDCB0D3">
                <wp:simplePos x="0" y="0"/>
                <wp:positionH relativeFrom="page">
                  <wp:posOffset>5484495</wp:posOffset>
                </wp:positionH>
                <wp:positionV relativeFrom="page">
                  <wp:posOffset>3522345</wp:posOffset>
                </wp:positionV>
                <wp:extent cx="130810" cy="130810"/>
                <wp:effectExtent l="0" t="0" r="0" b="0"/>
                <wp:wrapNone/>
                <wp:docPr id="1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5CC3" id="docshape32" o:spid="_x0000_s1026" style="position:absolute;margin-left:431.85pt;margin-top:277.35pt;width:10.3pt;height:10.3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sTFAIAABIEAAAOAAAAZHJzL2Uyb0RvYy54bWysU8GOEzEMvSPxD1HudDrdAt1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15744512" behindDoc="0" locked="0" layoutInCell="1" allowOverlap="1" wp14:anchorId="5180A80A" wp14:editId="51BBA4E5">
                <wp:simplePos x="0" y="0"/>
                <wp:positionH relativeFrom="page">
                  <wp:posOffset>5484495</wp:posOffset>
                </wp:positionH>
                <wp:positionV relativeFrom="page">
                  <wp:posOffset>5776595</wp:posOffset>
                </wp:positionV>
                <wp:extent cx="130810" cy="130810"/>
                <wp:effectExtent l="0" t="0" r="0" b="0"/>
                <wp:wrapNone/>
                <wp:docPr id="1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FD6B" id="docshape33" o:spid="_x0000_s1026" style="position:absolute;margin-left:431.85pt;margin-top:454.85pt;width:10.3pt;height:10.3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15745024" behindDoc="0" locked="0" layoutInCell="1" allowOverlap="1" wp14:anchorId="4FBB5B54" wp14:editId="24BA37EC">
                <wp:simplePos x="0" y="0"/>
                <wp:positionH relativeFrom="page">
                  <wp:posOffset>5484495</wp:posOffset>
                </wp:positionH>
                <wp:positionV relativeFrom="page">
                  <wp:posOffset>5974715</wp:posOffset>
                </wp:positionV>
                <wp:extent cx="130810" cy="130810"/>
                <wp:effectExtent l="0" t="0" r="0" b="0"/>
                <wp:wrapNone/>
                <wp:docPr id="1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78AC8" id="docshape34" o:spid="_x0000_s1026" style="position:absolute;margin-left:431.85pt;margin-top:470.45pt;width:10.3pt;height:10.3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" filled="f" strokeweight=".72pt">
                <w10:wrap anchorx="page" anchory="page"/>
              </v:rect>
            </w:pict>
          </mc:Fallback>
        </mc:AlternateContent>
      </w:r>
    </w:p>
    <w:p w14:paraId="11D40CC1" w14:textId="77777777" w:rsidR="00BA7058" w:rsidRDefault="00BA7058">
      <w:pPr>
        <w:pStyle w:val="BodyText"/>
        <w:spacing w:before="8"/>
        <w:rPr>
          <w:sz w:val="23"/>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5"/>
        <w:gridCol w:w="6380"/>
        <w:gridCol w:w="1301"/>
      </w:tblGrid>
      <w:tr w:rsidR="00BA7058" w14:paraId="0E70024C" w14:textId="77777777" w:rsidTr="00C97C2A">
        <w:trPr>
          <w:trHeight w:val="494"/>
        </w:trPr>
        <w:tc>
          <w:tcPr>
            <w:tcW w:w="1385" w:type="dxa"/>
            <w:shd w:val="clear" w:color="auto" w:fill="CCFFFF"/>
          </w:tcPr>
          <w:p w14:paraId="0EF9FF1D" w14:textId="68D1C6EB" w:rsidR="00BA7058" w:rsidRPr="00C97C2A" w:rsidRDefault="00007845">
            <w:pPr>
              <w:pStyle w:val="TableParagraph"/>
              <w:spacing w:before="117"/>
              <w:ind w:left="107"/>
              <w:rPr>
                <w:b/>
              </w:rPr>
            </w:pPr>
            <w:r w:rsidRPr="00C97C2A">
              <w:rPr>
                <w:b/>
                <w:spacing w:val="-5"/>
              </w:rPr>
              <w:t>7</w:t>
            </w:r>
            <w:r w:rsidR="00706668" w:rsidRPr="00C97C2A">
              <w:rPr>
                <w:b/>
                <w:spacing w:val="-5"/>
              </w:rPr>
              <w:t>.6</w:t>
            </w:r>
          </w:p>
        </w:tc>
        <w:tc>
          <w:tcPr>
            <w:tcW w:w="7681" w:type="dxa"/>
            <w:gridSpan w:val="2"/>
            <w:shd w:val="clear" w:color="auto" w:fill="CCFFFF"/>
          </w:tcPr>
          <w:p w14:paraId="27BCBB73" w14:textId="77777777" w:rsidR="00BA7058" w:rsidRPr="00C97C2A" w:rsidRDefault="00706668">
            <w:pPr>
              <w:pStyle w:val="TableParagraph"/>
              <w:spacing w:before="117"/>
              <w:ind w:left="107"/>
              <w:rPr>
                <w:b/>
              </w:rPr>
            </w:pPr>
            <w:r w:rsidRPr="00C97C2A">
              <w:rPr>
                <w:b/>
              </w:rPr>
              <w:t>Regulatory</w:t>
            </w:r>
            <w:r w:rsidRPr="00C97C2A">
              <w:rPr>
                <w:b/>
                <w:spacing w:val="-8"/>
              </w:rPr>
              <w:t xml:space="preserve"> </w:t>
            </w:r>
            <w:r w:rsidRPr="00C97C2A">
              <w:rPr>
                <w:b/>
              </w:rPr>
              <w:t>Bodies</w:t>
            </w:r>
            <w:r w:rsidRPr="00C97C2A">
              <w:rPr>
                <w:b/>
                <w:spacing w:val="-2"/>
              </w:rPr>
              <w:t xml:space="preserve"> </w:t>
            </w:r>
            <w:r w:rsidRPr="00C97C2A">
              <w:rPr>
                <w:b/>
              </w:rPr>
              <w:t>–</w:t>
            </w:r>
            <w:r w:rsidRPr="00C97C2A">
              <w:rPr>
                <w:b/>
                <w:spacing w:val="-4"/>
              </w:rPr>
              <w:t xml:space="preserve"> </w:t>
            </w:r>
            <w:r w:rsidRPr="00C97C2A">
              <w:rPr>
                <w:b/>
              </w:rPr>
              <w:t>Financial</w:t>
            </w:r>
            <w:r w:rsidRPr="00C97C2A">
              <w:rPr>
                <w:b/>
                <w:spacing w:val="-4"/>
              </w:rPr>
              <w:t xml:space="preserve"> </w:t>
            </w:r>
            <w:r w:rsidRPr="00C97C2A">
              <w:rPr>
                <w:b/>
                <w:spacing w:val="-2"/>
              </w:rPr>
              <w:t>Services</w:t>
            </w:r>
          </w:p>
        </w:tc>
      </w:tr>
      <w:tr w:rsidR="00BA7058" w14:paraId="60EF50FE" w14:textId="77777777" w:rsidTr="00C97C2A">
        <w:trPr>
          <w:trHeight w:val="745"/>
        </w:trPr>
        <w:tc>
          <w:tcPr>
            <w:tcW w:w="1385" w:type="dxa"/>
            <w:shd w:val="clear" w:color="auto" w:fill="CCFFFF"/>
          </w:tcPr>
          <w:p w14:paraId="7A14D713" w14:textId="77777777" w:rsidR="00BA7058" w:rsidRDefault="00706668">
            <w:pPr>
              <w:pStyle w:val="TableParagraph"/>
              <w:spacing w:before="115"/>
              <w:ind w:left="107"/>
              <w:rPr>
                <w:b/>
              </w:rPr>
            </w:pPr>
            <w:r>
              <w:rPr>
                <w:b/>
                <w:spacing w:val="-2"/>
              </w:rPr>
              <w:t>Question Number</w:t>
            </w:r>
          </w:p>
        </w:tc>
        <w:tc>
          <w:tcPr>
            <w:tcW w:w="6380" w:type="dxa"/>
            <w:shd w:val="clear" w:color="auto" w:fill="CCFFFF"/>
          </w:tcPr>
          <w:p w14:paraId="0C8C0052" w14:textId="77777777" w:rsidR="00BA7058" w:rsidRDefault="00706668">
            <w:pPr>
              <w:pStyle w:val="TableParagraph"/>
              <w:spacing w:before="115"/>
              <w:ind w:left="107"/>
              <w:rPr>
                <w:b/>
              </w:rPr>
            </w:pPr>
            <w:r>
              <w:rPr>
                <w:b/>
                <w:spacing w:val="-2"/>
              </w:rPr>
              <w:t>Question</w:t>
            </w:r>
          </w:p>
        </w:tc>
        <w:tc>
          <w:tcPr>
            <w:tcW w:w="1301" w:type="dxa"/>
            <w:shd w:val="clear" w:color="auto" w:fill="CCFFFF"/>
          </w:tcPr>
          <w:p w14:paraId="71F50C8C" w14:textId="77777777" w:rsidR="00BA7058" w:rsidRDefault="00706668">
            <w:pPr>
              <w:pStyle w:val="TableParagraph"/>
              <w:spacing w:before="115"/>
              <w:ind w:left="108"/>
              <w:rPr>
                <w:b/>
              </w:rPr>
            </w:pPr>
            <w:r>
              <w:rPr>
                <w:b/>
                <w:spacing w:val="-2"/>
              </w:rPr>
              <w:t>Response</w:t>
            </w:r>
          </w:p>
        </w:tc>
      </w:tr>
      <w:tr w:rsidR="00BA7058" w14:paraId="40A5D222" w14:textId="77777777" w:rsidTr="00C97C2A">
        <w:trPr>
          <w:trHeight w:val="1192"/>
        </w:trPr>
        <w:tc>
          <w:tcPr>
            <w:tcW w:w="1385" w:type="dxa"/>
            <w:vMerge w:val="restart"/>
            <w:shd w:val="clear" w:color="auto" w:fill="auto"/>
          </w:tcPr>
          <w:p w14:paraId="5802FD1C" w14:textId="77777777" w:rsidR="00BA7058" w:rsidRDefault="00706668">
            <w:pPr>
              <w:pStyle w:val="TableParagraph"/>
              <w:spacing w:before="57"/>
              <w:ind w:left="107"/>
              <w:rPr>
                <w:b/>
              </w:rPr>
            </w:pPr>
            <w:r>
              <w:rPr>
                <w:b/>
                <w:spacing w:val="-5"/>
              </w:rPr>
              <w:t>a.</w:t>
            </w:r>
          </w:p>
        </w:tc>
        <w:tc>
          <w:tcPr>
            <w:tcW w:w="6380" w:type="dxa"/>
            <w:shd w:val="clear" w:color="auto" w:fill="auto"/>
          </w:tcPr>
          <w:p w14:paraId="05B4F70A" w14:textId="77777777" w:rsidR="00BA7058" w:rsidRDefault="00706668">
            <w:pPr>
              <w:pStyle w:val="TableParagraph"/>
              <w:spacing w:before="57"/>
              <w:ind w:left="107" w:right="76"/>
            </w:pPr>
            <w:r>
              <w:t>Is</w:t>
            </w:r>
            <w:r>
              <w:rPr>
                <w:spacing w:val="-4"/>
              </w:rPr>
              <w:t xml:space="preserve"> </w:t>
            </w:r>
            <w:r>
              <w:t>your</w:t>
            </w:r>
            <w:r>
              <w:rPr>
                <w:spacing w:val="-4"/>
              </w:rPr>
              <w:t xml:space="preserve"> </w:t>
            </w:r>
            <w:r>
              <w:t>organisation</w:t>
            </w:r>
            <w:r>
              <w:rPr>
                <w:spacing w:val="-6"/>
              </w:rPr>
              <w:t xml:space="preserve"> </w:t>
            </w:r>
            <w:r>
              <w:t>authorised</w:t>
            </w:r>
            <w:r>
              <w:rPr>
                <w:spacing w:val="-5"/>
              </w:rPr>
              <w:t xml:space="preserve"> </w:t>
            </w:r>
            <w:r>
              <w:t>by</w:t>
            </w:r>
            <w:r>
              <w:rPr>
                <w:spacing w:val="-6"/>
              </w:rPr>
              <w:t xml:space="preserve"> </w:t>
            </w:r>
            <w:r>
              <w:t>Financial</w:t>
            </w:r>
            <w:r>
              <w:rPr>
                <w:spacing w:val="-6"/>
              </w:rPr>
              <w:t xml:space="preserve"> </w:t>
            </w:r>
            <w:r>
              <w:t>Conduct</w:t>
            </w:r>
            <w:r>
              <w:rPr>
                <w:spacing w:val="-4"/>
              </w:rPr>
              <w:t xml:space="preserve"> </w:t>
            </w:r>
            <w:r>
              <w:t>Authority to carry out Financial Conduct Authority regulated activities?</w:t>
            </w:r>
          </w:p>
          <w:p w14:paraId="0A75E246" w14:textId="77777777" w:rsidR="00BA7058" w:rsidRDefault="00706668">
            <w:pPr>
              <w:pStyle w:val="TableParagraph"/>
              <w:spacing w:before="60"/>
              <w:ind w:left="107"/>
            </w:pPr>
            <w:r>
              <w:t>Please</w:t>
            </w:r>
            <w:r>
              <w:rPr>
                <w:spacing w:val="-3"/>
              </w:rPr>
              <w:t xml:space="preserve"> </w:t>
            </w:r>
            <w:r>
              <w:t>self-certify</w:t>
            </w:r>
            <w:r>
              <w:rPr>
                <w:spacing w:val="-5"/>
              </w:rPr>
              <w:t xml:space="preserve"> </w:t>
            </w:r>
            <w:r>
              <w:t>by</w:t>
            </w:r>
            <w:r>
              <w:rPr>
                <w:spacing w:val="-5"/>
              </w:rPr>
              <w:t xml:space="preserve"> </w:t>
            </w:r>
            <w:r>
              <w:t>answering</w:t>
            </w:r>
            <w:r>
              <w:rPr>
                <w:spacing w:val="-2"/>
              </w:rPr>
              <w:t xml:space="preserve"> </w:t>
            </w:r>
            <w:r>
              <w:t>‘Yes’</w:t>
            </w:r>
            <w:r>
              <w:rPr>
                <w:spacing w:val="-4"/>
              </w:rPr>
              <w:t xml:space="preserve"> </w:t>
            </w:r>
            <w:r>
              <w:t>or</w:t>
            </w:r>
            <w:r>
              <w:rPr>
                <w:spacing w:val="-3"/>
              </w:rPr>
              <w:t xml:space="preserve"> </w:t>
            </w:r>
            <w:r>
              <w:t>‘No’</w:t>
            </w:r>
            <w:r>
              <w:rPr>
                <w:spacing w:val="-4"/>
              </w:rPr>
              <w:t xml:space="preserve"> </w:t>
            </w:r>
            <w:r>
              <w:t>that</w:t>
            </w:r>
            <w:r>
              <w:rPr>
                <w:spacing w:val="-6"/>
              </w:rPr>
              <w:t xml:space="preserve"> </w:t>
            </w:r>
            <w:r>
              <w:t>you</w:t>
            </w:r>
            <w:r>
              <w:rPr>
                <w:spacing w:val="-3"/>
              </w:rPr>
              <w:t xml:space="preserve"> </w:t>
            </w:r>
            <w:r>
              <w:t>meet</w:t>
            </w:r>
            <w:r>
              <w:rPr>
                <w:spacing w:val="-4"/>
              </w:rPr>
              <w:t xml:space="preserve"> </w:t>
            </w:r>
            <w:r>
              <w:t>the requirements set out.</w:t>
            </w:r>
          </w:p>
        </w:tc>
        <w:tc>
          <w:tcPr>
            <w:tcW w:w="1301" w:type="dxa"/>
            <w:shd w:val="clear" w:color="auto" w:fill="auto"/>
          </w:tcPr>
          <w:p w14:paraId="67764E46" w14:textId="77777777" w:rsidR="00BA7058" w:rsidRDefault="00706668">
            <w:pPr>
              <w:pStyle w:val="TableParagraph"/>
              <w:spacing w:before="57" w:line="297" w:lineRule="auto"/>
              <w:ind w:left="545" w:right="353"/>
            </w:pPr>
            <w:r>
              <w:rPr>
                <w:spacing w:val="-4"/>
              </w:rPr>
              <w:t xml:space="preserve">Yes </w:t>
            </w:r>
            <w:r>
              <w:rPr>
                <w:spacing w:val="-6"/>
              </w:rPr>
              <w:t>No</w:t>
            </w:r>
          </w:p>
        </w:tc>
      </w:tr>
      <w:tr w:rsidR="00BA7058" w14:paraId="108B7094" w14:textId="77777777" w:rsidTr="00C97C2A">
        <w:trPr>
          <w:trHeight w:val="685"/>
        </w:trPr>
        <w:tc>
          <w:tcPr>
            <w:tcW w:w="1385" w:type="dxa"/>
            <w:vMerge/>
            <w:tcBorders>
              <w:top w:val="nil"/>
            </w:tcBorders>
            <w:shd w:val="clear" w:color="auto" w:fill="auto"/>
          </w:tcPr>
          <w:p w14:paraId="347B421C" w14:textId="77777777" w:rsidR="00BA7058" w:rsidRDefault="00BA7058">
            <w:pPr>
              <w:rPr>
                <w:sz w:val="2"/>
                <w:szCs w:val="2"/>
              </w:rPr>
            </w:pPr>
          </w:p>
        </w:tc>
        <w:tc>
          <w:tcPr>
            <w:tcW w:w="6380" w:type="dxa"/>
            <w:shd w:val="clear" w:color="auto" w:fill="auto"/>
          </w:tcPr>
          <w:p w14:paraId="77A40B41" w14:textId="77777777" w:rsidR="00BA7058" w:rsidRDefault="00706668">
            <w:pPr>
              <w:pStyle w:val="TableParagraph"/>
              <w:spacing w:before="57" w:line="261" w:lineRule="auto"/>
              <w:ind w:left="107"/>
            </w:pPr>
            <w:r>
              <w:t>If</w:t>
            </w:r>
            <w:r>
              <w:rPr>
                <w:spacing w:val="-3"/>
              </w:rPr>
              <w:t xml:space="preserve"> </w:t>
            </w:r>
            <w:proofErr w:type="gramStart"/>
            <w:r>
              <w:rPr>
                <w:b/>
              </w:rPr>
              <w:t>Yes</w:t>
            </w:r>
            <w:proofErr w:type="gramEnd"/>
            <w:r>
              <w:t>,</w:t>
            </w:r>
            <w:r>
              <w:rPr>
                <w:spacing w:val="-6"/>
              </w:rPr>
              <w:t xml:space="preserve"> </w:t>
            </w:r>
            <w:r>
              <w:t>please</w:t>
            </w:r>
            <w:r>
              <w:rPr>
                <w:spacing w:val="-5"/>
              </w:rPr>
              <w:t xml:space="preserve"> </w:t>
            </w:r>
            <w:r>
              <w:t>confirm</w:t>
            </w:r>
            <w:r>
              <w:rPr>
                <w:spacing w:val="-6"/>
              </w:rPr>
              <w:t xml:space="preserve"> </w:t>
            </w:r>
            <w:r>
              <w:t>that</w:t>
            </w:r>
            <w:r>
              <w:rPr>
                <w:spacing w:val="-4"/>
              </w:rPr>
              <w:t xml:space="preserve"> </w:t>
            </w:r>
            <w:r>
              <w:t>evidence</w:t>
            </w:r>
            <w:r>
              <w:rPr>
                <w:spacing w:val="-5"/>
              </w:rPr>
              <w:t xml:space="preserve"> </w:t>
            </w:r>
            <w:r>
              <w:t>will</w:t>
            </w:r>
            <w:r>
              <w:rPr>
                <w:spacing w:val="-5"/>
              </w:rPr>
              <w:t xml:space="preserve"> </w:t>
            </w:r>
            <w:r>
              <w:t>be</w:t>
            </w:r>
            <w:r>
              <w:rPr>
                <w:spacing w:val="-5"/>
              </w:rPr>
              <w:t xml:space="preserve"> </w:t>
            </w:r>
            <w:r>
              <w:t>provided</w:t>
            </w:r>
            <w:r>
              <w:rPr>
                <w:spacing w:val="-5"/>
              </w:rPr>
              <w:t xml:space="preserve"> </w:t>
            </w:r>
            <w:r>
              <w:t xml:space="preserve">upon </w:t>
            </w:r>
            <w:r>
              <w:rPr>
                <w:spacing w:val="-2"/>
              </w:rPr>
              <w:t>request.</w:t>
            </w:r>
          </w:p>
        </w:tc>
        <w:tc>
          <w:tcPr>
            <w:tcW w:w="1301" w:type="dxa"/>
            <w:shd w:val="clear" w:color="auto" w:fill="auto"/>
          </w:tcPr>
          <w:p w14:paraId="6B50A9B5" w14:textId="77777777" w:rsidR="00BA7058" w:rsidRDefault="00706668">
            <w:pPr>
              <w:pStyle w:val="TableParagraph"/>
              <w:spacing w:before="12" w:line="314" w:lineRule="exact"/>
              <w:ind w:left="545" w:right="353"/>
            </w:pPr>
            <w:r>
              <w:rPr>
                <w:spacing w:val="-4"/>
              </w:rPr>
              <w:t xml:space="preserve">Yes </w:t>
            </w:r>
            <w:r>
              <w:rPr>
                <w:spacing w:val="-5"/>
              </w:rPr>
              <w:t>N/A</w:t>
            </w:r>
          </w:p>
        </w:tc>
      </w:tr>
    </w:tbl>
    <w:p w14:paraId="506A9FED" w14:textId="77777777" w:rsidR="00BA7058" w:rsidRDefault="00BA7058">
      <w:pPr>
        <w:spacing w:line="314" w:lineRule="exact"/>
        <w:sectPr w:rsidR="00BA7058">
          <w:type w:val="continuous"/>
          <w:pgSz w:w="11910" w:h="16840"/>
          <w:pgMar w:top="980" w:right="1140" w:bottom="1480" w:left="1300" w:header="0" w:footer="504" w:gutter="0"/>
          <w:cols w:space="720"/>
        </w:sectPr>
      </w:pPr>
    </w:p>
    <w:p w14:paraId="5A809E7E" w14:textId="77777777" w:rsidR="00BA7058" w:rsidRDefault="00706668">
      <w:pPr>
        <w:pStyle w:val="Heading5"/>
        <w:ind w:left="118"/>
      </w:pPr>
      <w:r>
        <w:lastRenderedPageBreak/>
        <w:t>Contact</w:t>
      </w:r>
      <w:r>
        <w:rPr>
          <w:spacing w:val="-3"/>
        </w:rPr>
        <w:t xml:space="preserve"> </w:t>
      </w:r>
      <w:r>
        <w:t>details</w:t>
      </w:r>
      <w:r>
        <w:rPr>
          <w:spacing w:val="-4"/>
        </w:rPr>
        <w:t xml:space="preserve"> </w:t>
      </w:r>
      <w:r>
        <w:t>and</w:t>
      </w:r>
      <w:r>
        <w:rPr>
          <w:spacing w:val="-5"/>
        </w:rPr>
        <w:t xml:space="preserve"> </w:t>
      </w:r>
      <w:r>
        <w:rPr>
          <w:spacing w:val="-2"/>
        </w:rPr>
        <w:t>declaration</w:t>
      </w:r>
    </w:p>
    <w:p w14:paraId="134D3CAA" w14:textId="3067B568" w:rsidR="00BA7058" w:rsidRDefault="00706668">
      <w:pPr>
        <w:pStyle w:val="BodyText"/>
        <w:spacing w:before="102"/>
        <w:ind w:left="970" w:right="1411"/>
        <w:jc w:val="both"/>
      </w:pPr>
      <w:r>
        <w:t xml:space="preserve">I declare that to the best of my knowledge the answers </w:t>
      </w:r>
      <w:r w:rsidR="00517E5F">
        <w:t>submitted,</w:t>
      </w:r>
      <w:r>
        <w:t xml:space="preserve"> and information contained in this document are correct and accurate.</w:t>
      </w:r>
    </w:p>
    <w:p w14:paraId="151D0706" w14:textId="77777777" w:rsidR="00BA7058" w:rsidRDefault="00706668">
      <w:pPr>
        <w:pStyle w:val="BodyText"/>
        <w:spacing w:before="101"/>
        <w:ind w:left="970" w:right="1409"/>
        <w:jc w:val="both"/>
      </w:pPr>
      <w:r>
        <w:t>I</w:t>
      </w:r>
      <w:r>
        <w:rPr>
          <w:spacing w:val="-12"/>
        </w:rPr>
        <w:t xml:space="preserve"> </w:t>
      </w:r>
      <w:r>
        <w:t>declare</w:t>
      </w:r>
      <w:r>
        <w:rPr>
          <w:spacing w:val="-16"/>
        </w:rPr>
        <w:t xml:space="preserve"> </w:t>
      </w:r>
      <w:r>
        <w:t>that,</w:t>
      </w:r>
      <w:r>
        <w:rPr>
          <w:spacing w:val="-10"/>
        </w:rPr>
        <w:t xml:space="preserve"> </w:t>
      </w:r>
      <w:r>
        <w:t>upon</w:t>
      </w:r>
      <w:r>
        <w:rPr>
          <w:spacing w:val="-15"/>
        </w:rPr>
        <w:t xml:space="preserve"> </w:t>
      </w:r>
      <w:r>
        <w:t>request</w:t>
      </w:r>
      <w:r>
        <w:rPr>
          <w:spacing w:val="-11"/>
        </w:rPr>
        <w:t xml:space="preserve"> </w:t>
      </w:r>
      <w:r>
        <w:t>and</w:t>
      </w:r>
      <w:r>
        <w:rPr>
          <w:spacing w:val="-15"/>
        </w:rPr>
        <w:t xml:space="preserve"> </w:t>
      </w:r>
      <w:r>
        <w:t>without</w:t>
      </w:r>
      <w:r>
        <w:rPr>
          <w:spacing w:val="-11"/>
        </w:rPr>
        <w:t xml:space="preserve"> </w:t>
      </w:r>
      <w:r>
        <w:t>delay</w:t>
      </w:r>
      <w:r>
        <w:rPr>
          <w:spacing w:val="-15"/>
        </w:rPr>
        <w:t xml:space="preserve"> </w:t>
      </w:r>
      <w:r>
        <w:t>I</w:t>
      </w:r>
      <w:r>
        <w:rPr>
          <w:spacing w:val="-13"/>
        </w:rPr>
        <w:t xml:space="preserve"> </w:t>
      </w:r>
      <w:r>
        <w:t>will</w:t>
      </w:r>
      <w:r>
        <w:rPr>
          <w:spacing w:val="-13"/>
        </w:rPr>
        <w:t xml:space="preserve"> </w:t>
      </w:r>
      <w:r>
        <w:t>provide</w:t>
      </w:r>
      <w:r>
        <w:rPr>
          <w:spacing w:val="-13"/>
        </w:rPr>
        <w:t xml:space="preserve"> </w:t>
      </w:r>
      <w:r>
        <w:t>the</w:t>
      </w:r>
      <w:r>
        <w:rPr>
          <w:spacing w:val="-13"/>
        </w:rPr>
        <w:t xml:space="preserve"> </w:t>
      </w:r>
      <w:r>
        <w:t>certificates or documentary evidence referred to in this document.</w:t>
      </w:r>
    </w:p>
    <w:p w14:paraId="15A32CAD" w14:textId="77777777" w:rsidR="00BA7058" w:rsidRDefault="00706668">
      <w:pPr>
        <w:pStyle w:val="BodyText"/>
        <w:spacing w:before="99"/>
        <w:ind w:left="970" w:right="1403"/>
        <w:jc w:val="both"/>
      </w:pPr>
      <w:r>
        <w:t>I understand that the information will be used in the selection process to assess my organisation’s suitability to be invited to participate further in this procurement.</w:t>
      </w:r>
    </w:p>
    <w:p w14:paraId="2FF5A4DE" w14:textId="77777777" w:rsidR="00BA7058" w:rsidRDefault="00706668">
      <w:pPr>
        <w:pStyle w:val="BodyText"/>
        <w:spacing w:before="100"/>
        <w:ind w:left="970" w:right="1408"/>
        <w:jc w:val="both"/>
      </w:pPr>
      <w:r>
        <w:t>I understand</w:t>
      </w:r>
      <w:r>
        <w:rPr>
          <w:spacing w:val="-2"/>
        </w:rPr>
        <w:t xml:space="preserve"> </w:t>
      </w:r>
      <w:r>
        <w:t>that the authority may reject this submission in its entirety if there is a failure to answer all the relevant questions fully, or if false/misleading information or content is provided in any section.</w:t>
      </w:r>
    </w:p>
    <w:p w14:paraId="7DC29F14" w14:textId="77777777" w:rsidR="00BA7058" w:rsidRDefault="00706668">
      <w:pPr>
        <w:pStyle w:val="BodyText"/>
        <w:spacing w:before="101"/>
        <w:ind w:left="970"/>
        <w:jc w:val="both"/>
      </w:pPr>
      <w:r>
        <w:t>I</w:t>
      </w:r>
      <w:r>
        <w:rPr>
          <w:spacing w:val="-5"/>
        </w:rPr>
        <w:t xml:space="preserve"> </w:t>
      </w:r>
      <w:r>
        <w:t>am</w:t>
      </w:r>
      <w:r>
        <w:rPr>
          <w:spacing w:val="-3"/>
        </w:rPr>
        <w:t xml:space="preserve"> </w:t>
      </w:r>
      <w:r>
        <w:t>aware</w:t>
      </w:r>
      <w:r>
        <w:rPr>
          <w:spacing w:val="-4"/>
        </w:rPr>
        <w:t xml:space="preserve"> </w:t>
      </w:r>
      <w:r>
        <w:t>of</w:t>
      </w:r>
      <w:r>
        <w:rPr>
          <w:spacing w:val="-5"/>
        </w:rPr>
        <w:t xml:space="preserve"> </w:t>
      </w:r>
      <w:r>
        <w:t>the</w:t>
      </w:r>
      <w:r>
        <w:rPr>
          <w:spacing w:val="-5"/>
        </w:rPr>
        <w:t xml:space="preserve"> </w:t>
      </w:r>
      <w:r>
        <w:t>consequences</w:t>
      </w:r>
      <w:r>
        <w:rPr>
          <w:spacing w:val="-6"/>
        </w:rPr>
        <w:t xml:space="preserve"> </w:t>
      </w:r>
      <w:r>
        <w:t>of</w:t>
      </w:r>
      <w:r>
        <w:rPr>
          <w:spacing w:val="-2"/>
        </w:rPr>
        <w:t xml:space="preserve"> </w:t>
      </w:r>
      <w:r>
        <w:t>serious</w:t>
      </w:r>
      <w:r>
        <w:rPr>
          <w:spacing w:val="-6"/>
        </w:rPr>
        <w:t xml:space="preserve"> </w:t>
      </w:r>
      <w:r>
        <w:rPr>
          <w:spacing w:val="-2"/>
        </w:rPr>
        <w:t>misrepresentation.</w:t>
      </w:r>
    </w:p>
    <w:p w14:paraId="2E5DB894" w14:textId="77777777" w:rsidR="00BA7058" w:rsidRDefault="00BA7058">
      <w:pPr>
        <w:pStyle w:val="BodyText"/>
        <w:rPr>
          <w:sz w:val="20"/>
        </w:rPr>
      </w:pPr>
    </w:p>
    <w:p w14:paraId="5C7ED869" w14:textId="77777777" w:rsidR="00BA7058" w:rsidRDefault="00BA7058">
      <w:pPr>
        <w:pStyle w:val="BodyText"/>
        <w:spacing w:before="10" w:after="1"/>
        <w:rPr>
          <w:sz w:val="1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533"/>
      </w:tblGrid>
      <w:tr w:rsidR="00BA7058" w14:paraId="21C4D712" w14:textId="77777777">
        <w:trPr>
          <w:trHeight w:val="772"/>
        </w:trPr>
        <w:tc>
          <w:tcPr>
            <w:tcW w:w="9070" w:type="dxa"/>
            <w:gridSpan w:val="2"/>
            <w:shd w:val="clear" w:color="auto" w:fill="CCFFFF"/>
          </w:tcPr>
          <w:p w14:paraId="09411B66" w14:textId="77777777" w:rsidR="00BA7058" w:rsidRDefault="00706668">
            <w:pPr>
              <w:pStyle w:val="TableParagraph"/>
              <w:spacing w:before="50"/>
              <w:ind w:left="55"/>
              <w:rPr>
                <w:b/>
              </w:rPr>
            </w:pPr>
            <w:r>
              <w:rPr>
                <w:b/>
              </w:rPr>
              <w:t>Contact</w:t>
            </w:r>
            <w:r>
              <w:rPr>
                <w:b/>
                <w:spacing w:val="-5"/>
              </w:rPr>
              <w:t xml:space="preserve"> </w:t>
            </w:r>
            <w:r>
              <w:rPr>
                <w:b/>
              </w:rPr>
              <w:t>details</w:t>
            </w:r>
            <w:r>
              <w:rPr>
                <w:b/>
                <w:spacing w:val="-5"/>
              </w:rPr>
              <w:t xml:space="preserve"> </w:t>
            </w:r>
            <w:r>
              <w:rPr>
                <w:b/>
              </w:rPr>
              <w:t>and</w:t>
            </w:r>
            <w:r>
              <w:rPr>
                <w:b/>
                <w:spacing w:val="-6"/>
              </w:rPr>
              <w:t xml:space="preserve"> </w:t>
            </w:r>
            <w:r>
              <w:rPr>
                <w:b/>
                <w:spacing w:val="-2"/>
              </w:rPr>
              <w:t>declaration</w:t>
            </w:r>
          </w:p>
        </w:tc>
      </w:tr>
      <w:tr w:rsidR="00BA7058" w14:paraId="5B07B47B" w14:textId="77777777">
        <w:trPr>
          <w:trHeight w:val="385"/>
        </w:trPr>
        <w:tc>
          <w:tcPr>
            <w:tcW w:w="4537" w:type="dxa"/>
          </w:tcPr>
          <w:p w14:paraId="177B9E2A" w14:textId="77777777" w:rsidR="00BA7058" w:rsidRDefault="00706668">
            <w:pPr>
              <w:pStyle w:val="TableParagraph"/>
              <w:spacing w:before="52"/>
              <w:ind w:left="55"/>
            </w:pPr>
            <w:r>
              <w:t>Contact</w:t>
            </w:r>
            <w:r>
              <w:rPr>
                <w:spacing w:val="-7"/>
              </w:rPr>
              <w:t xml:space="preserve"> </w:t>
            </w:r>
            <w:r>
              <w:rPr>
                <w:spacing w:val="-4"/>
              </w:rPr>
              <w:t>name</w:t>
            </w:r>
          </w:p>
        </w:tc>
        <w:tc>
          <w:tcPr>
            <w:tcW w:w="4533" w:type="dxa"/>
          </w:tcPr>
          <w:p w14:paraId="7C6F75D0" w14:textId="77777777" w:rsidR="00BA7058" w:rsidRDefault="00BA7058">
            <w:pPr>
              <w:pStyle w:val="TableParagraph"/>
              <w:rPr>
                <w:rFonts w:ascii="Times New Roman"/>
              </w:rPr>
            </w:pPr>
          </w:p>
        </w:tc>
      </w:tr>
      <w:tr w:rsidR="00BA7058" w14:paraId="6219D418" w14:textId="77777777">
        <w:trPr>
          <w:trHeight w:val="386"/>
        </w:trPr>
        <w:tc>
          <w:tcPr>
            <w:tcW w:w="4537" w:type="dxa"/>
          </w:tcPr>
          <w:p w14:paraId="51A3BFB4" w14:textId="77777777" w:rsidR="00BA7058" w:rsidRDefault="00706668">
            <w:pPr>
              <w:pStyle w:val="TableParagraph"/>
              <w:spacing w:before="52"/>
              <w:ind w:left="55"/>
            </w:pPr>
            <w:r>
              <w:t>Name</w:t>
            </w:r>
            <w:r>
              <w:rPr>
                <w:spacing w:val="-3"/>
              </w:rPr>
              <w:t xml:space="preserve"> </w:t>
            </w:r>
            <w:r>
              <w:t>of</w:t>
            </w:r>
            <w:r>
              <w:rPr>
                <w:spacing w:val="-1"/>
              </w:rPr>
              <w:t xml:space="preserve"> </w:t>
            </w:r>
            <w:r>
              <w:rPr>
                <w:spacing w:val="-2"/>
              </w:rPr>
              <w:t>organisation</w:t>
            </w:r>
          </w:p>
        </w:tc>
        <w:tc>
          <w:tcPr>
            <w:tcW w:w="4533" w:type="dxa"/>
          </w:tcPr>
          <w:p w14:paraId="11FE413F" w14:textId="77777777" w:rsidR="00BA7058" w:rsidRDefault="00BA7058">
            <w:pPr>
              <w:pStyle w:val="TableParagraph"/>
              <w:rPr>
                <w:rFonts w:ascii="Times New Roman"/>
              </w:rPr>
            </w:pPr>
          </w:p>
        </w:tc>
      </w:tr>
      <w:tr w:rsidR="00BA7058" w14:paraId="53EBFD1B" w14:textId="77777777">
        <w:trPr>
          <w:trHeight w:val="386"/>
        </w:trPr>
        <w:tc>
          <w:tcPr>
            <w:tcW w:w="4537" w:type="dxa"/>
          </w:tcPr>
          <w:p w14:paraId="13EA7E21" w14:textId="77777777" w:rsidR="00BA7058" w:rsidRDefault="00706668">
            <w:pPr>
              <w:pStyle w:val="TableParagraph"/>
              <w:spacing w:before="52"/>
              <w:ind w:left="55"/>
            </w:pPr>
            <w:r>
              <w:t>Role</w:t>
            </w:r>
            <w:r>
              <w:rPr>
                <w:spacing w:val="-3"/>
              </w:rPr>
              <w:t xml:space="preserve"> </w:t>
            </w:r>
            <w:r>
              <w:t>in</w:t>
            </w:r>
            <w:r>
              <w:rPr>
                <w:spacing w:val="-3"/>
              </w:rPr>
              <w:t xml:space="preserve"> </w:t>
            </w:r>
            <w:r>
              <w:rPr>
                <w:spacing w:val="-2"/>
              </w:rPr>
              <w:t>organisation</w:t>
            </w:r>
          </w:p>
        </w:tc>
        <w:tc>
          <w:tcPr>
            <w:tcW w:w="4533" w:type="dxa"/>
          </w:tcPr>
          <w:p w14:paraId="25F57090" w14:textId="77777777" w:rsidR="00BA7058" w:rsidRDefault="00BA7058">
            <w:pPr>
              <w:pStyle w:val="TableParagraph"/>
              <w:rPr>
                <w:rFonts w:ascii="Times New Roman"/>
              </w:rPr>
            </w:pPr>
          </w:p>
        </w:tc>
      </w:tr>
      <w:tr w:rsidR="00BA7058" w14:paraId="710720F0" w14:textId="77777777">
        <w:trPr>
          <w:trHeight w:val="386"/>
        </w:trPr>
        <w:tc>
          <w:tcPr>
            <w:tcW w:w="4537" w:type="dxa"/>
          </w:tcPr>
          <w:p w14:paraId="1F59E8E0" w14:textId="77777777" w:rsidR="00BA7058" w:rsidRDefault="00706668">
            <w:pPr>
              <w:pStyle w:val="TableParagraph"/>
              <w:spacing w:before="52"/>
              <w:ind w:left="55"/>
            </w:pPr>
            <w:r>
              <w:t>Phone</w:t>
            </w:r>
            <w:r>
              <w:rPr>
                <w:spacing w:val="-4"/>
              </w:rPr>
              <w:t xml:space="preserve"> </w:t>
            </w:r>
            <w:r>
              <w:rPr>
                <w:spacing w:val="-2"/>
              </w:rPr>
              <w:t>number</w:t>
            </w:r>
          </w:p>
        </w:tc>
        <w:tc>
          <w:tcPr>
            <w:tcW w:w="4533" w:type="dxa"/>
          </w:tcPr>
          <w:p w14:paraId="57479AB6" w14:textId="77777777" w:rsidR="00BA7058" w:rsidRDefault="00BA7058">
            <w:pPr>
              <w:pStyle w:val="TableParagraph"/>
              <w:rPr>
                <w:rFonts w:ascii="Times New Roman"/>
              </w:rPr>
            </w:pPr>
          </w:p>
        </w:tc>
      </w:tr>
      <w:tr w:rsidR="00BA7058" w14:paraId="6DEB65AD" w14:textId="77777777">
        <w:trPr>
          <w:trHeight w:val="385"/>
        </w:trPr>
        <w:tc>
          <w:tcPr>
            <w:tcW w:w="4537" w:type="dxa"/>
          </w:tcPr>
          <w:p w14:paraId="39879BD0" w14:textId="77777777" w:rsidR="00BA7058" w:rsidRDefault="00706668">
            <w:pPr>
              <w:pStyle w:val="TableParagraph"/>
              <w:spacing w:before="52"/>
              <w:ind w:left="55"/>
            </w:pPr>
            <w:r>
              <w:t>E-mail</w:t>
            </w:r>
            <w:r>
              <w:rPr>
                <w:spacing w:val="-4"/>
              </w:rPr>
              <w:t xml:space="preserve"> </w:t>
            </w:r>
            <w:r>
              <w:rPr>
                <w:spacing w:val="-2"/>
              </w:rPr>
              <w:t>address</w:t>
            </w:r>
          </w:p>
        </w:tc>
        <w:tc>
          <w:tcPr>
            <w:tcW w:w="4533" w:type="dxa"/>
          </w:tcPr>
          <w:p w14:paraId="22714186" w14:textId="77777777" w:rsidR="00BA7058" w:rsidRDefault="00BA7058">
            <w:pPr>
              <w:pStyle w:val="TableParagraph"/>
              <w:rPr>
                <w:rFonts w:ascii="Times New Roman"/>
              </w:rPr>
            </w:pPr>
          </w:p>
        </w:tc>
      </w:tr>
      <w:tr w:rsidR="00BA7058" w14:paraId="39DE86BF" w14:textId="77777777">
        <w:trPr>
          <w:trHeight w:val="386"/>
        </w:trPr>
        <w:tc>
          <w:tcPr>
            <w:tcW w:w="4537" w:type="dxa"/>
          </w:tcPr>
          <w:p w14:paraId="7AA8A04B" w14:textId="77777777" w:rsidR="00BA7058" w:rsidRDefault="00706668">
            <w:pPr>
              <w:pStyle w:val="TableParagraph"/>
              <w:spacing w:before="52"/>
              <w:ind w:left="55"/>
            </w:pPr>
            <w:r>
              <w:t>Postal</w:t>
            </w:r>
            <w:r>
              <w:rPr>
                <w:spacing w:val="-5"/>
              </w:rPr>
              <w:t xml:space="preserve"> </w:t>
            </w:r>
            <w:r>
              <w:rPr>
                <w:spacing w:val="-2"/>
              </w:rPr>
              <w:t>address</w:t>
            </w:r>
          </w:p>
        </w:tc>
        <w:tc>
          <w:tcPr>
            <w:tcW w:w="4533" w:type="dxa"/>
          </w:tcPr>
          <w:p w14:paraId="321A6697" w14:textId="77777777" w:rsidR="00BA7058" w:rsidRDefault="00BA7058">
            <w:pPr>
              <w:pStyle w:val="TableParagraph"/>
              <w:rPr>
                <w:rFonts w:ascii="Times New Roman"/>
              </w:rPr>
            </w:pPr>
          </w:p>
        </w:tc>
      </w:tr>
      <w:tr w:rsidR="00BA7058" w14:paraId="7F46D1CD" w14:textId="77777777">
        <w:trPr>
          <w:trHeight w:val="386"/>
        </w:trPr>
        <w:tc>
          <w:tcPr>
            <w:tcW w:w="4537" w:type="dxa"/>
          </w:tcPr>
          <w:p w14:paraId="28E429B3" w14:textId="77777777" w:rsidR="00BA7058" w:rsidRDefault="00706668">
            <w:pPr>
              <w:pStyle w:val="TableParagraph"/>
              <w:spacing w:before="52"/>
              <w:ind w:left="55"/>
            </w:pPr>
            <w:r>
              <w:t>Signature</w:t>
            </w:r>
            <w:r>
              <w:rPr>
                <w:spacing w:val="-8"/>
              </w:rPr>
              <w:t xml:space="preserve"> </w:t>
            </w:r>
            <w:r>
              <w:t>(electronic</w:t>
            </w:r>
            <w:r>
              <w:rPr>
                <w:spacing w:val="-8"/>
              </w:rPr>
              <w:t xml:space="preserve"> </w:t>
            </w:r>
            <w:r>
              <w:t>is</w:t>
            </w:r>
            <w:r>
              <w:rPr>
                <w:spacing w:val="-5"/>
              </w:rPr>
              <w:t xml:space="preserve"> </w:t>
            </w:r>
            <w:r>
              <w:rPr>
                <w:spacing w:val="-2"/>
              </w:rPr>
              <w:t>acceptable)</w:t>
            </w:r>
          </w:p>
        </w:tc>
        <w:tc>
          <w:tcPr>
            <w:tcW w:w="4533" w:type="dxa"/>
          </w:tcPr>
          <w:p w14:paraId="54208979" w14:textId="77777777" w:rsidR="00BA7058" w:rsidRDefault="00BA7058">
            <w:pPr>
              <w:pStyle w:val="TableParagraph"/>
              <w:rPr>
                <w:rFonts w:ascii="Times New Roman"/>
              </w:rPr>
            </w:pPr>
          </w:p>
        </w:tc>
      </w:tr>
      <w:tr w:rsidR="00BA7058" w14:paraId="7E005D7B" w14:textId="77777777">
        <w:trPr>
          <w:trHeight w:val="386"/>
        </w:trPr>
        <w:tc>
          <w:tcPr>
            <w:tcW w:w="4537" w:type="dxa"/>
          </w:tcPr>
          <w:p w14:paraId="5AEBA66C" w14:textId="77777777" w:rsidR="00BA7058" w:rsidRDefault="00706668">
            <w:pPr>
              <w:pStyle w:val="TableParagraph"/>
              <w:spacing w:before="52"/>
              <w:ind w:left="55"/>
            </w:pPr>
            <w:r>
              <w:rPr>
                <w:spacing w:val="-4"/>
              </w:rPr>
              <w:t>Date</w:t>
            </w:r>
          </w:p>
        </w:tc>
        <w:tc>
          <w:tcPr>
            <w:tcW w:w="4533" w:type="dxa"/>
          </w:tcPr>
          <w:p w14:paraId="1D5C6E4E" w14:textId="77777777" w:rsidR="00BA7058" w:rsidRDefault="00BA7058">
            <w:pPr>
              <w:pStyle w:val="TableParagraph"/>
              <w:rPr>
                <w:rFonts w:ascii="Times New Roman"/>
              </w:rPr>
            </w:pPr>
          </w:p>
        </w:tc>
      </w:tr>
    </w:tbl>
    <w:p w14:paraId="6F0F2BE5" w14:textId="77777777" w:rsidR="00BA7058" w:rsidRDefault="00BA7058">
      <w:pPr>
        <w:rPr>
          <w:rFonts w:ascii="Times New Roman"/>
        </w:rPr>
        <w:sectPr w:rsidR="00BA7058">
          <w:type w:val="continuous"/>
          <w:pgSz w:w="11910" w:h="16840"/>
          <w:pgMar w:top="980" w:right="1140" w:bottom="700" w:left="1300" w:header="0" w:footer="504" w:gutter="0"/>
          <w:cols w:space="720"/>
        </w:sectPr>
      </w:pPr>
    </w:p>
    <w:p w14:paraId="3413E5E8" w14:textId="77777777" w:rsidR="00BA7058" w:rsidRDefault="00706668">
      <w:pPr>
        <w:pStyle w:val="Heading4"/>
        <w:spacing w:before="80"/>
      </w:pPr>
      <w:bookmarkStart w:id="12" w:name="_bookmark5"/>
      <w:bookmarkEnd w:id="12"/>
      <w:r>
        <w:lastRenderedPageBreak/>
        <w:t>SCHEDULE</w:t>
      </w:r>
      <w:r>
        <w:rPr>
          <w:spacing w:val="-9"/>
        </w:rPr>
        <w:t xml:space="preserve"> </w:t>
      </w:r>
      <w:r>
        <w:t>2:</w:t>
      </w:r>
      <w:r>
        <w:rPr>
          <w:spacing w:val="-5"/>
        </w:rPr>
        <w:t xml:space="preserve"> </w:t>
      </w:r>
      <w:r>
        <w:t>ANTI-COLLUSION</w:t>
      </w:r>
      <w:r>
        <w:rPr>
          <w:spacing w:val="-7"/>
        </w:rPr>
        <w:t xml:space="preserve"> </w:t>
      </w:r>
      <w:r>
        <w:rPr>
          <w:spacing w:val="-2"/>
        </w:rPr>
        <w:t>CERTIFICATE</w:t>
      </w:r>
    </w:p>
    <w:p w14:paraId="7A67B68A" w14:textId="77777777" w:rsidR="00BA7058" w:rsidRDefault="00706668">
      <w:pPr>
        <w:pStyle w:val="Heading5"/>
        <w:spacing w:before="160"/>
        <w:ind w:left="0" w:right="155"/>
        <w:jc w:val="center"/>
      </w:pPr>
      <w:r>
        <w:t>(For</w:t>
      </w:r>
      <w:r>
        <w:rPr>
          <w:spacing w:val="-1"/>
        </w:rPr>
        <w:t xml:space="preserve"> </w:t>
      </w:r>
      <w:r>
        <w:rPr>
          <w:spacing w:val="-2"/>
        </w:rPr>
        <w:t>completion)</w:t>
      </w:r>
    </w:p>
    <w:p w14:paraId="77D2D459" w14:textId="77777777" w:rsidR="00BA7058" w:rsidRDefault="00BA7058">
      <w:pPr>
        <w:pStyle w:val="BodyText"/>
        <w:rPr>
          <w:b/>
          <w:sz w:val="24"/>
        </w:rPr>
      </w:pPr>
    </w:p>
    <w:p w14:paraId="6E296339" w14:textId="77777777" w:rsidR="00BA7058" w:rsidRDefault="00BA7058">
      <w:pPr>
        <w:pStyle w:val="BodyText"/>
        <w:spacing w:before="7"/>
        <w:rPr>
          <w:b/>
          <w:sz w:val="25"/>
        </w:rPr>
      </w:pPr>
    </w:p>
    <w:p w14:paraId="44D07C84" w14:textId="42397E77" w:rsidR="00BA7058" w:rsidRDefault="00706668">
      <w:pPr>
        <w:pStyle w:val="BodyText"/>
        <w:spacing w:line="276" w:lineRule="auto"/>
        <w:ind w:left="118" w:right="200"/>
      </w:pPr>
      <w:r>
        <w:t>The essence of the public procurement process is that the Authority shall receive bona fide competitive</w:t>
      </w:r>
      <w:r>
        <w:rPr>
          <w:spacing w:val="-2"/>
        </w:rPr>
        <w:t xml:space="preserve"> </w:t>
      </w:r>
      <w:r>
        <w:t>tenders</w:t>
      </w:r>
      <w:r>
        <w:rPr>
          <w:spacing w:val="-6"/>
        </w:rPr>
        <w:t xml:space="preserve"> </w:t>
      </w:r>
      <w:r>
        <w:t>from</w:t>
      </w:r>
      <w:r>
        <w:rPr>
          <w:spacing w:val="-3"/>
        </w:rPr>
        <w:t xml:space="preserve"> </w:t>
      </w:r>
      <w:r>
        <w:t>all</w:t>
      </w:r>
      <w:r>
        <w:rPr>
          <w:spacing w:val="-1"/>
        </w:rPr>
        <w:t xml:space="preserve"> </w:t>
      </w:r>
      <w:r>
        <w:t>Tenderers.</w:t>
      </w:r>
      <w:r>
        <w:rPr>
          <w:spacing w:val="40"/>
        </w:rPr>
        <w:t xml:space="preserve"> </w:t>
      </w:r>
      <w:r>
        <w:t>In</w:t>
      </w:r>
      <w:r>
        <w:rPr>
          <w:spacing w:val="-4"/>
        </w:rPr>
        <w:t xml:space="preserve"> </w:t>
      </w:r>
      <w:r>
        <w:t>recognition</w:t>
      </w:r>
      <w:r>
        <w:rPr>
          <w:spacing w:val="-2"/>
        </w:rPr>
        <w:t xml:space="preserve"> </w:t>
      </w:r>
      <w:r>
        <w:t>of this</w:t>
      </w:r>
      <w:r>
        <w:rPr>
          <w:spacing w:val="-1"/>
        </w:rPr>
        <w:t xml:space="preserve"> </w:t>
      </w:r>
      <w:r w:rsidR="00517E5F">
        <w:t>principle,</w:t>
      </w:r>
      <w:r>
        <w:rPr>
          <w:spacing w:val="-2"/>
        </w:rPr>
        <w:t xml:space="preserve"> </w:t>
      </w:r>
      <w:r>
        <w:t>we</w:t>
      </w:r>
      <w:r>
        <w:rPr>
          <w:spacing w:val="-2"/>
        </w:rPr>
        <w:t xml:space="preserve"> </w:t>
      </w:r>
      <w:r>
        <w:t>hereby</w:t>
      </w:r>
      <w:r>
        <w:rPr>
          <w:spacing w:val="-4"/>
        </w:rPr>
        <w:t xml:space="preserve"> </w:t>
      </w:r>
      <w:r>
        <w:t>certify</w:t>
      </w:r>
      <w:r>
        <w:rPr>
          <w:spacing w:val="-6"/>
        </w:rPr>
        <w:t xml:space="preserve"> </w:t>
      </w:r>
      <w:r>
        <w:t>that this is a bona fide tender, intended to be competitive, and that we have not shared, fixed or adjusted the existence or the amount of the tender or the rates, prices, terms or other elements of the tender quoted to the Authority by or under or in accordance with any agreement, understanding or arrangement with any other person or Tenderer (other than a member of our own consortium).</w:t>
      </w:r>
    </w:p>
    <w:p w14:paraId="0D45A2B5" w14:textId="77777777" w:rsidR="00BA7058" w:rsidRDefault="00706668">
      <w:pPr>
        <w:pStyle w:val="BodyText"/>
        <w:spacing w:before="121" w:line="276" w:lineRule="auto"/>
        <w:ind w:left="118"/>
      </w:pPr>
      <w:r>
        <w:t>We</w:t>
      </w:r>
      <w:r>
        <w:rPr>
          <w:spacing w:val="-6"/>
        </w:rPr>
        <w:t xml:space="preserve"> </w:t>
      </w:r>
      <w:r>
        <w:t>have</w:t>
      </w:r>
      <w:r>
        <w:rPr>
          <w:spacing w:val="-2"/>
        </w:rPr>
        <w:t xml:space="preserve"> </w:t>
      </w:r>
      <w:r>
        <w:t>not</w:t>
      </w:r>
      <w:r>
        <w:rPr>
          <w:spacing w:val="-3"/>
        </w:rPr>
        <w:t xml:space="preserve"> </w:t>
      </w:r>
      <w:r>
        <w:t>and</w:t>
      </w:r>
      <w:r>
        <w:rPr>
          <w:spacing w:val="-2"/>
        </w:rPr>
        <w:t xml:space="preserve"> </w:t>
      </w:r>
      <w:r>
        <w:t>insofar</w:t>
      </w:r>
      <w:r>
        <w:rPr>
          <w:spacing w:val="-6"/>
        </w:rPr>
        <w:t xml:space="preserve"> </w:t>
      </w:r>
      <w:r>
        <w:t>as</w:t>
      </w:r>
      <w:r>
        <w:rPr>
          <w:spacing w:val="-2"/>
        </w:rPr>
        <w:t xml:space="preserve"> </w:t>
      </w:r>
      <w:r>
        <w:t>we</w:t>
      </w:r>
      <w:r>
        <w:rPr>
          <w:spacing w:val="-2"/>
        </w:rPr>
        <w:t xml:space="preserve"> </w:t>
      </w:r>
      <w:r>
        <w:t>are</w:t>
      </w:r>
      <w:r>
        <w:rPr>
          <w:spacing w:val="-2"/>
        </w:rPr>
        <w:t xml:space="preserve"> </w:t>
      </w:r>
      <w:r>
        <w:t>aware</w:t>
      </w:r>
      <w:r>
        <w:rPr>
          <w:spacing w:val="-1"/>
        </w:rPr>
        <w:t xml:space="preserve"> </w:t>
      </w:r>
      <w:r>
        <w:t>neither</w:t>
      </w:r>
      <w:r>
        <w:rPr>
          <w:spacing w:val="-3"/>
        </w:rPr>
        <w:t xml:space="preserve"> </w:t>
      </w:r>
      <w:r>
        <w:t>has</w:t>
      </w:r>
      <w:r>
        <w:rPr>
          <w:spacing w:val="-1"/>
        </w:rPr>
        <w:t xml:space="preserve"> </w:t>
      </w:r>
      <w:r>
        <w:t>any</w:t>
      </w:r>
      <w:r>
        <w:rPr>
          <w:spacing w:val="-4"/>
        </w:rPr>
        <w:t xml:space="preserve"> </w:t>
      </w:r>
      <w:r>
        <w:t>supply</w:t>
      </w:r>
      <w:r>
        <w:rPr>
          <w:spacing w:val="-4"/>
        </w:rPr>
        <w:t xml:space="preserve"> </w:t>
      </w:r>
      <w:r>
        <w:t>chain</w:t>
      </w:r>
      <w:r>
        <w:rPr>
          <w:spacing w:val="-2"/>
        </w:rPr>
        <w:t xml:space="preserve"> </w:t>
      </w:r>
      <w:r>
        <w:t>member, except</w:t>
      </w:r>
      <w:r>
        <w:rPr>
          <w:spacing w:val="-3"/>
        </w:rPr>
        <w:t xml:space="preserve"> </w:t>
      </w:r>
      <w:r>
        <w:t>as disclosed with this tender:</w:t>
      </w:r>
    </w:p>
    <w:p w14:paraId="437FA98F" w14:textId="77777777" w:rsidR="00BA7058" w:rsidRDefault="00706668">
      <w:pPr>
        <w:pStyle w:val="ListParagraph"/>
        <w:numPr>
          <w:ilvl w:val="0"/>
          <w:numId w:val="17"/>
        </w:numPr>
        <w:tabs>
          <w:tab w:val="left" w:pos="839"/>
        </w:tabs>
        <w:spacing w:before="119" w:line="276" w:lineRule="auto"/>
        <w:ind w:right="278"/>
      </w:pPr>
      <w:r>
        <w:t>entered into any agreement with any other person with the aim of preventing tenders being</w:t>
      </w:r>
      <w:r>
        <w:rPr>
          <w:spacing w:val="-12"/>
        </w:rPr>
        <w:t xml:space="preserve"> </w:t>
      </w:r>
      <w:r>
        <w:t>made</w:t>
      </w:r>
      <w:r>
        <w:rPr>
          <w:spacing w:val="-11"/>
        </w:rPr>
        <w:t xml:space="preserve"> </w:t>
      </w:r>
      <w:r>
        <w:t>or</w:t>
      </w:r>
      <w:r>
        <w:rPr>
          <w:spacing w:val="-11"/>
        </w:rPr>
        <w:t xml:space="preserve"> </w:t>
      </w:r>
      <w:r>
        <w:t>as</w:t>
      </w:r>
      <w:r>
        <w:rPr>
          <w:spacing w:val="-13"/>
        </w:rPr>
        <w:t xml:space="preserve"> </w:t>
      </w:r>
      <w:r>
        <w:t>to</w:t>
      </w:r>
      <w:r>
        <w:rPr>
          <w:spacing w:val="-14"/>
        </w:rPr>
        <w:t xml:space="preserve"> </w:t>
      </w:r>
      <w:r>
        <w:t>the</w:t>
      </w:r>
      <w:r>
        <w:rPr>
          <w:spacing w:val="-14"/>
        </w:rPr>
        <w:t xml:space="preserve"> </w:t>
      </w:r>
      <w:r>
        <w:t>fixing</w:t>
      </w:r>
      <w:r>
        <w:rPr>
          <w:spacing w:val="-10"/>
        </w:rPr>
        <w:t xml:space="preserve"> </w:t>
      </w:r>
      <w:r>
        <w:t>or</w:t>
      </w:r>
      <w:r>
        <w:rPr>
          <w:spacing w:val="-11"/>
        </w:rPr>
        <w:t xml:space="preserve"> </w:t>
      </w:r>
      <w:r>
        <w:t>adjusting</w:t>
      </w:r>
      <w:r>
        <w:rPr>
          <w:spacing w:val="-12"/>
        </w:rPr>
        <w:t xml:space="preserve"> </w:t>
      </w:r>
      <w:r>
        <w:t>of</w:t>
      </w:r>
      <w:r>
        <w:rPr>
          <w:spacing w:val="-11"/>
        </w:rPr>
        <w:t xml:space="preserve"> </w:t>
      </w:r>
      <w:r>
        <w:t>the</w:t>
      </w:r>
      <w:r>
        <w:rPr>
          <w:spacing w:val="-14"/>
        </w:rPr>
        <w:t xml:space="preserve"> </w:t>
      </w:r>
      <w:r>
        <w:t>amount</w:t>
      </w:r>
      <w:r>
        <w:rPr>
          <w:spacing w:val="-13"/>
        </w:rPr>
        <w:t xml:space="preserve"> </w:t>
      </w:r>
      <w:r>
        <w:t>of</w:t>
      </w:r>
      <w:r>
        <w:rPr>
          <w:spacing w:val="-11"/>
        </w:rPr>
        <w:t xml:space="preserve"> </w:t>
      </w:r>
      <w:r>
        <w:t>any</w:t>
      </w:r>
      <w:r>
        <w:rPr>
          <w:spacing w:val="-13"/>
        </w:rPr>
        <w:t xml:space="preserve"> </w:t>
      </w:r>
      <w:r>
        <w:t>tender</w:t>
      </w:r>
      <w:r>
        <w:rPr>
          <w:spacing w:val="-11"/>
        </w:rPr>
        <w:t xml:space="preserve"> </w:t>
      </w:r>
      <w:r>
        <w:t>or</w:t>
      </w:r>
      <w:r>
        <w:rPr>
          <w:spacing w:val="-13"/>
        </w:rPr>
        <w:t xml:space="preserve"> </w:t>
      </w:r>
      <w:r>
        <w:t>the</w:t>
      </w:r>
      <w:r>
        <w:rPr>
          <w:spacing w:val="-11"/>
        </w:rPr>
        <w:t xml:space="preserve"> </w:t>
      </w:r>
      <w:r>
        <w:t xml:space="preserve">conditions on which any tender is made or the elements or contents of any </w:t>
      </w:r>
      <w:proofErr w:type="gramStart"/>
      <w:r>
        <w:t>tender;</w:t>
      </w:r>
      <w:proofErr w:type="gramEnd"/>
    </w:p>
    <w:p w14:paraId="1398A872" w14:textId="77777777" w:rsidR="00BA7058" w:rsidRDefault="00706668">
      <w:pPr>
        <w:pStyle w:val="ListParagraph"/>
        <w:numPr>
          <w:ilvl w:val="0"/>
          <w:numId w:val="17"/>
        </w:numPr>
        <w:tabs>
          <w:tab w:val="left" w:pos="839"/>
        </w:tabs>
        <w:spacing w:before="121" w:line="276" w:lineRule="auto"/>
        <w:ind w:right="275"/>
      </w:pPr>
      <w:r>
        <w:t>informed</w:t>
      </w:r>
      <w:r>
        <w:rPr>
          <w:spacing w:val="-3"/>
        </w:rPr>
        <w:t xml:space="preserve"> </w:t>
      </w:r>
      <w:r>
        <w:t>any</w:t>
      </w:r>
      <w:r>
        <w:rPr>
          <w:spacing w:val="-3"/>
        </w:rPr>
        <w:t xml:space="preserve"> </w:t>
      </w:r>
      <w:r>
        <w:t>other person, other</w:t>
      </w:r>
      <w:r>
        <w:rPr>
          <w:spacing w:val="-2"/>
        </w:rPr>
        <w:t xml:space="preserve"> </w:t>
      </w:r>
      <w:r>
        <w:t>than</w:t>
      </w:r>
      <w:r>
        <w:rPr>
          <w:spacing w:val="-1"/>
        </w:rPr>
        <w:t xml:space="preserve"> </w:t>
      </w:r>
      <w:r>
        <w:t>the</w:t>
      </w:r>
      <w:r>
        <w:rPr>
          <w:spacing w:val="-3"/>
        </w:rPr>
        <w:t xml:space="preserve"> </w:t>
      </w:r>
      <w:r>
        <w:t>person</w:t>
      </w:r>
      <w:r>
        <w:rPr>
          <w:spacing w:val="-6"/>
        </w:rPr>
        <w:t xml:space="preserve"> </w:t>
      </w:r>
      <w:r>
        <w:t>calling</w:t>
      </w:r>
      <w:r>
        <w:rPr>
          <w:spacing w:val="-1"/>
        </w:rPr>
        <w:t xml:space="preserve"> </w:t>
      </w:r>
      <w:r>
        <w:t>for</w:t>
      </w:r>
      <w:r>
        <w:rPr>
          <w:spacing w:val="-2"/>
        </w:rPr>
        <w:t xml:space="preserve"> </w:t>
      </w:r>
      <w:r>
        <w:t>this</w:t>
      </w:r>
      <w:r>
        <w:rPr>
          <w:spacing w:val="-3"/>
        </w:rPr>
        <w:t xml:space="preserve"> </w:t>
      </w:r>
      <w:r>
        <w:t>tender, of</w:t>
      </w:r>
      <w:r>
        <w:rPr>
          <w:spacing w:val="-2"/>
        </w:rPr>
        <w:t xml:space="preserve"> </w:t>
      </w:r>
      <w:r>
        <w:t>the</w:t>
      </w:r>
      <w:r>
        <w:rPr>
          <w:spacing w:val="-1"/>
        </w:rPr>
        <w:t xml:space="preserve"> </w:t>
      </w:r>
      <w:r>
        <w:t>amount or</w:t>
      </w:r>
      <w:r>
        <w:rPr>
          <w:spacing w:val="-8"/>
        </w:rPr>
        <w:t xml:space="preserve"> </w:t>
      </w:r>
      <w:r>
        <w:t>the</w:t>
      </w:r>
      <w:r>
        <w:rPr>
          <w:spacing w:val="-9"/>
        </w:rPr>
        <w:t xml:space="preserve"> </w:t>
      </w:r>
      <w:r>
        <w:t>approximate</w:t>
      </w:r>
      <w:r>
        <w:rPr>
          <w:spacing w:val="-8"/>
        </w:rPr>
        <w:t xml:space="preserve"> </w:t>
      </w:r>
      <w:r>
        <w:t>amount</w:t>
      </w:r>
      <w:r>
        <w:rPr>
          <w:spacing w:val="-5"/>
        </w:rPr>
        <w:t xml:space="preserve"> </w:t>
      </w:r>
      <w:r>
        <w:t>of</w:t>
      </w:r>
      <w:r>
        <w:rPr>
          <w:spacing w:val="-7"/>
        </w:rPr>
        <w:t xml:space="preserve"> </w:t>
      </w:r>
      <w:r>
        <w:t>the</w:t>
      </w:r>
      <w:r>
        <w:rPr>
          <w:spacing w:val="-12"/>
        </w:rPr>
        <w:t xml:space="preserve"> </w:t>
      </w:r>
      <w:r>
        <w:t>tender</w:t>
      </w:r>
      <w:r>
        <w:rPr>
          <w:spacing w:val="-8"/>
        </w:rPr>
        <w:t xml:space="preserve"> </w:t>
      </w:r>
      <w:r>
        <w:t>or</w:t>
      </w:r>
      <w:r>
        <w:rPr>
          <w:spacing w:val="-8"/>
        </w:rPr>
        <w:t xml:space="preserve"> </w:t>
      </w:r>
      <w:r>
        <w:t>of</w:t>
      </w:r>
      <w:r>
        <w:rPr>
          <w:spacing w:val="-7"/>
        </w:rPr>
        <w:t xml:space="preserve"> </w:t>
      </w:r>
      <w:r>
        <w:t>any</w:t>
      </w:r>
      <w:r>
        <w:rPr>
          <w:spacing w:val="-11"/>
        </w:rPr>
        <w:t xml:space="preserve"> </w:t>
      </w:r>
      <w:r>
        <w:t>confidential</w:t>
      </w:r>
      <w:r>
        <w:rPr>
          <w:spacing w:val="-7"/>
        </w:rPr>
        <w:t xml:space="preserve"> </w:t>
      </w:r>
      <w:r>
        <w:t>information</w:t>
      </w:r>
      <w:r>
        <w:rPr>
          <w:spacing w:val="-7"/>
        </w:rPr>
        <w:t xml:space="preserve"> </w:t>
      </w:r>
      <w:r>
        <w:t>in</w:t>
      </w:r>
      <w:r>
        <w:rPr>
          <w:spacing w:val="-6"/>
        </w:rPr>
        <w:t xml:space="preserve"> </w:t>
      </w:r>
      <w:r>
        <w:t>relation</w:t>
      </w:r>
      <w:r>
        <w:rPr>
          <w:spacing w:val="-9"/>
        </w:rPr>
        <w:t xml:space="preserve"> </w:t>
      </w:r>
      <w:r>
        <w:t xml:space="preserve">to this tender, except where the disclosure, in confidence, of the amount of the tender was necessary to obtain quotations necessary for the preparation of the </w:t>
      </w:r>
      <w:proofErr w:type="gramStart"/>
      <w:r>
        <w:t>tender;</w:t>
      </w:r>
      <w:proofErr w:type="gramEnd"/>
    </w:p>
    <w:p w14:paraId="6282DA8E" w14:textId="77777777" w:rsidR="00BA7058" w:rsidRDefault="00706668">
      <w:pPr>
        <w:pStyle w:val="ListParagraph"/>
        <w:numPr>
          <w:ilvl w:val="0"/>
          <w:numId w:val="17"/>
        </w:numPr>
        <w:tabs>
          <w:tab w:val="left" w:pos="839"/>
        </w:tabs>
        <w:spacing w:before="118" w:line="278" w:lineRule="auto"/>
        <w:ind w:right="280"/>
      </w:pPr>
      <w:r>
        <w:t xml:space="preserve">provided or received any confidential information relating to any other actual or potential </w:t>
      </w:r>
      <w:proofErr w:type="gramStart"/>
      <w:r>
        <w:t>tender;</w:t>
      </w:r>
      <w:proofErr w:type="gramEnd"/>
    </w:p>
    <w:p w14:paraId="51075BD1" w14:textId="77777777" w:rsidR="00BA7058" w:rsidRDefault="00706668">
      <w:pPr>
        <w:pStyle w:val="ListParagraph"/>
        <w:numPr>
          <w:ilvl w:val="0"/>
          <w:numId w:val="17"/>
        </w:numPr>
        <w:tabs>
          <w:tab w:val="left" w:pos="839"/>
        </w:tabs>
        <w:spacing w:before="116" w:line="276" w:lineRule="auto"/>
        <w:ind w:right="276"/>
      </w:pPr>
      <w:r>
        <w:t xml:space="preserve">caused or induced any person to enter into such an agreement as is mentioned in paragraphs 1 and 2 above or to act as mentioned in paragraph </w:t>
      </w:r>
      <w:proofErr w:type="gramStart"/>
      <w:r>
        <w:t>3;</w:t>
      </w:r>
      <w:proofErr w:type="gramEnd"/>
    </w:p>
    <w:p w14:paraId="225A3FCA" w14:textId="77777777" w:rsidR="00BA7058" w:rsidRDefault="00706668">
      <w:pPr>
        <w:pStyle w:val="ListParagraph"/>
        <w:numPr>
          <w:ilvl w:val="0"/>
          <w:numId w:val="17"/>
        </w:numPr>
        <w:tabs>
          <w:tab w:val="left" w:pos="839"/>
        </w:tabs>
        <w:spacing w:before="120" w:line="278" w:lineRule="auto"/>
        <w:ind w:right="275"/>
      </w:pPr>
      <w:r>
        <w:t>committed</w:t>
      </w:r>
      <w:r>
        <w:rPr>
          <w:spacing w:val="-2"/>
        </w:rPr>
        <w:t xml:space="preserve"> </w:t>
      </w:r>
      <w:r>
        <w:t>any</w:t>
      </w:r>
      <w:r>
        <w:rPr>
          <w:spacing w:val="-2"/>
        </w:rPr>
        <w:t xml:space="preserve"> </w:t>
      </w:r>
      <w:r>
        <w:t>offence under</w:t>
      </w:r>
      <w:r>
        <w:rPr>
          <w:spacing w:val="-1"/>
        </w:rPr>
        <w:t xml:space="preserve"> </w:t>
      </w:r>
      <w:r>
        <w:t>the Bribery</w:t>
      </w:r>
      <w:r>
        <w:rPr>
          <w:spacing w:val="-2"/>
        </w:rPr>
        <w:t xml:space="preserve"> </w:t>
      </w:r>
      <w:r>
        <w:t>Act 2010 nor</w:t>
      </w:r>
      <w:r>
        <w:rPr>
          <w:spacing w:val="-1"/>
        </w:rPr>
        <w:t xml:space="preserve"> </w:t>
      </w:r>
      <w:r>
        <w:t>under</w:t>
      </w:r>
      <w:r>
        <w:rPr>
          <w:spacing w:val="-1"/>
        </w:rPr>
        <w:t xml:space="preserve"> </w:t>
      </w:r>
      <w:r>
        <w:t>Section 117</w:t>
      </w:r>
      <w:r>
        <w:rPr>
          <w:spacing w:val="-4"/>
        </w:rPr>
        <w:t xml:space="preserve"> </w:t>
      </w:r>
      <w:r>
        <w:t xml:space="preserve">of the Local Government Act </w:t>
      </w:r>
      <w:proofErr w:type="gramStart"/>
      <w:r>
        <w:t>1972;</w:t>
      </w:r>
      <w:proofErr w:type="gramEnd"/>
    </w:p>
    <w:p w14:paraId="7B4DDA35" w14:textId="77777777" w:rsidR="00BA7058" w:rsidRDefault="00706668">
      <w:pPr>
        <w:pStyle w:val="ListParagraph"/>
        <w:numPr>
          <w:ilvl w:val="0"/>
          <w:numId w:val="17"/>
        </w:numPr>
        <w:tabs>
          <w:tab w:val="left" w:pos="839"/>
        </w:tabs>
        <w:spacing w:before="116" w:line="276" w:lineRule="auto"/>
        <w:ind w:right="274"/>
      </w:pPr>
      <w:r>
        <w:t>offered or agreed to pay or give any sum of money, inducement or valuable consideration</w:t>
      </w:r>
      <w:r>
        <w:rPr>
          <w:spacing w:val="-6"/>
        </w:rPr>
        <w:t xml:space="preserve"> </w:t>
      </w:r>
      <w:r>
        <w:t>directly</w:t>
      </w:r>
      <w:r>
        <w:rPr>
          <w:spacing w:val="-8"/>
        </w:rPr>
        <w:t xml:space="preserve"> </w:t>
      </w:r>
      <w:r>
        <w:t>or</w:t>
      </w:r>
      <w:r>
        <w:rPr>
          <w:spacing w:val="-6"/>
        </w:rPr>
        <w:t xml:space="preserve"> </w:t>
      </w:r>
      <w:r>
        <w:t>indirectly</w:t>
      </w:r>
      <w:r>
        <w:rPr>
          <w:spacing w:val="-9"/>
        </w:rPr>
        <w:t xml:space="preserve"> </w:t>
      </w:r>
      <w:r>
        <w:t>to</w:t>
      </w:r>
      <w:r>
        <w:rPr>
          <w:spacing w:val="-6"/>
        </w:rPr>
        <w:t xml:space="preserve"> </w:t>
      </w:r>
      <w:r>
        <w:t>any</w:t>
      </w:r>
      <w:r>
        <w:rPr>
          <w:spacing w:val="-8"/>
        </w:rPr>
        <w:t xml:space="preserve"> </w:t>
      </w:r>
      <w:r>
        <w:t>person</w:t>
      </w:r>
      <w:r>
        <w:rPr>
          <w:spacing w:val="-12"/>
        </w:rPr>
        <w:t xml:space="preserve"> </w:t>
      </w:r>
      <w:r>
        <w:t>for</w:t>
      </w:r>
      <w:r>
        <w:rPr>
          <w:spacing w:val="-5"/>
        </w:rPr>
        <w:t xml:space="preserve"> </w:t>
      </w:r>
      <w:r>
        <w:t>doing</w:t>
      </w:r>
      <w:r>
        <w:rPr>
          <w:spacing w:val="-4"/>
        </w:rPr>
        <w:t xml:space="preserve"> </w:t>
      </w:r>
      <w:r>
        <w:t>or</w:t>
      </w:r>
      <w:r>
        <w:rPr>
          <w:spacing w:val="-8"/>
        </w:rPr>
        <w:t xml:space="preserve"> </w:t>
      </w:r>
      <w:r>
        <w:t>having</w:t>
      </w:r>
      <w:r>
        <w:rPr>
          <w:spacing w:val="-4"/>
        </w:rPr>
        <w:t xml:space="preserve"> </w:t>
      </w:r>
      <w:r>
        <w:t>done</w:t>
      </w:r>
      <w:r>
        <w:rPr>
          <w:spacing w:val="-9"/>
        </w:rPr>
        <w:t xml:space="preserve"> </w:t>
      </w:r>
      <w:r>
        <w:t>or</w:t>
      </w:r>
      <w:r>
        <w:rPr>
          <w:spacing w:val="-8"/>
        </w:rPr>
        <w:t xml:space="preserve"> </w:t>
      </w:r>
      <w:r>
        <w:t>causing</w:t>
      </w:r>
      <w:r>
        <w:rPr>
          <w:spacing w:val="-7"/>
        </w:rPr>
        <w:t xml:space="preserve"> </w:t>
      </w:r>
      <w:r>
        <w:t>or having</w:t>
      </w:r>
      <w:r>
        <w:rPr>
          <w:spacing w:val="-2"/>
        </w:rPr>
        <w:t xml:space="preserve"> </w:t>
      </w:r>
      <w:r>
        <w:t>caused</w:t>
      </w:r>
      <w:r>
        <w:rPr>
          <w:spacing w:val="-7"/>
        </w:rPr>
        <w:t xml:space="preserve"> </w:t>
      </w:r>
      <w:r>
        <w:t>to</w:t>
      </w:r>
      <w:r>
        <w:rPr>
          <w:spacing w:val="-6"/>
        </w:rPr>
        <w:t xml:space="preserve"> </w:t>
      </w:r>
      <w:r>
        <w:t>be</w:t>
      </w:r>
      <w:r>
        <w:rPr>
          <w:spacing w:val="-4"/>
        </w:rPr>
        <w:t xml:space="preserve"> </w:t>
      </w:r>
      <w:r>
        <w:t>done</w:t>
      </w:r>
      <w:r>
        <w:rPr>
          <w:spacing w:val="-4"/>
        </w:rPr>
        <w:t xml:space="preserve"> </w:t>
      </w:r>
      <w:r>
        <w:t>in</w:t>
      </w:r>
      <w:r>
        <w:rPr>
          <w:spacing w:val="-4"/>
        </w:rPr>
        <w:t xml:space="preserve"> </w:t>
      </w:r>
      <w:r>
        <w:t>relation</w:t>
      </w:r>
      <w:r>
        <w:rPr>
          <w:spacing w:val="-6"/>
        </w:rPr>
        <w:t xml:space="preserve"> </w:t>
      </w:r>
      <w:r>
        <w:t>to</w:t>
      </w:r>
      <w:r>
        <w:rPr>
          <w:spacing w:val="-6"/>
        </w:rPr>
        <w:t xml:space="preserve"> </w:t>
      </w:r>
      <w:r>
        <w:t>any</w:t>
      </w:r>
      <w:r>
        <w:rPr>
          <w:spacing w:val="-6"/>
        </w:rPr>
        <w:t xml:space="preserve"> </w:t>
      </w:r>
      <w:r>
        <w:t>other</w:t>
      </w:r>
      <w:r>
        <w:rPr>
          <w:spacing w:val="-5"/>
        </w:rPr>
        <w:t xml:space="preserve"> </w:t>
      </w:r>
      <w:r>
        <w:t>tender</w:t>
      </w:r>
      <w:r>
        <w:rPr>
          <w:spacing w:val="-5"/>
        </w:rPr>
        <w:t xml:space="preserve"> </w:t>
      </w:r>
      <w:r>
        <w:t>or</w:t>
      </w:r>
      <w:r>
        <w:rPr>
          <w:spacing w:val="-6"/>
        </w:rPr>
        <w:t xml:space="preserve"> </w:t>
      </w:r>
      <w:r>
        <w:t>proposed</w:t>
      </w:r>
      <w:r>
        <w:rPr>
          <w:spacing w:val="-9"/>
        </w:rPr>
        <w:t xml:space="preserve"> </w:t>
      </w:r>
      <w:r>
        <w:t>tender</w:t>
      </w:r>
      <w:r>
        <w:rPr>
          <w:spacing w:val="-3"/>
        </w:rPr>
        <w:t xml:space="preserve"> </w:t>
      </w:r>
      <w:r>
        <w:t>any</w:t>
      </w:r>
      <w:r>
        <w:rPr>
          <w:spacing w:val="-6"/>
        </w:rPr>
        <w:t xml:space="preserve"> </w:t>
      </w:r>
      <w:r>
        <w:t>act</w:t>
      </w:r>
      <w:r>
        <w:rPr>
          <w:spacing w:val="-3"/>
        </w:rPr>
        <w:t xml:space="preserve"> </w:t>
      </w:r>
      <w:r>
        <w:t xml:space="preserve">or </w:t>
      </w:r>
      <w:proofErr w:type="gramStart"/>
      <w:r>
        <w:rPr>
          <w:spacing w:val="-2"/>
        </w:rPr>
        <w:t>omission;</w:t>
      </w:r>
      <w:proofErr w:type="gramEnd"/>
    </w:p>
    <w:p w14:paraId="74B91B70" w14:textId="77777777" w:rsidR="00BA7058" w:rsidRDefault="00706668">
      <w:pPr>
        <w:pStyle w:val="ListParagraph"/>
        <w:numPr>
          <w:ilvl w:val="0"/>
          <w:numId w:val="17"/>
        </w:numPr>
        <w:tabs>
          <w:tab w:val="left" w:pos="839"/>
        </w:tabs>
        <w:spacing w:before="120" w:line="276" w:lineRule="auto"/>
        <w:ind w:right="274"/>
      </w:pPr>
      <w:r>
        <w:t>canvassed any other persons referred to in paragraph 1 above in connection with the tender; or</w:t>
      </w:r>
    </w:p>
    <w:p w14:paraId="7C5E7F03" w14:textId="73B5839A" w:rsidR="00BA7058" w:rsidRDefault="00706668">
      <w:pPr>
        <w:pStyle w:val="ListParagraph"/>
        <w:numPr>
          <w:ilvl w:val="0"/>
          <w:numId w:val="17"/>
        </w:numPr>
        <w:tabs>
          <w:tab w:val="left" w:pos="839"/>
        </w:tabs>
        <w:spacing w:before="119" w:line="276" w:lineRule="auto"/>
        <w:ind w:right="274"/>
      </w:pPr>
      <w:r>
        <w:t>contacted</w:t>
      </w:r>
      <w:r>
        <w:rPr>
          <w:spacing w:val="-4"/>
        </w:rPr>
        <w:t xml:space="preserve"> </w:t>
      </w:r>
      <w:r>
        <w:t>any</w:t>
      </w:r>
      <w:r>
        <w:rPr>
          <w:spacing w:val="-4"/>
        </w:rPr>
        <w:t xml:space="preserve"> </w:t>
      </w:r>
      <w:r>
        <w:t>officer</w:t>
      </w:r>
      <w:r>
        <w:rPr>
          <w:spacing w:val="-3"/>
        </w:rPr>
        <w:t xml:space="preserve"> </w:t>
      </w:r>
      <w:r>
        <w:t>of</w:t>
      </w:r>
      <w:r>
        <w:rPr>
          <w:spacing w:val="-3"/>
        </w:rPr>
        <w:t xml:space="preserve"> </w:t>
      </w:r>
      <w:r>
        <w:t>the</w:t>
      </w:r>
      <w:r>
        <w:rPr>
          <w:spacing w:val="-2"/>
        </w:rPr>
        <w:t xml:space="preserve"> </w:t>
      </w:r>
      <w:r>
        <w:t>Authority</w:t>
      </w:r>
      <w:r>
        <w:rPr>
          <w:spacing w:val="-4"/>
        </w:rPr>
        <w:t xml:space="preserve"> </w:t>
      </w:r>
      <w:r>
        <w:t>or</w:t>
      </w:r>
      <w:r>
        <w:rPr>
          <w:spacing w:val="-3"/>
        </w:rPr>
        <w:t xml:space="preserve"> </w:t>
      </w:r>
      <w:r>
        <w:t>Constituent</w:t>
      </w:r>
      <w:r>
        <w:rPr>
          <w:spacing w:val="-1"/>
        </w:rPr>
        <w:t xml:space="preserve"> </w:t>
      </w:r>
      <w:r w:rsidR="00247E73">
        <w:t>Councils</w:t>
      </w:r>
      <w:r w:rsidR="00247E73">
        <w:rPr>
          <w:spacing w:val="-2"/>
        </w:rPr>
        <w:t xml:space="preserve"> </w:t>
      </w:r>
      <w:r>
        <w:t>about</w:t>
      </w:r>
      <w:r>
        <w:rPr>
          <w:spacing w:val="-3"/>
        </w:rPr>
        <w:t xml:space="preserve"> </w:t>
      </w:r>
      <w:r>
        <w:t>any</w:t>
      </w:r>
      <w:r>
        <w:rPr>
          <w:spacing w:val="-4"/>
        </w:rPr>
        <w:t xml:space="preserve"> </w:t>
      </w:r>
      <w:r>
        <w:t>aspect</w:t>
      </w:r>
      <w:r>
        <w:rPr>
          <w:spacing w:val="-3"/>
        </w:rPr>
        <w:t xml:space="preserve"> </w:t>
      </w:r>
      <w:r>
        <w:t>of</w:t>
      </w:r>
      <w:r>
        <w:rPr>
          <w:spacing w:val="-1"/>
        </w:rPr>
        <w:t xml:space="preserve"> </w:t>
      </w:r>
      <w:r>
        <w:t>the tender in a manner not permitted by the Authority’s documents including (but without limitation)</w:t>
      </w:r>
      <w:r>
        <w:rPr>
          <w:spacing w:val="-10"/>
        </w:rPr>
        <w:t xml:space="preserve"> </w:t>
      </w:r>
      <w:r>
        <w:t>for</w:t>
      </w:r>
      <w:r>
        <w:rPr>
          <w:spacing w:val="-12"/>
        </w:rPr>
        <w:t xml:space="preserve"> </w:t>
      </w:r>
      <w:r>
        <w:t>the</w:t>
      </w:r>
      <w:r>
        <w:rPr>
          <w:spacing w:val="-12"/>
        </w:rPr>
        <w:t xml:space="preserve"> </w:t>
      </w:r>
      <w:r>
        <w:t>purposes</w:t>
      </w:r>
      <w:r>
        <w:rPr>
          <w:spacing w:val="-9"/>
        </w:rPr>
        <w:t xml:space="preserve"> </w:t>
      </w:r>
      <w:r>
        <w:t>of</w:t>
      </w:r>
      <w:r>
        <w:rPr>
          <w:spacing w:val="-8"/>
        </w:rPr>
        <w:t xml:space="preserve"> </w:t>
      </w:r>
      <w:r>
        <w:t>discussing</w:t>
      </w:r>
      <w:r>
        <w:rPr>
          <w:spacing w:val="-9"/>
        </w:rPr>
        <w:t xml:space="preserve"> </w:t>
      </w:r>
      <w:r>
        <w:t>the</w:t>
      </w:r>
      <w:r>
        <w:rPr>
          <w:spacing w:val="-12"/>
        </w:rPr>
        <w:t xml:space="preserve"> </w:t>
      </w:r>
      <w:r>
        <w:t>possible</w:t>
      </w:r>
      <w:r>
        <w:rPr>
          <w:spacing w:val="-9"/>
        </w:rPr>
        <w:t xml:space="preserve"> </w:t>
      </w:r>
      <w:r>
        <w:t>transfer</w:t>
      </w:r>
      <w:r>
        <w:rPr>
          <w:spacing w:val="-13"/>
        </w:rPr>
        <w:t xml:space="preserve"> </w:t>
      </w:r>
      <w:r>
        <w:t>to</w:t>
      </w:r>
      <w:r>
        <w:rPr>
          <w:spacing w:val="-11"/>
        </w:rPr>
        <w:t xml:space="preserve"> </w:t>
      </w:r>
      <w:r>
        <w:t>the</w:t>
      </w:r>
      <w:r>
        <w:rPr>
          <w:spacing w:val="-12"/>
        </w:rPr>
        <w:t xml:space="preserve"> </w:t>
      </w:r>
      <w:r>
        <w:t>employment</w:t>
      </w:r>
      <w:r>
        <w:rPr>
          <w:spacing w:val="-8"/>
        </w:rPr>
        <w:t xml:space="preserve"> </w:t>
      </w:r>
      <w:r>
        <w:t>of</w:t>
      </w:r>
      <w:r>
        <w:rPr>
          <w:spacing w:val="-10"/>
        </w:rPr>
        <w:t xml:space="preserve"> </w:t>
      </w:r>
      <w:r>
        <w:t>the Tenderer of such officer for the purpose of the tender or for soliciting information in connection with the tender.</w:t>
      </w:r>
    </w:p>
    <w:p w14:paraId="503B8283" w14:textId="77777777" w:rsidR="00BA7058" w:rsidRDefault="00706668">
      <w:pPr>
        <w:pStyle w:val="BodyText"/>
        <w:spacing w:before="121" w:line="276" w:lineRule="auto"/>
        <w:ind w:left="118" w:right="397"/>
      </w:pPr>
      <w:r>
        <w:t>We also undertake that we shall not procure the doing of any of the acts mentioned in paragraphs</w:t>
      </w:r>
      <w:r>
        <w:rPr>
          <w:spacing w:val="-3"/>
        </w:rPr>
        <w:t xml:space="preserve"> </w:t>
      </w:r>
      <w:r>
        <w:t>1</w:t>
      </w:r>
      <w:r>
        <w:rPr>
          <w:spacing w:val="-3"/>
        </w:rPr>
        <w:t xml:space="preserve"> </w:t>
      </w:r>
      <w:r>
        <w:t>to</w:t>
      </w:r>
      <w:r>
        <w:rPr>
          <w:spacing w:val="-1"/>
        </w:rPr>
        <w:t xml:space="preserve"> </w:t>
      </w:r>
      <w:r>
        <w:t>8</w:t>
      </w:r>
      <w:r>
        <w:rPr>
          <w:spacing w:val="-1"/>
        </w:rPr>
        <w:t xml:space="preserve"> </w:t>
      </w:r>
      <w:r>
        <w:t>above</w:t>
      </w:r>
      <w:r>
        <w:rPr>
          <w:spacing w:val="-3"/>
        </w:rPr>
        <w:t xml:space="preserve"> </w:t>
      </w:r>
      <w:r>
        <w:t>before</w:t>
      </w:r>
      <w:r>
        <w:rPr>
          <w:spacing w:val="-3"/>
        </w:rPr>
        <w:t xml:space="preserve"> </w:t>
      </w:r>
      <w:r>
        <w:t>the</w:t>
      </w:r>
      <w:r>
        <w:rPr>
          <w:spacing w:val="-3"/>
        </w:rPr>
        <w:t xml:space="preserve"> </w:t>
      </w:r>
      <w:r>
        <w:t>hour</w:t>
      </w:r>
      <w:r>
        <w:rPr>
          <w:spacing w:val="-2"/>
        </w:rPr>
        <w:t xml:space="preserve"> </w:t>
      </w:r>
      <w:r>
        <w:t>and</w:t>
      </w:r>
      <w:r>
        <w:rPr>
          <w:spacing w:val="-1"/>
        </w:rPr>
        <w:t xml:space="preserve"> </w:t>
      </w:r>
      <w:r>
        <w:t>date</w:t>
      </w:r>
      <w:r>
        <w:rPr>
          <w:spacing w:val="-3"/>
        </w:rPr>
        <w:t xml:space="preserve"> </w:t>
      </w:r>
      <w:r>
        <w:t>specified</w:t>
      </w:r>
      <w:r>
        <w:rPr>
          <w:spacing w:val="-3"/>
        </w:rPr>
        <w:t xml:space="preserve"> </w:t>
      </w:r>
      <w:r>
        <w:t>for</w:t>
      </w:r>
      <w:r>
        <w:rPr>
          <w:spacing w:val="-2"/>
        </w:rPr>
        <w:t xml:space="preserve"> </w:t>
      </w:r>
      <w:r>
        <w:t>the</w:t>
      </w:r>
      <w:r>
        <w:rPr>
          <w:spacing w:val="-3"/>
        </w:rPr>
        <w:t xml:space="preserve"> </w:t>
      </w:r>
      <w:r>
        <w:t>return</w:t>
      </w:r>
      <w:r>
        <w:rPr>
          <w:spacing w:val="-3"/>
        </w:rPr>
        <w:t xml:space="preserve"> </w:t>
      </w:r>
      <w:r>
        <w:t>of</w:t>
      </w:r>
      <w:r>
        <w:rPr>
          <w:spacing w:val="-2"/>
        </w:rPr>
        <w:t xml:space="preserve"> </w:t>
      </w:r>
      <w:r>
        <w:t>the</w:t>
      </w:r>
      <w:r>
        <w:rPr>
          <w:spacing w:val="-3"/>
        </w:rPr>
        <w:t xml:space="preserve"> </w:t>
      </w:r>
      <w:r>
        <w:t>tender</w:t>
      </w:r>
      <w:r>
        <w:rPr>
          <w:spacing w:val="-2"/>
        </w:rPr>
        <w:t xml:space="preserve"> </w:t>
      </w:r>
      <w:r>
        <w:t>nor (in the event of the tender being accepted) shall we do so while the resulting contract continues in force between us (or our successors in title) and the Authority.</w:t>
      </w:r>
    </w:p>
    <w:p w14:paraId="160AAF23" w14:textId="77777777" w:rsidR="00BA7058" w:rsidRDefault="00BA7058">
      <w:pPr>
        <w:spacing w:line="276" w:lineRule="auto"/>
        <w:sectPr w:rsidR="00BA7058">
          <w:pgSz w:w="11910" w:h="16840"/>
          <w:pgMar w:top="1380" w:right="1140" w:bottom="700" w:left="1300" w:header="0" w:footer="504" w:gutter="0"/>
          <w:cols w:space="720"/>
        </w:sectPr>
      </w:pPr>
    </w:p>
    <w:p w14:paraId="32ED997F" w14:textId="77777777" w:rsidR="00BA7058" w:rsidRDefault="00706668">
      <w:pPr>
        <w:pStyle w:val="BodyText"/>
        <w:spacing w:before="73" w:line="276" w:lineRule="auto"/>
        <w:ind w:left="118" w:right="304"/>
      </w:pPr>
      <w:r>
        <w:lastRenderedPageBreak/>
        <w:t>In</w:t>
      </w:r>
      <w:r>
        <w:rPr>
          <w:spacing w:val="-5"/>
        </w:rPr>
        <w:t xml:space="preserve"> </w:t>
      </w:r>
      <w:r>
        <w:t>this</w:t>
      </w:r>
      <w:r>
        <w:rPr>
          <w:spacing w:val="-2"/>
        </w:rPr>
        <w:t xml:space="preserve"> </w:t>
      </w:r>
      <w:r>
        <w:t>certificate</w:t>
      </w:r>
      <w:r>
        <w:rPr>
          <w:spacing w:val="-5"/>
        </w:rPr>
        <w:t xml:space="preserve"> </w:t>
      </w:r>
      <w:r>
        <w:t>the</w:t>
      </w:r>
      <w:r>
        <w:rPr>
          <w:spacing w:val="-3"/>
        </w:rPr>
        <w:t xml:space="preserve"> </w:t>
      </w:r>
      <w:r>
        <w:t>word</w:t>
      </w:r>
      <w:r>
        <w:rPr>
          <w:spacing w:val="-3"/>
        </w:rPr>
        <w:t xml:space="preserve"> </w:t>
      </w:r>
      <w:r>
        <w:t>"person"</w:t>
      </w:r>
      <w:r>
        <w:rPr>
          <w:spacing w:val="-4"/>
        </w:rPr>
        <w:t xml:space="preserve"> </w:t>
      </w:r>
      <w:r>
        <w:t>includes</w:t>
      </w:r>
      <w:r>
        <w:rPr>
          <w:spacing w:val="-3"/>
        </w:rPr>
        <w:t xml:space="preserve"> </w:t>
      </w:r>
      <w:r>
        <w:t>any</w:t>
      </w:r>
      <w:r>
        <w:rPr>
          <w:spacing w:val="-7"/>
        </w:rPr>
        <w:t xml:space="preserve"> </w:t>
      </w:r>
      <w:r>
        <w:t>person,</w:t>
      </w:r>
      <w:r>
        <w:rPr>
          <w:spacing w:val="-4"/>
        </w:rPr>
        <w:t xml:space="preserve"> </w:t>
      </w:r>
      <w:proofErr w:type="gramStart"/>
      <w:r>
        <w:t>body</w:t>
      </w:r>
      <w:proofErr w:type="gramEnd"/>
      <w:r>
        <w:rPr>
          <w:spacing w:val="-5"/>
        </w:rPr>
        <w:t xml:space="preserve"> </w:t>
      </w:r>
      <w:r>
        <w:t>or</w:t>
      </w:r>
      <w:r>
        <w:rPr>
          <w:spacing w:val="-4"/>
        </w:rPr>
        <w:t xml:space="preserve"> </w:t>
      </w:r>
      <w:r>
        <w:t>association,</w:t>
      </w:r>
      <w:r>
        <w:rPr>
          <w:spacing w:val="-1"/>
        </w:rPr>
        <w:t xml:space="preserve"> </w:t>
      </w:r>
      <w:r>
        <w:t>corporate</w:t>
      </w:r>
      <w:r>
        <w:rPr>
          <w:spacing w:val="-3"/>
        </w:rPr>
        <w:t xml:space="preserve"> </w:t>
      </w:r>
      <w:r>
        <w:t>or incorporate and "agreement" includes any arrangement whether formal or informal and whether legally binding or not.</w:t>
      </w:r>
    </w:p>
    <w:p w14:paraId="6026776C" w14:textId="77777777" w:rsidR="00BA7058" w:rsidRDefault="00BA7058">
      <w:pPr>
        <w:pStyle w:val="BodyText"/>
        <w:rPr>
          <w:sz w:val="24"/>
        </w:rPr>
      </w:pPr>
    </w:p>
    <w:p w14:paraId="3EC065B7" w14:textId="77777777" w:rsidR="00BA7058" w:rsidRDefault="00BA7058">
      <w:pPr>
        <w:pStyle w:val="BodyText"/>
        <w:spacing w:before="2"/>
      </w:pPr>
    </w:p>
    <w:p w14:paraId="760B0481" w14:textId="77777777" w:rsidR="00BA7058" w:rsidRDefault="00706668">
      <w:pPr>
        <w:pStyle w:val="BodyText"/>
        <w:ind w:left="118"/>
      </w:pPr>
      <w:r>
        <w:t>Signed:</w:t>
      </w:r>
      <w:r>
        <w:rPr>
          <w:spacing w:val="-6"/>
        </w:rPr>
        <w:t xml:space="preserve"> </w:t>
      </w:r>
      <w:r>
        <w:rPr>
          <w:spacing w:val="-2"/>
        </w:rPr>
        <w:t>…………………………………</w:t>
      </w:r>
    </w:p>
    <w:p w14:paraId="1FB8BFB4" w14:textId="77777777" w:rsidR="00BA7058" w:rsidRDefault="00BA7058">
      <w:pPr>
        <w:pStyle w:val="BodyText"/>
        <w:rPr>
          <w:sz w:val="24"/>
        </w:rPr>
      </w:pPr>
    </w:p>
    <w:p w14:paraId="0D9F132B" w14:textId="77777777" w:rsidR="00BA7058" w:rsidRDefault="00BA7058">
      <w:pPr>
        <w:pStyle w:val="BodyText"/>
        <w:spacing w:before="4"/>
        <w:rPr>
          <w:sz w:val="25"/>
        </w:rPr>
      </w:pPr>
    </w:p>
    <w:p w14:paraId="2AAF03A2" w14:textId="77777777" w:rsidR="00BA7058" w:rsidRDefault="00706668">
      <w:pPr>
        <w:pStyle w:val="BodyText"/>
        <w:spacing w:before="1"/>
        <w:ind w:left="118"/>
      </w:pPr>
      <w:r>
        <w:t>For</w:t>
      </w:r>
      <w:r>
        <w:rPr>
          <w:spacing w:val="-2"/>
        </w:rPr>
        <w:t xml:space="preserve"> </w:t>
      </w:r>
      <w:r>
        <w:t>and</w:t>
      </w:r>
      <w:r>
        <w:rPr>
          <w:spacing w:val="-4"/>
        </w:rPr>
        <w:t xml:space="preserve"> </w:t>
      </w:r>
      <w:r>
        <w:t>on</w:t>
      </w:r>
      <w:r>
        <w:rPr>
          <w:spacing w:val="-2"/>
        </w:rPr>
        <w:t xml:space="preserve"> </w:t>
      </w:r>
      <w:r>
        <w:t>behalf of:</w:t>
      </w:r>
      <w:r>
        <w:rPr>
          <w:spacing w:val="31"/>
        </w:rPr>
        <w:t xml:space="preserve">  </w:t>
      </w:r>
      <w:r>
        <w:rPr>
          <w:spacing w:val="-2"/>
        </w:rPr>
        <w:t>…………………………………</w:t>
      </w:r>
    </w:p>
    <w:p w14:paraId="172B1B5F" w14:textId="77777777" w:rsidR="00BA7058" w:rsidRDefault="00BA7058">
      <w:pPr>
        <w:pStyle w:val="BodyText"/>
        <w:rPr>
          <w:sz w:val="24"/>
        </w:rPr>
      </w:pPr>
    </w:p>
    <w:p w14:paraId="6BC5C3DB" w14:textId="77777777" w:rsidR="00BA7058" w:rsidRDefault="00BA7058">
      <w:pPr>
        <w:pStyle w:val="BodyText"/>
        <w:spacing w:before="6"/>
        <w:rPr>
          <w:sz w:val="25"/>
        </w:rPr>
      </w:pPr>
    </w:p>
    <w:p w14:paraId="1CF7992E" w14:textId="77777777" w:rsidR="00BA7058" w:rsidRDefault="00706668">
      <w:pPr>
        <w:pStyle w:val="BodyText"/>
        <w:ind w:left="118"/>
      </w:pPr>
      <w:r>
        <w:t>Name:</w:t>
      </w:r>
      <w:r>
        <w:rPr>
          <w:spacing w:val="-6"/>
        </w:rPr>
        <w:t xml:space="preserve"> </w:t>
      </w:r>
      <w:r>
        <w:rPr>
          <w:spacing w:val="-2"/>
        </w:rPr>
        <w:t>...............................................</w:t>
      </w:r>
    </w:p>
    <w:p w14:paraId="61BC2D7C" w14:textId="77777777" w:rsidR="00BA7058" w:rsidRDefault="00BA7058">
      <w:pPr>
        <w:pStyle w:val="BodyText"/>
        <w:rPr>
          <w:sz w:val="24"/>
        </w:rPr>
      </w:pPr>
    </w:p>
    <w:p w14:paraId="0B29DB98" w14:textId="77777777" w:rsidR="00BA7058" w:rsidRDefault="00BA7058">
      <w:pPr>
        <w:pStyle w:val="BodyText"/>
        <w:spacing w:before="5"/>
        <w:rPr>
          <w:sz w:val="25"/>
        </w:rPr>
      </w:pPr>
    </w:p>
    <w:p w14:paraId="5FDA1F1F" w14:textId="77777777" w:rsidR="00BA7058" w:rsidRDefault="00706668">
      <w:pPr>
        <w:pStyle w:val="BodyText"/>
        <w:ind w:left="118"/>
      </w:pPr>
      <w:r>
        <w:t>Dated:</w:t>
      </w:r>
      <w:r>
        <w:rPr>
          <w:spacing w:val="3"/>
        </w:rPr>
        <w:t xml:space="preserve"> </w:t>
      </w:r>
      <w:r>
        <w:rPr>
          <w:spacing w:val="-2"/>
        </w:rPr>
        <w:t>…………………………………</w:t>
      </w:r>
    </w:p>
    <w:p w14:paraId="4DE8DE59" w14:textId="77777777" w:rsidR="00BA7058" w:rsidRDefault="00BA7058">
      <w:pPr>
        <w:sectPr w:rsidR="00BA7058">
          <w:pgSz w:w="11910" w:h="16840"/>
          <w:pgMar w:top="900" w:right="1140" w:bottom="700" w:left="1300" w:header="0" w:footer="504" w:gutter="0"/>
          <w:cols w:space="720"/>
        </w:sectPr>
      </w:pPr>
    </w:p>
    <w:p w14:paraId="79A6E05C" w14:textId="77777777" w:rsidR="00BA7058" w:rsidRDefault="00706668">
      <w:pPr>
        <w:pStyle w:val="Heading4"/>
        <w:ind w:right="158"/>
      </w:pPr>
      <w:bookmarkStart w:id="13" w:name="_bookmark6"/>
      <w:bookmarkEnd w:id="13"/>
      <w:r>
        <w:lastRenderedPageBreak/>
        <w:t>SCHEDULE</w:t>
      </w:r>
      <w:r>
        <w:rPr>
          <w:spacing w:val="-4"/>
        </w:rPr>
        <w:t xml:space="preserve"> </w:t>
      </w:r>
      <w:r>
        <w:t>3:</w:t>
      </w:r>
      <w:r>
        <w:rPr>
          <w:spacing w:val="-3"/>
        </w:rPr>
        <w:t xml:space="preserve"> </w:t>
      </w:r>
      <w:r>
        <w:t>FORM</w:t>
      </w:r>
      <w:r>
        <w:rPr>
          <w:spacing w:val="-6"/>
        </w:rPr>
        <w:t xml:space="preserve"> </w:t>
      </w:r>
      <w:r>
        <w:t>OF</w:t>
      </w:r>
      <w:r>
        <w:rPr>
          <w:spacing w:val="-3"/>
        </w:rPr>
        <w:t xml:space="preserve"> </w:t>
      </w:r>
      <w:r>
        <w:rPr>
          <w:spacing w:val="-2"/>
        </w:rPr>
        <w:t>TENDER</w:t>
      </w:r>
    </w:p>
    <w:p w14:paraId="11FA1612" w14:textId="77777777" w:rsidR="00BA7058" w:rsidRDefault="00706668">
      <w:pPr>
        <w:spacing w:before="59"/>
        <w:ind w:right="155"/>
        <w:jc w:val="center"/>
        <w:rPr>
          <w:b/>
        </w:rPr>
      </w:pPr>
      <w:r>
        <w:rPr>
          <w:b/>
        </w:rPr>
        <w:t>(For</w:t>
      </w:r>
      <w:r>
        <w:rPr>
          <w:b/>
          <w:spacing w:val="-1"/>
        </w:rPr>
        <w:t xml:space="preserve"> </w:t>
      </w:r>
      <w:r>
        <w:rPr>
          <w:b/>
          <w:spacing w:val="-2"/>
        </w:rPr>
        <w:t>completion)</w:t>
      </w:r>
    </w:p>
    <w:p w14:paraId="422D72B3" w14:textId="77777777" w:rsidR="00BA7058" w:rsidRDefault="00BA7058">
      <w:pPr>
        <w:pStyle w:val="BodyText"/>
        <w:spacing w:before="8"/>
        <w:rPr>
          <w:b/>
          <w:sz w:val="14"/>
        </w:rPr>
      </w:pPr>
    </w:p>
    <w:tbl>
      <w:tblPr>
        <w:tblW w:w="0" w:type="auto"/>
        <w:tblInd w:w="292" w:type="dxa"/>
        <w:tblLayout w:type="fixed"/>
        <w:tblCellMar>
          <w:left w:w="0" w:type="dxa"/>
          <w:right w:w="0" w:type="dxa"/>
        </w:tblCellMar>
        <w:tblLook w:val="01E0" w:firstRow="1" w:lastRow="1" w:firstColumn="1" w:lastColumn="1" w:noHBand="0" w:noVBand="0"/>
      </w:tblPr>
      <w:tblGrid>
        <w:gridCol w:w="1767"/>
        <w:gridCol w:w="6945"/>
      </w:tblGrid>
      <w:tr w:rsidR="00BA7058" w14:paraId="6F341A95" w14:textId="77777777">
        <w:trPr>
          <w:trHeight w:val="369"/>
        </w:trPr>
        <w:tc>
          <w:tcPr>
            <w:tcW w:w="8712" w:type="dxa"/>
            <w:gridSpan w:val="2"/>
          </w:tcPr>
          <w:p w14:paraId="649625C6" w14:textId="46EA3251" w:rsidR="00BA7058" w:rsidRDefault="00706668">
            <w:pPr>
              <w:pStyle w:val="TableParagraph"/>
              <w:spacing w:line="247" w:lineRule="exact"/>
              <w:ind w:left="50"/>
            </w:pPr>
            <w:r>
              <w:t>TO:</w:t>
            </w:r>
            <w:r>
              <w:rPr>
                <w:spacing w:val="-4"/>
              </w:rPr>
              <w:t xml:space="preserve"> </w:t>
            </w:r>
            <w:r w:rsidR="00FF4466">
              <w:t>WESTERN RIVERSIDE</w:t>
            </w:r>
            <w:r>
              <w:rPr>
                <w:spacing w:val="-9"/>
              </w:rPr>
              <w:t xml:space="preserve"> </w:t>
            </w:r>
            <w:r>
              <w:t>WASTE</w:t>
            </w:r>
            <w:r>
              <w:rPr>
                <w:spacing w:val="-6"/>
              </w:rPr>
              <w:t xml:space="preserve"> </w:t>
            </w:r>
            <w:r>
              <w:rPr>
                <w:spacing w:val="-2"/>
              </w:rPr>
              <w:t>AUTHORITY</w:t>
            </w:r>
          </w:p>
        </w:tc>
      </w:tr>
      <w:tr w:rsidR="00BA7058" w14:paraId="63D7B65E" w14:textId="77777777">
        <w:trPr>
          <w:trHeight w:val="490"/>
        </w:trPr>
        <w:tc>
          <w:tcPr>
            <w:tcW w:w="1767" w:type="dxa"/>
          </w:tcPr>
          <w:p w14:paraId="3CECB76C" w14:textId="77777777" w:rsidR="00BA7058" w:rsidRDefault="00706668">
            <w:pPr>
              <w:pStyle w:val="TableParagraph"/>
              <w:spacing w:before="116"/>
              <w:ind w:left="50"/>
            </w:pPr>
            <w:r>
              <w:t>DATE:</w:t>
            </w:r>
            <w:r>
              <w:rPr>
                <w:spacing w:val="-4"/>
              </w:rPr>
              <w:t xml:space="preserve"> </w:t>
            </w:r>
            <w:r>
              <w:rPr>
                <w:spacing w:val="-2"/>
              </w:rPr>
              <w:t>[DATE]</w:t>
            </w:r>
          </w:p>
        </w:tc>
        <w:tc>
          <w:tcPr>
            <w:tcW w:w="6945" w:type="dxa"/>
          </w:tcPr>
          <w:p w14:paraId="60457649" w14:textId="77777777" w:rsidR="00BA7058" w:rsidRDefault="00BA7058">
            <w:pPr>
              <w:pStyle w:val="TableParagraph"/>
              <w:rPr>
                <w:rFonts w:ascii="Times New Roman"/>
              </w:rPr>
            </w:pPr>
          </w:p>
        </w:tc>
      </w:tr>
      <w:tr w:rsidR="00BA7058" w14:paraId="417DFB51" w14:textId="77777777">
        <w:trPr>
          <w:trHeight w:val="490"/>
        </w:trPr>
        <w:tc>
          <w:tcPr>
            <w:tcW w:w="1767" w:type="dxa"/>
          </w:tcPr>
          <w:p w14:paraId="657C2AE8" w14:textId="77777777" w:rsidR="00BA7058" w:rsidRDefault="00706668">
            <w:pPr>
              <w:pStyle w:val="TableParagraph"/>
              <w:spacing w:before="115"/>
              <w:ind w:left="50"/>
            </w:pPr>
            <w:r>
              <w:t>PROVISION</w:t>
            </w:r>
            <w:r>
              <w:rPr>
                <w:spacing w:val="-10"/>
              </w:rPr>
              <w:t xml:space="preserve"> </w:t>
            </w:r>
            <w:r>
              <w:rPr>
                <w:spacing w:val="-5"/>
              </w:rPr>
              <w:t>OF:</w:t>
            </w:r>
          </w:p>
        </w:tc>
        <w:tc>
          <w:tcPr>
            <w:tcW w:w="6945" w:type="dxa"/>
          </w:tcPr>
          <w:p w14:paraId="678702A9" w14:textId="77777777" w:rsidR="00BA7058" w:rsidRDefault="00BA7058">
            <w:pPr>
              <w:pStyle w:val="TableParagraph"/>
              <w:rPr>
                <w:rFonts w:ascii="Times New Roman"/>
              </w:rPr>
            </w:pPr>
          </w:p>
        </w:tc>
      </w:tr>
      <w:tr w:rsidR="00BA7058" w14:paraId="58E141AE" w14:textId="77777777">
        <w:trPr>
          <w:trHeight w:val="490"/>
        </w:trPr>
        <w:tc>
          <w:tcPr>
            <w:tcW w:w="8712" w:type="dxa"/>
            <w:gridSpan w:val="2"/>
          </w:tcPr>
          <w:p w14:paraId="191F17D0" w14:textId="65F6F573" w:rsidR="00BA7058" w:rsidRDefault="00706668">
            <w:pPr>
              <w:pStyle w:val="TableParagraph"/>
              <w:spacing w:before="116"/>
              <w:ind w:left="50"/>
            </w:pPr>
            <w:r>
              <w:t>REFERENCE</w:t>
            </w:r>
            <w:r>
              <w:rPr>
                <w:spacing w:val="-11"/>
              </w:rPr>
              <w:t xml:space="preserve"> </w:t>
            </w:r>
            <w:r>
              <w:t>NUMBER:</w:t>
            </w:r>
            <w:r>
              <w:rPr>
                <w:spacing w:val="-3"/>
              </w:rPr>
              <w:t xml:space="preserve"> </w:t>
            </w:r>
            <w:r>
              <w:t>[</w:t>
            </w:r>
            <w:r w:rsidR="00BE35C8">
              <w:t xml:space="preserve">‘FIND A TENDER’ </w:t>
            </w:r>
            <w:r>
              <w:t>CONTRACT</w:t>
            </w:r>
            <w:r>
              <w:rPr>
                <w:spacing w:val="-7"/>
              </w:rPr>
              <w:t xml:space="preserve"> </w:t>
            </w:r>
            <w:r>
              <w:t>NOTICE</w:t>
            </w:r>
            <w:r>
              <w:rPr>
                <w:spacing w:val="-9"/>
              </w:rPr>
              <w:t xml:space="preserve"> </w:t>
            </w:r>
            <w:r>
              <w:t>REFERENCE</w:t>
            </w:r>
            <w:r>
              <w:rPr>
                <w:spacing w:val="-8"/>
              </w:rPr>
              <w:t xml:space="preserve"> </w:t>
            </w:r>
            <w:r>
              <w:rPr>
                <w:spacing w:val="-2"/>
              </w:rPr>
              <w:t>NUMBER]</w:t>
            </w:r>
          </w:p>
        </w:tc>
      </w:tr>
      <w:tr w:rsidR="00BA7058" w14:paraId="2F951CCA" w14:textId="77777777">
        <w:trPr>
          <w:trHeight w:val="11191"/>
        </w:trPr>
        <w:tc>
          <w:tcPr>
            <w:tcW w:w="8712" w:type="dxa"/>
            <w:gridSpan w:val="2"/>
          </w:tcPr>
          <w:p w14:paraId="54A1961D" w14:textId="77777777" w:rsidR="00BA7058" w:rsidRDefault="00706668">
            <w:pPr>
              <w:pStyle w:val="TableParagraph"/>
              <w:spacing w:before="115" w:line="276" w:lineRule="auto"/>
              <w:ind w:left="50" w:right="48"/>
              <w:jc w:val="both"/>
            </w:pPr>
            <w:r>
              <w:t>We [INSERT NAME[S]] the undersigned, having examined the ITT and all other schedules, do hereby offer to provide [NAME OF SERVICES] as specified in those documents and in accordance with the attached documentation to the Authority commencing [DATE] and continuing for the period specified in the Contract.</w:t>
            </w:r>
          </w:p>
          <w:p w14:paraId="5608B192" w14:textId="77777777" w:rsidR="00BA7058" w:rsidRDefault="00706668">
            <w:pPr>
              <w:pStyle w:val="TableParagraph"/>
              <w:spacing w:before="199" w:line="278" w:lineRule="auto"/>
              <w:ind w:left="50" w:right="49"/>
              <w:jc w:val="both"/>
            </w:pPr>
            <w:r>
              <w:t>If this offer is accepted, will execute such documents in the form of the Contract within seven days of being called on to do so.</w:t>
            </w:r>
          </w:p>
          <w:p w14:paraId="2691227B" w14:textId="77777777" w:rsidR="00BA7058" w:rsidRDefault="00706668">
            <w:pPr>
              <w:pStyle w:val="TableParagraph"/>
              <w:spacing w:before="196" w:line="276" w:lineRule="auto"/>
              <w:ind w:left="50" w:right="54"/>
              <w:jc w:val="both"/>
            </w:pPr>
            <w:r>
              <w:t>We</w:t>
            </w:r>
            <w:r>
              <w:rPr>
                <w:spacing w:val="-5"/>
              </w:rPr>
              <w:t xml:space="preserve"> </w:t>
            </w:r>
            <w:r>
              <w:t>agree</w:t>
            </w:r>
            <w:r>
              <w:rPr>
                <w:spacing w:val="-3"/>
              </w:rPr>
              <w:t xml:space="preserve"> </w:t>
            </w:r>
            <w:r>
              <w:t>that before executing</w:t>
            </w:r>
            <w:r>
              <w:rPr>
                <w:spacing w:val="-1"/>
              </w:rPr>
              <w:t xml:space="preserve"> </w:t>
            </w:r>
            <w:r>
              <w:t>the Contract</w:t>
            </w:r>
            <w:r>
              <w:rPr>
                <w:spacing w:val="-1"/>
              </w:rPr>
              <w:t xml:space="preserve"> </w:t>
            </w:r>
            <w:r>
              <w:t>(and associated schedules)</w:t>
            </w:r>
            <w:r>
              <w:rPr>
                <w:spacing w:val="-2"/>
              </w:rPr>
              <w:t xml:space="preserve"> </w:t>
            </w:r>
            <w:r>
              <w:t>substantially</w:t>
            </w:r>
            <w:r>
              <w:rPr>
                <w:spacing w:val="-3"/>
              </w:rPr>
              <w:t xml:space="preserve"> </w:t>
            </w:r>
            <w:r>
              <w:t>in the</w:t>
            </w:r>
            <w:r>
              <w:rPr>
                <w:spacing w:val="-12"/>
              </w:rPr>
              <w:t xml:space="preserve"> </w:t>
            </w:r>
            <w:r>
              <w:t>form</w:t>
            </w:r>
            <w:r>
              <w:rPr>
                <w:spacing w:val="-10"/>
              </w:rPr>
              <w:t xml:space="preserve"> </w:t>
            </w:r>
            <w:r>
              <w:t>set</w:t>
            </w:r>
            <w:r>
              <w:rPr>
                <w:spacing w:val="-10"/>
              </w:rPr>
              <w:t xml:space="preserve"> </w:t>
            </w:r>
            <w:r>
              <w:t>out</w:t>
            </w:r>
            <w:r>
              <w:rPr>
                <w:spacing w:val="-10"/>
              </w:rPr>
              <w:t xml:space="preserve"> </w:t>
            </w:r>
            <w:r>
              <w:t>in</w:t>
            </w:r>
            <w:r>
              <w:rPr>
                <w:spacing w:val="-9"/>
              </w:rPr>
              <w:t xml:space="preserve"> </w:t>
            </w:r>
            <w:r>
              <w:t>the</w:t>
            </w:r>
            <w:r>
              <w:rPr>
                <w:spacing w:val="-12"/>
              </w:rPr>
              <w:t xml:space="preserve"> </w:t>
            </w:r>
            <w:r>
              <w:t>ITT,</w:t>
            </w:r>
            <w:r>
              <w:rPr>
                <w:spacing w:val="-10"/>
              </w:rPr>
              <w:t xml:space="preserve"> </w:t>
            </w:r>
            <w:r>
              <w:t>the</w:t>
            </w:r>
            <w:r>
              <w:rPr>
                <w:spacing w:val="-12"/>
              </w:rPr>
              <w:t xml:space="preserve"> </w:t>
            </w:r>
            <w:r>
              <w:t>formal</w:t>
            </w:r>
            <w:r>
              <w:rPr>
                <w:spacing w:val="-10"/>
              </w:rPr>
              <w:t xml:space="preserve"> </w:t>
            </w:r>
            <w:r>
              <w:t>acceptance</w:t>
            </w:r>
            <w:r>
              <w:rPr>
                <w:spacing w:val="-14"/>
              </w:rPr>
              <w:t xml:space="preserve"> </w:t>
            </w:r>
            <w:r>
              <w:t>of</w:t>
            </w:r>
            <w:r>
              <w:rPr>
                <w:spacing w:val="-8"/>
              </w:rPr>
              <w:t xml:space="preserve"> </w:t>
            </w:r>
            <w:r>
              <w:t>this</w:t>
            </w:r>
            <w:r>
              <w:rPr>
                <w:spacing w:val="-11"/>
              </w:rPr>
              <w:t xml:space="preserve"> </w:t>
            </w:r>
            <w:r>
              <w:t>Tender</w:t>
            </w:r>
            <w:r>
              <w:rPr>
                <w:spacing w:val="-8"/>
              </w:rPr>
              <w:t xml:space="preserve"> </w:t>
            </w:r>
            <w:r>
              <w:t>in</w:t>
            </w:r>
            <w:r>
              <w:rPr>
                <w:spacing w:val="-9"/>
              </w:rPr>
              <w:t xml:space="preserve"> </w:t>
            </w:r>
            <w:r>
              <w:t>writing</w:t>
            </w:r>
            <w:r>
              <w:rPr>
                <w:spacing w:val="-9"/>
              </w:rPr>
              <w:t xml:space="preserve"> </w:t>
            </w:r>
            <w:r>
              <w:t>by</w:t>
            </w:r>
            <w:r>
              <w:rPr>
                <w:spacing w:val="-11"/>
              </w:rPr>
              <w:t xml:space="preserve"> </w:t>
            </w:r>
            <w:r>
              <w:t>the</w:t>
            </w:r>
            <w:r>
              <w:rPr>
                <w:spacing w:val="-9"/>
              </w:rPr>
              <w:t xml:space="preserve"> </w:t>
            </w:r>
            <w:r>
              <w:t>Authority or</w:t>
            </w:r>
            <w:r>
              <w:rPr>
                <w:spacing w:val="-2"/>
              </w:rPr>
              <w:t xml:space="preserve"> </w:t>
            </w:r>
            <w:r>
              <w:t>such</w:t>
            </w:r>
            <w:r>
              <w:rPr>
                <w:spacing w:val="-3"/>
              </w:rPr>
              <w:t xml:space="preserve"> </w:t>
            </w:r>
            <w:r>
              <w:t>parts</w:t>
            </w:r>
            <w:r>
              <w:rPr>
                <w:spacing w:val="-5"/>
              </w:rPr>
              <w:t xml:space="preserve"> </w:t>
            </w:r>
            <w:r>
              <w:t>as</w:t>
            </w:r>
            <w:r>
              <w:rPr>
                <w:spacing w:val="-5"/>
              </w:rPr>
              <w:t xml:space="preserve"> </w:t>
            </w:r>
            <w:r>
              <w:t>may</w:t>
            </w:r>
            <w:r>
              <w:rPr>
                <w:spacing w:val="-5"/>
              </w:rPr>
              <w:t xml:space="preserve"> </w:t>
            </w:r>
            <w:r>
              <w:t>be</w:t>
            </w:r>
            <w:r>
              <w:rPr>
                <w:spacing w:val="-3"/>
              </w:rPr>
              <w:t xml:space="preserve"> </w:t>
            </w:r>
            <w:r>
              <w:t>specified,</w:t>
            </w:r>
            <w:r>
              <w:rPr>
                <w:spacing w:val="-1"/>
              </w:rPr>
              <w:t xml:space="preserve"> </w:t>
            </w:r>
            <w:r>
              <w:t>together</w:t>
            </w:r>
            <w:r>
              <w:rPr>
                <w:spacing w:val="-2"/>
              </w:rPr>
              <w:t xml:space="preserve"> </w:t>
            </w:r>
            <w:r>
              <w:t>with</w:t>
            </w:r>
            <w:r>
              <w:rPr>
                <w:spacing w:val="-3"/>
              </w:rPr>
              <w:t xml:space="preserve"> </w:t>
            </w:r>
            <w:r>
              <w:t>the</w:t>
            </w:r>
            <w:r>
              <w:rPr>
                <w:spacing w:val="-3"/>
              </w:rPr>
              <w:t xml:space="preserve"> </w:t>
            </w:r>
            <w:r>
              <w:t>contract</w:t>
            </w:r>
            <w:r>
              <w:rPr>
                <w:spacing w:val="-1"/>
              </w:rPr>
              <w:t xml:space="preserve"> </w:t>
            </w:r>
            <w:r>
              <w:t>documents</w:t>
            </w:r>
            <w:r>
              <w:rPr>
                <w:spacing w:val="-2"/>
              </w:rPr>
              <w:t xml:space="preserve"> </w:t>
            </w:r>
            <w:r>
              <w:t>attached</w:t>
            </w:r>
            <w:r>
              <w:rPr>
                <w:spacing w:val="-5"/>
              </w:rPr>
              <w:t xml:space="preserve"> </w:t>
            </w:r>
            <w:r>
              <w:t>hereto shall comprise a binding agreement between the Authority and our organisation.</w:t>
            </w:r>
          </w:p>
          <w:p w14:paraId="28E48680" w14:textId="77777777" w:rsidR="00BA7058" w:rsidRDefault="00706668">
            <w:pPr>
              <w:pStyle w:val="TableParagraph"/>
              <w:spacing w:before="200" w:line="278" w:lineRule="auto"/>
              <w:ind w:left="50" w:right="51"/>
              <w:jc w:val="both"/>
            </w:pPr>
            <w:r>
              <w:t>We</w:t>
            </w:r>
            <w:r>
              <w:rPr>
                <w:spacing w:val="-9"/>
              </w:rPr>
              <w:t xml:space="preserve"> </w:t>
            </w:r>
            <w:r>
              <w:t>further</w:t>
            </w:r>
            <w:r>
              <w:rPr>
                <w:spacing w:val="-3"/>
              </w:rPr>
              <w:t xml:space="preserve"> </w:t>
            </w:r>
            <w:r>
              <w:t>agree</w:t>
            </w:r>
            <w:r>
              <w:rPr>
                <w:spacing w:val="-4"/>
              </w:rPr>
              <w:t xml:space="preserve"> </w:t>
            </w:r>
            <w:r>
              <w:t>with</w:t>
            </w:r>
            <w:r>
              <w:rPr>
                <w:spacing w:val="-4"/>
              </w:rPr>
              <w:t xml:space="preserve"> </w:t>
            </w:r>
            <w:r>
              <w:t>the</w:t>
            </w:r>
            <w:r>
              <w:rPr>
                <w:spacing w:val="-4"/>
              </w:rPr>
              <w:t xml:space="preserve"> </w:t>
            </w:r>
            <w:r>
              <w:t>Authority</w:t>
            </w:r>
            <w:r>
              <w:rPr>
                <w:spacing w:val="-6"/>
              </w:rPr>
              <w:t xml:space="preserve"> </w:t>
            </w:r>
            <w:r>
              <w:t>to</w:t>
            </w:r>
            <w:r>
              <w:rPr>
                <w:spacing w:val="-6"/>
              </w:rPr>
              <w:t xml:space="preserve"> </w:t>
            </w:r>
            <w:r>
              <w:t>comply</w:t>
            </w:r>
            <w:r>
              <w:rPr>
                <w:spacing w:val="-4"/>
              </w:rPr>
              <w:t xml:space="preserve"> </w:t>
            </w:r>
            <w:r>
              <w:t>with</w:t>
            </w:r>
            <w:r>
              <w:rPr>
                <w:spacing w:val="-4"/>
              </w:rPr>
              <w:t xml:space="preserve"> </w:t>
            </w:r>
            <w:r>
              <w:t>the</w:t>
            </w:r>
            <w:r>
              <w:rPr>
                <w:spacing w:val="-4"/>
              </w:rPr>
              <w:t xml:space="preserve"> </w:t>
            </w:r>
            <w:r>
              <w:t>provisions</w:t>
            </w:r>
            <w:r>
              <w:rPr>
                <w:spacing w:val="-4"/>
              </w:rPr>
              <w:t xml:space="preserve"> </w:t>
            </w:r>
            <w:r>
              <w:t>of</w:t>
            </w:r>
            <w:r>
              <w:rPr>
                <w:spacing w:val="-3"/>
              </w:rPr>
              <w:t xml:space="preserve"> </w:t>
            </w:r>
            <w:r>
              <w:t>confidentiality</w:t>
            </w:r>
            <w:r>
              <w:rPr>
                <w:spacing w:val="-6"/>
              </w:rPr>
              <w:t xml:space="preserve"> </w:t>
            </w:r>
            <w:r>
              <w:t>set</w:t>
            </w:r>
            <w:r>
              <w:rPr>
                <w:spacing w:val="-3"/>
              </w:rPr>
              <w:t xml:space="preserve"> </w:t>
            </w:r>
            <w:r>
              <w:t>out in paragraph 2.3 of the ITT.</w:t>
            </w:r>
          </w:p>
          <w:p w14:paraId="6208B0B8" w14:textId="77777777" w:rsidR="00BA7058" w:rsidRDefault="00706668">
            <w:pPr>
              <w:pStyle w:val="TableParagraph"/>
              <w:spacing w:before="198"/>
              <w:ind w:left="50"/>
              <w:jc w:val="both"/>
            </w:pPr>
            <w:r>
              <w:t>We</w:t>
            </w:r>
            <w:r>
              <w:rPr>
                <w:spacing w:val="-13"/>
              </w:rPr>
              <w:t xml:space="preserve"> </w:t>
            </w:r>
            <w:r>
              <w:t>further</w:t>
            </w:r>
            <w:r>
              <w:rPr>
                <w:spacing w:val="-4"/>
              </w:rPr>
              <w:t xml:space="preserve"> </w:t>
            </w:r>
            <w:r>
              <w:t>undertake</w:t>
            </w:r>
            <w:r>
              <w:rPr>
                <w:spacing w:val="-4"/>
              </w:rPr>
              <w:t xml:space="preserve"> </w:t>
            </w:r>
            <w:r>
              <w:t>and</w:t>
            </w:r>
            <w:r>
              <w:rPr>
                <w:spacing w:val="-4"/>
              </w:rPr>
              <w:t xml:space="preserve"> </w:t>
            </w:r>
            <w:r>
              <w:t>it</w:t>
            </w:r>
            <w:r>
              <w:rPr>
                <w:spacing w:val="-3"/>
              </w:rPr>
              <w:t xml:space="preserve"> </w:t>
            </w:r>
            <w:r>
              <w:t>shall</w:t>
            </w:r>
            <w:r>
              <w:rPr>
                <w:spacing w:val="-3"/>
              </w:rPr>
              <w:t xml:space="preserve"> </w:t>
            </w:r>
            <w:r>
              <w:t>be</w:t>
            </w:r>
            <w:r>
              <w:rPr>
                <w:spacing w:val="-6"/>
              </w:rPr>
              <w:t xml:space="preserve"> </w:t>
            </w:r>
            <w:r>
              <w:t>a</w:t>
            </w:r>
            <w:r>
              <w:rPr>
                <w:spacing w:val="-4"/>
              </w:rPr>
              <w:t xml:space="preserve"> </w:t>
            </w:r>
            <w:r>
              <w:t>condition</w:t>
            </w:r>
            <w:r>
              <w:rPr>
                <w:spacing w:val="-3"/>
              </w:rPr>
              <w:t xml:space="preserve"> </w:t>
            </w:r>
            <w:r>
              <w:t>of</w:t>
            </w:r>
            <w:r>
              <w:rPr>
                <w:spacing w:val="-2"/>
              </w:rPr>
              <w:t xml:space="preserve"> </w:t>
            </w:r>
            <w:r>
              <w:t>any</w:t>
            </w:r>
            <w:r>
              <w:rPr>
                <w:spacing w:val="-2"/>
              </w:rPr>
              <w:t xml:space="preserve"> </w:t>
            </w:r>
            <w:r>
              <w:t>agreement,</w:t>
            </w:r>
            <w:r>
              <w:rPr>
                <w:spacing w:val="-4"/>
              </w:rPr>
              <w:t xml:space="preserve"> </w:t>
            </w:r>
            <w:r>
              <w:rPr>
                <w:spacing w:val="-2"/>
              </w:rPr>
              <w:t>that:</w:t>
            </w:r>
          </w:p>
          <w:p w14:paraId="027062FB" w14:textId="77777777" w:rsidR="00BA7058" w:rsidRDefault="00BA7058">
            <w:pPr>
              <w:pStyle w:val="TableParagraph"/>
              <w:rPr>
                <w:b/>
                <w:sz w:val="23"/>
              </w:rPr>
            </w:pPr>
          </w:p>
          <w:p w14:paraId="2C91EC62" w14:textId="77777777" w:rsidR="00BA7058" w:rsidRDefault="00706668">
            <w:pPr>
              <w:pStyle w:val="TableParagraph"/>
              <w:numPr>
                <w:ilvl w:val="0"/>
                <w:numId w:val="16"/>
              </w:numPr>
              <w:tabs>
                <w:tab w:val="left" w:pos="410"/>
              </w:tabs>
              <w:spacing w:line="283" w:lineRule="auto"/>
              <w:ind w:right="47"/>
              <w:jc w:val="both"/>
            </w:pPr>
            <w:r>
              <w:t xml:space="preserve">The Agreed Rates/Contract Price set out in [my </w:t>
            </w:r>
            <w:r>
              <w:rPr>
                <w:b/>
              </w:rPr>
              <w:t xml:space="preserve">OR </w:t>
            </w:r>
            <w:r>
              <w:t>our] Tender has not been calculated</w:t>
            </w:r>
            <w:r>
              <w:rPr>
                <w:spacing w:val="-9"/>
              </w:rPr>
              <w:t xml:space="preserve"> </w:t>
            </w:r>
            <w:r>
              <w:t>by</w:t>
            </w:r>
            <w:r>
              <w:rPr>
                <w:spacing w:val="-12"/>
              </w:rPr>
              <w:t xml:space="preserve"> </w:t>
            </w:r>
            <w:r>
              <w:t>agreement</w:t>
            </w:r>
            <w:r>
              <w:rPr>
                <w:spacing w:val="-11"/>
              </w:rPr>
              <w:t xml:space="preserve"> </w:t>
            </w:r>
            <w:r>
              <w:t>or</w:t>
            </w:r>
            <w:r>
              <w:rPr>
                <w:spacing w:val="-9"/>
              </w:rPr>
              <w:t xml:space="preserve"> </w:t>
            </w:r>
            <w:r>
              <w:t>arrangement</w:t>
            </w:r>
            <w:r>
              <w:rPr>
                <w:spacing w:val="-11"/>
              </w:rPr>
              <w:t xml:space="preserve"> </w:t>
            </w:r>
            <w:r>
              <w:t>with</w:t>
            </w:r>
            <w:r>
              <w:rPr>
                <w:spacing w:val="-10"/>
              </w:rPr>
              <w:t xml:space="preserve"> </w:t>
            </w:r>
            <w:r>
              <w:t>any</w:t>
            </w:r>
            <w:r>
              <w:rPr>
                <w:spacing w:val="-14"/>
              </w:rPr>
              <w:t xml:space="preserve"> </w:t>
            </w:r>
            <w:r>
              <w:t>person</w:t>
            </w:r>
            <w:r>
              <w:rPr>
                <w:spacing w:val="-10"/>
              </w:rPr>
              <w:t xml:space="preserve"> </w:t>
            </w:r>
            <w:r>
              <w:t>other</w:t>
            </w:r>
            <w:r>
              <w:rPr>
                <w:spacing w:val="-11"/>
              </w:rPr>
              <w:t xml:space="preserve"> </w:t>
            </w:r>
            <w:r>
              <w:t>than</w:t>
            </w:r>
            <w:r>
              <w:rPr>
                <w:spacing w:val="-12"/>
              </w:rPr>
              <w:t xml:space="preserve"> </w:t>
            </w:r>
            <w:r>
              <w:t>the</w:t>
            </w:r>
            <w:r>
              <w:rPr>
                <w:spacing w:val="-13"/>
              </w:rPr>
              <w:t xml:space="preserve"> </w:t>
            </w:r>
            <w:r>
              <w:t>Authority</w:t>
            </w:r>
            <w:r>
              <w:rPr>
                <w:spacing w:val="-12"/>
              </w:rPr>
              <w:t xml:space="preserve"> </w:t>
            </w:r>
            <w:r>
              <w:t>and that</w:t>
            </w:r>
            <w:r>
              <w:rPr>
                <w:spacing w:val="-5"/>
              </w:rPr>
              <w:t xml:space="preserve"> </w:t>
            </w:r>
            <w:r>
              <w:t>the</w:t>
            </w:r>
            <w:r>
              <w:rPr>
                <w:spacing w:val="-7"/>
              </w:rPr>
              <w:t xml:space="preserve"> </w:t>
            </w:r>
            <w:r>
              <w:t>Agreed</w:t>
            </w:r>
            <w:r>
              <w:rPr>
                <w:spacing w:val="-6"/>
              </w:rPr>
              <w:t xml:space="preserve"> </w:t>
            </w:r>
            <w:r>
              <w:t>Rates/Contract</w:t>
            </w:r>
            <w:r>
              <w:rPr>
                <w:spacing w:val="-3"/>
              </w:rPr>
              <w:t xml:space="preserve"> </w:t>
            </w:r>
            <w:r>
              <w:t>Price</w:t>
            </w:r>
            <w:r>
              <w:rPr>
                <w:spacing w:val="-3"/>
              </w:rPr>
              <w:t xml:space="preserve"> </w:t>
            </w:r>
            <w:r>
              <w:t>set</w:t>
            </w:r>
            <w:r>
              <w:rPr>
                <w:spacing w:val="-5"/>
              </w:rPr>
              <w:t xml:space="preserve"> </w:t>
            </w:r>
            <w:r>
              <w:t>out</w:t>
            </w:r>
            <w:r>
              <w:rPr>
                <w:spacing w:val="-5"/>
              </w:rPr>
              <w:t xml:space="preserve"> </w:t>
            </w:r>
            <w:r>
              <w:t>in</w:t>
            </w:r>
            <w:r>
              <w:rPr>
                <w:spacing w:val="-7"/>
              </w:rPr>
              <w:t xml:space="preserve"> </w:t>
            </w:r>
            <w:r>
              <w:t>[my</w:t>
            </w:r>
            <w:r>
              <w:rPr>
                <w:spacing w:val="-5"/>
              </w:rPr>
              <w:t xml:space="preserve"> </w:t>
            </w:r>
            <w:r>
              <w:rPr>
                <w:b/>
              </w:rPr>
              <w:t>OR</w:t>
            </w:r>
            <w:r>
              <w:rPr>
                <w:b/>
                <w:spacing w:val="-7"/>
              </w:rPr>
              <w:t xml:space="preserve"> </w:t>
            </w:r>
            <w:r>
              <w:t>our]</w:t>
            </w:r>
            <w:r>
              <w:rPr>
                <w:spacing w:val="-5"/>
              </w:rPr>
              <w:t xml:space="preserve"> </w:t>
            </w:r>
            <w:r>
              <w:t>Tender</w:t>
            </w:r>
            <w:r>
              <w:rPr>
                <w:spacing w:val="-5"/>
              </w:rPr>
              <w:t xml:space="preserve"> </w:t>
            </w:r>
            <w:r>
              <w:t>or</w:t>
            </w:r>
            <w:r>
              <w:rPr>
                <w:spacing w:val="-6"/>
              </w:rPr>
              <w:t xml:space="preserve"> </w:t>
            </w:r>
            <w:r>
              <w:t>any</w:t>
            </w:r>
            <w:r>
              <w:rPr>
                <w:spacing w:val="-6"/>
              </w:rPr>
              <w:t xml:space="preserve"> </w:t>
            </w:r>
            <w:r>
              <w:t>part</w:t>
            </w:r>
            <w:r>
              <w:rPr>
                <w:spacing w:val="-5"/>
              </w:rPr>
              <w:t xml:space="preserve"> </w:t>
            </w:r>
            <w:r>
              <w:t>of</w:t>
            </w:r>
            <w:r>
              <w:rPr>
                <w:spacing w:val="-3"/>
              </w:rPr>
              <w:t xml:space="preserve"> </w:t>
            </w:r>
            <w:r>
              <w:t xml:space="preserve">our Tender Response has not been communicated to any person until after the closing date for the submission of Tenders and in any event not without the consent of the </w:t>
            </w:r>
            <w:r>
              <w:rPr>
                <w:spacing w:val="-2"/>
              </w:rPr>
              <w:t>Authority.</w:t>
            </w:r>
          </w:p>
          <w:p w14:paraId="75264417" w14:textId="77777777" w:rsidR="00BA7058" w:rsidRDefault="00BA7058">
            <w:pPr>
              <w:pStyle w:val="TableParagraph"/>
              <w:spacing w:before="2"/>
              <w:rPr>
                <w:b/>
                <w:sz w:val="20"/>
              </w:rPr>
            </w:pPr>
          </w:p>
          <w:p w14:paraId="580F2B0D" w14:textId="77777777" w:rsidR="00BA7058" w:rsidRDefault="00706668">
            <w:pPr>
              <w:pStyle w:val="TableParagraph"/>
              <w:numPr>
                <w:ilvl w:val="0"/>
                <w:numId w:val="16"/>
              </w:numPr>
              <w:tabs>
                <w:tab w:val="left" w:pos="410"/>
              </w:tabs>
              <w:spacing w:line="283" w:lineRule="auto"/>
              <w:ind w:right="50"/>
              <w:jc w:val="both"/>
            </w:pPr>
            <w:r>
              <w:t>We</w:t>
            </w:r>
            <w:r>
              <w:rPr>
                <w:spacing w:val="-12"/>
              </w:rPr>
              <w:t xml:space="preserve"> </w:t>
            </w:r>
            <w:r>
              <w:t>have</w:t>
            </w:r>
            <w:r>
              <w:rPr>
                <w:spacing w:val="-7"/>
              </w:rPr>
              <w:t xml:space="preserve"> </w:t>
            </w:r>
            <w:r>
              <w:t>not</w:t>
            </w:r>
            <w:r>
              <w:rPr>
                <w:spacing w:val="-8"/>
              </w:rPr>
              <w:t xml:space="preserve"> </w:t>
            </w:r>
            <w:r>
              <w:t>canvassed</w:t>
            </w:r>
            <w:r>
              <w:rPr>
                <w:spacing w:val="-10"/>
              </w:rPr>
              <w:t xml:space="preserve"> </w:t>
            </w:r>
            <w:r>
              <w:t>and</w:t>
            </w:r>
            <w:r>
              <w:rPr>
                <w:spacing w:val="-7"/>
              </w:rPr>
              <w:t xml:space="preserve"> </w:t>
            </w:r>
            <w:r>
              <w:t>will</w:t>
            </w:r>
            <w:r>
              <w:rPr>
                <w:spacing w:val="-8"/>
              </w:rPr>
              <w:t xml:space="preserve"> </w:t>
            </w:r>
            <w:r>
              <w:t>not,</w:t>
            </w:r>
            <w:r>
              <w:rPr>
                <w:spacing w:val="-8"/>
              </w:rPr>
              <w:t xml:space="preserve"> </w:t>
            </w:r>
            <w:r>
              <w:t>before</w:t>
            </w:r>
            <w:r>
              <w:rPr>
                <w:spacing w:val="-9"/>
              </w:rPr>
              <w:t xml:space="preserve"> </w:t>
            </w:r>
            <w:r>
              <w:t>the</w:t>
            </w:r>
            <w:r>
              <w:rPr>
                <w:spacing w:val="-10"/>
              </w:rPr>
              <w:t xml:space="preserve"> </w:t>
            </w:r>
            <w:r>
              <w:t>evaluation</w:t>
            </w:r>
            <w:r>
              <w:rPr>
                <w:spacing w:val="-8"/>
              </w:rPr>
              <w:t xml:space="preserve"> </w:t>
            </w:r>
            <w:r>
              <w:t>process,</w:t>
            </w:r>
            <w:r>
              <w:rPr>
                <w:spacing w:val="-9"/>
              </w:rPr>
              <w:t xml:space="preserve"> </w:t>
            </w:r>
            <w:r>
              <w:t>canvass</w:t>
            </w:r>
            <w:r>
              <w:rPr>
                <w:spacing w:val="-7"/>
              </w:rPr>
              <w:t xml:space="preserve"> </w:t>
            </w:r>
            <w:r>
              <w:t>or</w:t>
            </w:r>
            <w:r>
              <w:rPr>
                <w:spacing w:val="-6"/>
              </w:rPr>
              <w:t xml:space="preserve"> </w:t>
            </w:r>
            <w:r>
              <w:t>solicit any member or officer, employee or agent of the Authority or other contracting authority in connection with the award of the Contract and that no person employed by us has done or will do any such act.</w:t>
            </w:r>
          </w:p>
          <w:p w14:paraId="58F385EF" w14:textId="77777777" w:rsidR="00BA7058" w:rsidRDefault="00706668">
            <w:pPr>
              <w:pStyle w:val="TableParagraph"/>
              <w:spacing w:before="194" w:line="278" w:lineRule="auto"/>
              <w:ind w:left="50" w:right="49"/>
              <w:jc w:val="both"/>
            </w:pPr>
            <w:r>
              <w:t>We agree that this Tender shall remain open to be accepted or not by the Authority and shall not be withdrawn for a period of 120 days from the closing date for the submission of Tenders, or such longer period as may be agreed by the Authority.</w:t>
            </w:r>
          </w:p>
          <w:p w14:paraId="11661777" w14:textId="77777777" w:rsidR="00BA7058" w:rsidRDefault="00706668">
            <w:pPr>
              <w:pStyle w:val="TableParagraph"/>
              <w:spacing w:before="193" w:line="278" w:lineRule="auto"/>
              <w:ind w:left="50" w:right="49"/>
              <w:jc w:val="both"/>
            </w:pPr>
            <w:r>
              <w:t xml:space="preserve">We acknowledge that the Authority is not bound to accept any Tender they may receive and reserve the right at its absolute discretion to accept or not accept any Tender </w:t>
            </w:r>
            <w:r>
              <w:rPr>
                <w:spacing w:val="-2"/>
              </w:rPr>
              <w:t>submitted.</w:t>
            </w:r>
          </w:p>
          <w:p w14:paraId="149EEA74" w14:textId="77777777" w:rsidR="00BA7058" w:rsidRDefault="00706668">
            <w:pPr>
              <w:pStyle w:val="TableParagraph"/>
              <w:spacing w:before="192" w:line="278" w:lineRule="auto"/>
              <w:ind w:left="50" w:right="57"/>
              <w:jc w:val="both"/>
            </w:pPr>
            <w:r>
              <w:t>I warrant that I have all requisite authority to sign this Tender and confirm that I have complied with all the requirements of the ITT.</w:t>
            </w:r>
          </w:p>
        </w:tc>
      </w:tr>
      <w:tr w:rsidR="00BA7058" w14:paraId="0155BFAE" w14:textId="77777777">
        <w:trPr>
          <w:trHeight w:val="369"/>
        </w:trPr>
        <w:tc>
          <w:tcPr>
            <w:tcW w:w="1767" w:type="dxa"/>
          </w:tcPr>
          <w:p w14:paraId="067E3127" w14:textId="77777777" w:rsidR="00BA7058" w:rsidRDefault="00706668">
            <w:pPr>
              <w:pStyle w:val="TableParagraph"/>
              <w:spacing w:before="116" w:line="233" w:lineRule="exact"/>
              <w:ind w:left="50"/>
            </w:pPr>
            <w:r>
              <w:rPr>
                <w:spacing w:val="-2"/>
              </w:rPr>
              <w:t>Signature</w:t>
            </w:r>
          </w:p>
        </w:tc>
        <w:tc>
          <w:tcPr>
            <w:tcW w:w="6945" w:type="dxa"/>
          </w:tcPr>
          <w:p w14:paraId="32304863" w14:textId="77777777" w:rsidR="00BA7058" w:rsidRDefault="00706668">
            <w:pPr>
              <w:pStyle w:val="TableParagraph"/>
              <w:tabs>
                <w:tab w:val="left" w:pos="6338"/>
              </w:tabs>
              <w:spacing w:before="116" w:line="233" w:lineRule="exact"/>
              <w:ind w:left="774"/>
            </w:pPr>
            <w:r>
              <w:rPr>
                <w:u w:val="single"/>
              </w:rPr>
              <w:t xml:space="preserve"> </w:t>
            </w:r>
            <w:r>
              <w:rPr>
                <w:u w:val="single"/>
              </w:rPr>
              <w:tab/>
            </w:r>
          </w:p>
        </w:tc>
      </w:tr>
    </w:tbl>
    <w:p w14:paraId="51A73526" w14:textId="77777777" w:rsidR="00BA7058" w:rsidRDefault="00BA7058">
      <w:pPr>
        <w:spacing w:line="233" w:lineRule="exact"/>
        <w:sectPr w:rsidR="00BA7058">
          <w:pgSz w:w="11910" w:h="16840"/>
          <w:pgMar w:top="900" w:right="1140" w:bottom="1552" w:left="1300" w:header="0" w:footer="504" w:gutter="0"/>
          <w:cols w:space="720"/>
        </w:sectPr>
      </w:pPr>
    </w:p>
    <w:tbl>
      <w:tblPr>
        <w:tblW w:w="0" w:type="auto"/>
        <w:tblInd w:w="292" w:type="dxa"/>
        <w:tblLayout w:type="fixed"/>
        <w:tblCellMar>
          <w:left w:w="0" w:type="dxa"/>
          <w:right w:w="0" w:type="dxa"/>
        </w:tblCellMar>
        <w:tblLook w:val="01E0" w:firstRow="1" w:lastRow="1" w:firstColumn="1" w:lastColumn="1" w:noHBand="0" w:noVBand="0"/>
      </w:tblPr>
      <w:tblGrid>
        <w:gridCol w:w="2280"/>
        <w:gridCol w:w="5884"/>
      </w:tblGrid>
      <w:tr w:rsidR="00BA7058" w14:paraId="1D664747" w14:textId="77777777">
        <w:trPr>
          <w:trHeight w:val="368"/>
        </w:trPr>
        <w:tc>
          <w:tcPr>
            <w:tcW w:w="2280" w:type="dxa"/>
          </w:tcPr>
          <w:p w14:paraId="16AEE2D4" w14:textId="77777777" w:rsidR="00BA7058" w:rsidRDefault="00706668">
            <w:pPr>
              <w:pStyle w:val="TableParagraph"/>
              <w:spacing w:line="247" w:lineRule="exact"/>
              <w:ind w:left="50"/>
            </w:pPr>
            <w:r>
              <w:lastRenderedPageBreak/>
              <w:t>Name</w:t>
            </w:r>
            <w:r>
              <w:rPr>
                <w:spacing w:val="-3"/>
              </w:rPr>
              <w:t xml:space="preserve"> </w:t>
            </w:r>
            <w:r>
              <w:t>and</w:t>
            </w:r>
            <w:r>
              <w:rPr>
                <w:spacing w:val="-4"/>
              </w:rPr>
              <w:t xml:space="preserve"> </w:t>
            </w:r>
            <w:r>
              <w:rPr>
                <w:spacing w:val="-2"/>
              </w:rPr>
              <w:t>status</w:t>
            </w:r>
          </w:p>
        </w:tc>
        <w:tc>
          <w:tcPr>
            <w:tcW w:w="5884" w:type="dxa"/>
          </w:tcPr>
          <w:p w14:paraId="4E408CCC" w14:textId="77777777" w:rsidR="00BA7058" w:rsidRDefault="00706668">
            <w:pPr>
              <w:pStyle w:val="TableParagraph"/>
              <w:tabs>
                <w:tab w:val="left" w:pos="5564"/>
              </w:tabs>
              <w:spacing w:line="247" w:lineRule="exact"/>
              <w:ind w:right="56"/>
              <w:jc w:val="right"/>
            </w:pPr>
            <w:r>
              <w:rPr>
                <w:u w:val="single"/>
              </w:rPr>
              <w:t xml:space="preserve"> </w:t>
            </w:r>
            <w:r>
              <w:rPr>
                <w:u w:val="single"/>
              </w:rPr>
              <w:tab/>
            </w:r>
          </w:p>
        </w:tc>
      </w:tr>
      <w:tr w:rsidR="00BA7058" w14:paraId="64FCA985" w14:textId="77777777">
        <w:trPr>
          <w:trHeight w:val="490"/>
        </w:trPr>
        <w:tc>
          <w:tcPr>
            <w:tcW w:w="2280" w:type="dxa"/>
          </w:tcPr>
          <w:p w14:paraId="77C9281C" w14:textId="77777777" w:rsidR="00BA7058" w:rsidRDefault="00706668">
            <w:pPr>
              <w:pStyle w:val="TableParagraph"/>
              <w:spacing w:before="115"/>
              <w:ind w:left="50"/>
            </w:pPr>
            <w:r>
              <w:rPr>
                <w:spacing w:val="-2"/>
              </w:rPr>
              <w:t>Signature</w:t>
            </w:r>
          </w:p>
        </w:tc>
        <w:tc>
          <w:tcPr>
            <w:tcW w:w="5884" w:type="dxa"/>
          </w:tcPr>
          <w:p w14:paraId="7B14B8A6" w14:textId="77777777" w:rsidR="00BA7058" w:rsidRDefault="00706668">
            <w:pPr>
              <w:pStyle w:val="TableParagraph"/>
              <w:tabs>
                <w:tab w:val="left" w:pos="5563"/>
              </w:tabs>
              <w:spacing w:before="115"/>
              <w:ind w:right="56"/>
              <w:jc w:val="right"/>
            </w:pPr>
            <w:r>
              <w:rPr>
                <w:u w:val="single"/>
              </w:rPr>
              <w:t xml:space="preserve"> </w:t>
            </w:r>
            <w:r>
              <w:rPr>
                <w:u w:val="single"/>
              </w:rPr>
              <w:tab/>
            </w:r>
          </w:p>
        </w:tc>
      </w:tr>
      <w:tr w:rsidR="00BA7058" w14:paraId="4510277A" w14:textId="77777777">
        <w:trPr>
          <w:trHeight w:val="491"/>
        </w:trPr>
        <w:tc>
          <w:tcPr>
            <w:tcW w:w="2280" w:type="dxa"/>
          </w:tcPr>
          <w:p w14:paraId="4C003ED7" w14:textId="77777777" w:rsidR="00BA7058" w:rsidRDefault="00706668">
            <w:pPr>
              <w:pStyle w:val="TableParagraph"/>
              <w:spacing w:before="116"/>
              <w:ind w:left="50"/>
            </w:pPr>
            <w:r>
              <w:t>Name</w:t>
            </w:r>
            <w:r>
              <w:rPr>
                <w:spacing w:val="-3"/>
              </w:rPr>
              <w:t xml:space="preserve"> </w:t>
            </w:r>
            <w:r>
              <w:t>and</w:t>
            </w:r>
            <w:r>
              <w:rPr>
                <w:spacing w:val="-4"/>
              </w:rPr>
              <w:t xml:space="preserve"> </w:t>
            </w:r>
            <w:r>
              <w:rPr>
                <w:spacing w:val="-2"/>
              </w:rPr>
              <w:t>status</w:t>
            </w:r>
          </w:p>
        </w:tc>
        <w:tc>
          <w:tcPr>
            <w:tcW w:w="5884" w:type="dxa"/>
          </w:tcPr>
          <w:p w14:paraId="40778AAF" w14:textId="77777777" w:rsidR="00BA7058" w:rsidRDefault="00706668">
            <w:pPr>
              <w:pStyle w:val="TableParagraph"/>
              <w:tabs>
                <w:tab w:val="left" w:pos="5563"/>
              </w:tabs>
              <w:spacing w:before="116"/>
              <w:ind w:right="56"/>
              <w:jc w:val="right"/>
            </w:pPr>
            <w:r>
              <w:rPr>
                <w:u w:val="single"/>
              </w:rPr>
              <w:t xml:space="preserve"> </w:t>
            </w:r>
            <w:r>
              <w:rPr>
                <w:u w:val="single"/>
              </w:rPr>
              <w:tab/>
            </w:r>
          </w:p>
        </w:tc>
      </w:tr>
      <w:tr w:rsidR="00BA7058" w14:paraId="7224D0F4" w14:textId="77777777">
        <w:trPr>
          <w:trHeight w:val="368"/>
        </w:trPr>
        <w:tc>
          <w:tcPr>
            <w:tcW w:w="2280" w:type="dxa"/>
          </w:tcPr>
          <w:p w14:paraId="17C74D3D" w14:textId="77777777" w:rsidR="00BA7058" w:rsidRDefault="00706668">
            <w:pPr>
              <w:pStyle w:val="TableParagraph"/>
              <w:spacing w:before="115" w:line="233" w:lineRule="exact"/>
              <w:ind w:left="50"/>
            </w:pPr>
            <w:r>
              <w:t>For</w:t>
            </w:r>
            <w:r>
              <w:rPr>
                <w:spacing w:val="-5"/>
              </w:rPr>
              <w:t xml:space="preserve"> </w:t>
            </w:r>
            <w:r>
              <w:t>and</w:t>
            </w:r>
            <w:r>
              <w:rPr>
                <w:spacing w:val="-4"/>
              </w:rPr>
              <w:t xml:space="preserve"> </w:t>
            </w:r>
            <w:r>
              <w:t>on</w:t>
            </w:r>
            <w:r>
              <w:rPr>
                <w:spacing w:val="-3"/>
              </w:rPr>
              <w:t xml:space="preserve"> </w:t>
            </w:r>
            <w:r>
              <w:t>behalf</w:t>
            </w:r>
            <w:r>
              <w:rPr>
                <w:spacing w:val="-1"/>
              </w:rPr>
              <w:t xml:space="preserve"> </w:t>
            </w:r>
            <w:r>
              <w:rPr>
                <w:spacing w:val="-5"/>
              </w:rPr>
              <w:t>of</w:t>
            </w:r>
          </w:p>
        </w:tc>
        <w:tc>
          <w:tcPr>
            <w:tcW w:w="5884" w:type="dxa"/>
          </w:tcPr>
          <w:p w14:paraId="53EACF70" w14:textId="77777777" w:rsidR="00BA7058" w:rsidRDefault="00706668">
            <w:pPr>
              <w:pStyle w:val="TableParagraph"/>
              <w:spacing w:before="115" w:line="233" w:lineRule="exact"/>
              <w:ind w:right="47"/>
              <w:jc w:val="right"/>
            </w:pPr>
            <w:r>
              <w:t>[NAME</w:t>
            </w:r>
            <w:r>
              <w:rPr>
                <w:spacing w:val="-6"/>
              </w:rPr>
              <w:t xml:space="preserve"> </w:t>
            </w:r>
            <w:r>
              <w:t>OF</w:t>
            </w:r>
            <w:r>
              <w:rPr>
                <w:spacing w:val="-4"/>
              </w:rPr>
              <w:t xml:space="preserve"> </w:t>
            </w:r>
            <w:r>
              <w:t>COMPANY,</w:t>
            </w:r>
            <w:r>
              <w:rPr>
                <w:spacing w:val="-3"/>
              </w:rPr>
              <w:t xml:space="preserve"> </w:t>
            </w:r>
            <w:proofErr w:type="gramStart"/>
            <w:r>
              <w:t>PARTNERS</w:t>
            </w:r>
            <w:proofErr w:type="gramEnd"/>
            <w:r>
              <w:rPr>
                <w:spacing w:val="-5"/>
              </w:rPr>
              <w:t xml:space="preserve"> </w:t>
            </w:r>
            <w:r>
              <w:t>OR</w:t>
            </w:r>
            <w:r>
              <w:rPr>
                <w:spacing w:val="-5"/>
              </w:rPr>
              <w:t xml:space="preserve"> </w:t>
            </w:r>
            <w:r>
              <w:rPr>
                <w:spacing w:val="-2"/>
              </w:rPr>
              <w:t>CONSORTIUM]</w:t>
            </w:r>
          </w:p>
        </w:tc>
      </w:tr>
    </w:tbl>
    <w:p w14:paraId="0971159B" w14:textId="77777777" w:rsidR="00BA7058" w:rsidRDefault="00BA7058">
      <w:pPr>
        <w:spacing w:line="233" w:lineRule="exact"/>
        <w:jc w:val="right"/>
        <w:sectPr w:rsidR="00BA7058">
          <w:type w:val="continuous"/>
          <w:pgSz w:w="11910" w:h="16840"/>
          <w:pgMar w:top="980" w:right="1140" w:bottom="700" w:left="1300" w:header="0" w:footer="504" w:gutter="0"/>
          <w:cols w:space="720"/>
        </w:sectPr>
      </w:pPr>
    </w:p>
    <w:p w14:paraId="5256A39D" w14:textId="77777777" w:rsidR="00BA7058" w:rsidRDefault="00BA7058">
      <w:pPr>
        <w:pStyle w:val="BodyText"/>
        <w:rPr>
          <w:b/>
          <w:sz w:val="24"/>
        </w:rPr>
      </w:pPr>
    </w:p>
    <w:p w14:paraId="60CFA2BD" w14:textId="77777777" w:rsidR="00BA7058" w:rsidRDefault="00BA7058">
      <w:pPr>
        <w:pStyle w:val="BodyText"/>
        <w:rPr>
          <w:b/>
          <w:sz w:val="24"/>
        </w:rPr>
      </w:pPr>
    </w:p>
    <w:p w14:paraId="18A30B4C" w14:textId="77777777" w:rsidR="00BA7058" w:rsidRDefault="00BA7058">
      <w:pPr>
        <w:pStyle w:val="BodyText"/>
        <w:spacing w:before="6"/>
        <w:rPr>
          <w:b/>
          <w:sz w:val="29"/>
        </w:rPr>
      </w:pPr>
      <w:bookmarkStart w:id="14" w:name="_bookmark7"/>
      <w:bookmarkEnd w:id="14"/>
    </w:p>
    <w:p w14:paraId="41F525E5" w14:textId="77777777" w:rsidR="00BA7058" w:rsidRDefault="00706668">
      <w:pPr>
        <w:ind w:left="118"/>
        <w:rPr>
          <w:b/>
        </w:rPr>
      </w:pPr>
      <w:r>
        <w:rPr>
          <w:b/>
        </w:rPr>
        <w:t>Method</w:t>
      </w:r>
      <w:r>
        <w:rPr>
          <w:b/>
          <w:spacing w:val="-5"/>
        </w:rPr>
        <w:t xml:space="preserve"> </w:t>
      </w:r>
      <w:r>
        <w:rPr>
          <w:b/>
        </w:rPr>
        <w:t>Statement</w:t>
      </w:r>
      <w:r>
        <w:rPr>
          <w:b/>
          <w:spacing w:val="-3"/>
        </w:rPr>
        <w:t xml:space="preserve"> </w:t>
      </w:r>
      <w:r>
        <w:rPr>
          <w:b/>
          <w:spacing w:val="-10"/>
        </w:rPr>
        <w:t>1</w:t>
      </w:r>
    </w:p>
    <w:p w14:paraId="74BBA060" w14:textId="77777777" w:rsidR="00BA7058" w:rsidRDefault="00706668">
      <w:pPr>
        <w:pStyle w:val="Heading4"/>
        <w:ind w:left="118" w:right="2795"/>
      </w:pPr>
      <w:r>
        <w:rPr>
          <w:b w:val="0"/>
        </w:rPr>
        <w:br w:type="column"/>
      </w:r>
      <w:r>
        <w:t>SCHEDULE</w:t>
      </w:r>
      <w:r>
        <w:rPr>
          <w:spacing w:val="-7"/>
        </w:rPr>
        <w:t xml:space="preserve"> </w:t>
      </w:r>
      <w:r>
        <w:t>4:</w:t>
      </w:r>
      <w:r>
        <w:rPr>
          <w:spacing w:val="-4"/>
        </w:rPr>
        <w:t xml:space="preserve"> </w:t>
      </w:r>
      <w:r>
        <w:t>METHOD</w:t>
      </w:r>
      <w:r>
        <w:rPr>
          <w:spacing w:val="-5"/>
        </w:rPr>
        <w:t xml:space="preserve"> </w:t>
      </w:r>
      <w:r>
        <w:rPr>
          <w:spacing w:val="-2"/>
        </w:rPr>
        <w:t>STATEMENTS</w:t>
      </w:r>
    </w:p>
    <w:p w14:paraId="5D046913" w14:textId="25681CC9" w:rsidR="00BA7058" w:rsidRDefault="00706668">
      <w:pPr>
        <w:pStyle w:val="Heading5"/>
        <w:spacing w:before="158"/>
        <w:ind w:left="1263" w:right="3936"/>
        <w:jc w:val="center"/>
      </w:pPr>
      <w:r>
        <w:t>(For</w:t>
      </w:r>
      <w:r>
        <w:rPr>
          <w:spacing w:val="-1"/>
        </w:rPr>
        <w:t xml:space="preserve"> </w:t>
      </w:r>
      <w:r>
        <w:rPr>
          <w:spacing w:val="-2"/>
        </w:rPr>
        <w:t>completion)</w:t>
      </w:r>
    </w:p>
    <w:p w14:paraId="0D3FF4D1" w14:textId="77777777" w:rsidR="00BA7058" w:rsidRDefault="00BA7058">
      <w:pPr>
        <w:jc w:val="center"/>
        <w:sectPr w:rsidR="00BA7058">
          <w:pgSz w:w="11910" w:h="16840"/>
          <w:pgMar w:top="900" w:right="1140" w:bottom="700" w:left="1300" w:header="0" w:footer="504" w:gutter="0"/>
          <w:cols w:num="2" w:space="720" w:equalWidth="0">
            <w:col w:w="2252" w:space="266"/>
            <w:col w:w="6952"/>
          </w:cols>
        </w:sectPr>
      </w:pPr>
    </w:p>
    <w:p w14:paraId="699FB384" w14:textId="32412C17" w:rsidR="00BA7058" w:rsidRDefault="008D16A5">
      <w:pPr>
        <w:pStyle w:val="BodyText"/>
        <w:spacing w:before="160" w:line="276" w:lineRule="auto"/>
        <w:ind w:left="118" w:right="200"/>
      </w:pPr>
      <w:r>
        <w:t>Given the current uncertainty around the timeframes to implement the waste management measures in the Environment Act 2021</w:t>
      </w:r>
      <w:r w:rsidR="00517E5F">
        <w:t xml:space="preserve">, </w:t>
      </w:r>
      <w:r>
        <w:t>d</w:t>
      </w:r>
      <w:r w:rsidR="00706668">
        <w:t xml:space="preserve">escribe how you would </w:t>
      </w:r>
      <w:r>
        <w:t>advise the Authority to best manage that risk in a new waste contract for the treatment (not collection) of residual waste and recyclables</w:t>
      </w:r>
      <w:r w:rsidR="00706668">
        <w:t>. (Word limit:</w:t>
      </w:r>
      <w:r w:rsidR="00566DB4">
        <w:t xml:space="preserve"> </w:t>
      </w:r>
      <w:r w:rsidR="00706668">
        <w:t>1,500)</w:t>
      </w:r>
    </w:p>
    <w:p w14:paraId="2EB6B4A2" w14:textId="77777777" w:rsidR="00BA7058" w:rsidRDefault="00BA7058">
      <w:pPr>
        <w:pStyle w:val="BodyText"/>
        <w:rPr>
          <w:sz w:val="20"/>
        </w:rPr>
      </w:pPr>
    </w:p>
    <w:p w14:paraId="323C70FC" w14:textId="1B2BFD05" w:rsidR="00BA7058" w:rsidRDefault="009A59F2">
      <w:pPr>
        <w:pStyle w:val="BodyText"/>
        <w:spacing w:before="6"/>
        <w:rPr>
          <w:sz w:val="10"/>
        </w:rPr>
      </w:pPr>
      <w:r>
        <w:rPr>
          <w:noProof/>
        </w:rPr>
        <mc:AlternateContent>
          <mc:Choice Requires="wps">
            <w:drawing>
              <wp:anchor distT="0" distB="0" distL="0" distR="0" simplePos="0" relativeHeight="487604736" behindDoc="1" locked="0" layoutInCell="1" allowOverlap="1" wp14:anchorId="61AB7B3B" wp14:editId="2ABFCD19">
                <wp:simplePos x="0" y="0"/>
                <wp:positionH relativeFrom="page">
                  <wp:posOffset>901065</wp:posOffset>
                </wp:positionH>
                <wp:positionV relativeFrom="paragraph">
                  <wp:posOffset>92075</wp:posOffset>
                </wp:positionV>
                <wp:extent cx="5760720" cy="5233035"/>
                <wp:effectExtent l="0" t="0" r="0" b="0"/>
                <wp:wrapTopAndBottom/>
                <wp:docPr id="1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5233035"/>
                        </a:xfrm>
                        <a:custGeom>
                          <a:avLst/>
                          <a:gdLst>
                            <a:gd name="T0" fmla="+- 0 10480 1419"/>
                            <a:gd name="T1" fmla="*/ T0 w 9072"/>
                            <a:gd name="T2" fmla="+- 0 8376 145"/>
                            <a:gd name="T3" fmla="*/ 8376 h 8241"/>
                            <a:gd name="T4" fmla="+- 0 1428 1419"/>
                            <a:gd name="T5" fmla="*/ T4 w 9072"/>
                            <a:gd name="T6" fmla="+- 0 8376 145"/>
                            <a:gd name="T7" fmla="*/ 8376 h 8241"/>
                            <a:gd name="T8" fmla="+- 0 1419 1419"/>
                            <a:gd name="T9" fmla="*/ T8 w 9072"/>
                            <a:gd name="T10" fmla="+- 0 8376 145"/>
                            <a:gd name="T11" fmla="*/ 8376 h 8241"/>
                            <a:gd name="T12" fmla="+- 0 1419 1419"/>
                            <a:gd name="T13" fmla="*/ T12 w 9072"/>
                            <a:gd name="T14" fmla="+- 0 8385 145"/>
                            <a:gd name="T15" fmla="*/ 8385 h 8241"/>
                            <a:gd name="T16" fmla="+- 0 1428 1419"/>
                            <a:gd name="T17" fmla="*/ T16 w 9072"/>
                            <a:gd name="T18" fmla="+- 0 8385 145"/>
                            <a:gd name="T19" fmla="*/ 8385 h 8241"/>
                            <a:gd name="T20" fmla="+- 0 10480 1419"/>
                            <a:gd name="T21" fmla="*/ T20 w 9072"/>
                            <a:gd name="T22" fmla="+- 0 8385 145"/>
                            <a:gd name="T23" fmla="*/ 8385 h 8241"/>
                            <a:gd name="T24" fmla="+- 0 10480 1419"/>
                            <a:gd name="T25" fmla="*/ T24 w 9072"/>
                            <a:gd name="T26" fmla="+- 0 8376 145"/>
                            <a:gd name="T27" fmla="*/ 8376 h 8241"/>
                            <a:gd name="T28" fmla="+- 0 10480 1419"/>
                            <a:gd name="T29" fmla="*/ T28 w 9072"/>
                            <a:gd name="T30" fmla="+- 0 145 145"/>
                            <a:gd name="T31" fmla="*/ 145 h 8241"/>
                            <a:gd name="T32" fmla="+- 0 1428 1419"/>
                            <a:gd name="T33" fmla="*/ T32 w 9072"/>
                            <a:gd name="T34" fmla="+- 0 145 145"/>
                            <a:gd name="T35" fmla="*/ 145 h 8241"/>
                            <a:gd name="T36" fmla="+- 0 1419 1419"/>
                            <a:gd name="T37" fmla="*/ T36 w 9072"/>
                            <a:gd name="T38" fmla="+- 0 145 145"/>
                            <a:gd name="T39" fmla="*/ 145 h 8241"/>
                            <a:gd name="T40" fmla="+- 0 1419 1419"/>
                            <a:gd name="T41" fmla="*/ T40 w 9072"/>
                            <a:gd name="T42" fmla="+- 0 155 145"/>
                            <a:gd name="T43" fmla="*/ 155 h 8241"/>
                            <a:gd name="T44" fmla="+- 0 1419 1419"/>
                            <a:gd name="T45" fmla="*/ T44 w 9072"/>
                            <a:gd name="T46" fmla="+- 0 8376 145"/>
                            <a:gd name="T47" fmla="*/ 8376 h 8241"/>
                            <a:gd name="T48" fmla="+- 0 1428 1419"/>
                            <a:gd name="T49" fmla="*/ T48 w 9072"/>
                            <a:gd name="T50" fmla="+- 0 8376 145"/>
                            <a:gd name="T51" fmla="*/ 8376 h 8241"/>
                            <a:gd name="T52" fmla="+- 0 1428 1419"/>
                            <a:gd name="T53" fmla="*/ T52 w 9072"/>
                            <a:gd name="T54" fmla="+- 0 155 145"/>
                            <a:gd name="T55" fmla="*/ 155 h 8241"/>
                            <a:gd name="T56" fmla="+- 0 10480 1419"/>
                            <a:gd name="T57" fmla="*/ T56 w 9072"/>
                            <a:gd name="T58" fmla="+- 0 155 145"/>
                            <a:gd name="T59" fmla="*/ 155 h 8241"/>
                            <a:gd name="T60" fmla="+- 0 10480 1419"/>
                            <a:gd name="T61" fmla="*/ T60 w 9072"/>
                            <a:gd name="T62" fmla="+- 0 145 145"/>
                            <a:gd name="T63" fmla="*/ 145 h 8241"/>
                            <a:gd name="T64" fmla="+- 0 10490 1419"/>
                            <a:gd name="T65" fmla="*/ T64 w 9072"/>
                            <a:gd name="T66" fmla="+- 0 8376 145"/>
                            <a:gd name="T67" fmla="*/ 8376 h 8241"/>
                            <a:gd name="T68" fmla="+- 0 10480 1419"/>
                            <a:gd name="T69" fmla="*/ T68 w 9072"/>
                            <a:gd name="T70" fmla="+- 0 8376 145"/>
                            <a:gd name="T71" fmla="*/ 8376 h 8241"/>
                            <a:gd name="T72" fmla="+- 0 10480 1419"/>
                            <a:gd name="T73" fmla="*/ T72 w 9072"/>
                            <a:gd name="T74" fmla="+- 0 8385 145"/>
                            <a:gd name="T75" fmla="*/ 8385 h 8241"/>
                            <a:gd name="T76" fmla="+- 0 10490 1419"/>
                            <a:gd name="T77" fmla="*/ T76 w 9072"/>
                            <a:gd name="T78" fmla="+- 0 8385 145"/>
                            <a:gd name="T79" fmla="*/ 8385 h 8241"/>
                            <a:gd name="T80" fmla="+- 0 10490 1419"/>
                            <a:gd name="T81" fmla="*/ T80 w 9072"/>
                            <a:gd name="T82" fmla="+- 0 8376 145"/>
                            <a:gd name="T83" fmla="*/ 8376 h 8241"/>
                            <a:gd name="T84" fmla="+- 0 10490 1419"/>
                            <a:gd name="T85" fmla="*/ T84 w 9072"/>
                            <a:gd name="T86" fmla="+- 0 145 145"/>
                            <a:gd name="T87" fmla="*/ 145 h 8241"/>
                            <a:gd name="T88" fmla="+- 0 10480 1419"/>
                            <a:gd name="T89" fmla="*/ T88 w 9072"/>
                            <a:gd name="T90" fmla="+- 0 145 145"/>
                            <a:gd name="T91" fmla="*/ 145 h 8241"/>
                            <a:gd name="T92" fmla="+- 0 10480 1419"/>
                            <a:gd name="T93" fmla="*/ T92 w 9072"/>
                            <a:gd name="T94" fmla="+- 0 155 145"/>
                            <a:gd name="T95" fmla="*/ 155 h 8241"/>
                            <a:gd name="T96" fmla="+- 0 10480 1419"/>
                            <a:gd name="T97" fmla="*/ T96 w 9072"/>
                            <a:gd name="T98" fmla="+- 0 8376 145"/>
                            <a:gd name="T99" fmla="*/ 8376 h 8241"/>
                            <a:gd name="T100" fmla="+- 0 10490 1419"/>
                            <a:gd name="T101" fmla="*/ T100 w 9072"/>
                            <a:gd name="T102" fmla="+- 0 8376 145"/>
                            <a:gd name="T103" fmla="*/ 8376 h 8241"/>
                            <a:gd name="T104" fmla="+- 0 10490 1419"/>
                            <a:gd name="T105" fmla="*/ T104 w 9072"/>
                            <a:gd name="T106" fmla="+- 0 155 145"/>
                            <a:gd name="T107" fmla="*/ 155 h 8241"/>
                            <a:gd name="T108" fmla="+- 0 10490 1419"/>
                            <a:gd name="T109" fmla="*/ T108 w 9072"/>
                            <a:gd name="T110" fmla="+- 0 145 145"/>
                            <a:gd name="T111" fmla="*/ 145 h 8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72" h="8241">
                              <a:moveTo>
                                <a:pt x="9061" y="8231"/>
                              </a:moveTo>
                              <a:lnTo>
                                <a:pt x="9" y="8231"/>
                              </a:lnTo>
                              <a:lnTo>
                                <a:pt x="0" y="8231"/>
                              </a:lnTo>
                              <a:lnTo>
                                <a:pt x="0" y="8240"/>
                              </a:lnTo>
                              <a:lnTo>
                                <a:pt x="9" y="8240"/>
                              </a:lnTo>
                              <a:lnTo>
                                <a:pt x="9061" y="8240"/>
                              </a:lnTo>
                              <a:lnTo>
                                <a:pt x="9061" y="8231"/>
                              </a:lnTo>
                              <a:close/>
                              <a:moveTo>
                                <a:pt x="9061" y="0"/>
                              </a:moveTo>
                              <a:lnTo>
                                <a:pt x="9" y="0"/>
                              </a:lnTo>
                              <a:lnTo>
                                <a:pt x="0" y="0"/>
                              </a:lnTo>
                              <a:lnTo>
                                <a:pt x="0" y="10"/>
                              </a:lnTo>
                              <a:lnTo>
                                <a:pt x="0" y="8231"/>
                              </a:lnTo>
                              <a:lnTo>
                                <a:pt x="9" y="8231"/>
                              </a:lnTo>
                              <a:lnTo>
                                <a:pt x="9" y="10"/>
                              </a:lnTo>
                              <a:lnTo>
                                <a:pt x="9061" y="10"/>
                              </a:lnTo>
                              <a:lnTo>
                                <a:pt x="9061" y="0"/>
                              </a:lnTo>
                              <a:close/>
                              <a:moveTo>
                                <a:pt x="9071" y="8231"/>
                              </a:moveTo>
                              <a:lnTo>
                                <a:pt x="9061" y="8231"/>
                              </a:lnTo>
                              <a:lnTo>
                                <a:pt x="9061" y="8240"/>
                              </a:lnTo>
                              <a:lnTo>
                                <a:pt x="9071" y="8240"/>
                              </a:lnTo>
                              <a:lnTo>
                                <a:pt x="9071" y="8231"/>
                              </a:lnTo>
                              <a:close/>
                              <a:moveTo>
                                <a:pt x="9071" y="0"/>
                              </a:moveTo>
                              <a:lnTo>
                                <a:pt x="9061" y="0"/>
                              </a:lnTo>
                              <a:lnTo>
                                <a:pt x="9061" y="10"/>
                              </a:lnTo>
                              <a:lnTo>
                                <a:pt x="9061" y="8231"/>
                              </a:lnTo>
                              <a:lnTo>
                                <a:pt x="9071" y="8231"/>
                              </a:lnTo>
                              <a:lnTo>
                                <a:pt x="9071" y="10"/>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04B8" id="docshape35" o:spid="_x0000_s1026" style="position:absolute;margin-left:70.95pt;margin-top:7.25pt;width:453.6pt;height:412.0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" path="m9061,8231l9,8231r-9,l,8240r9,l9061,8240r,-9xm9061,l9,,,,,10,,8231r9,l9,10r9052,l9061,xm9071,8231r-10,l9061,8240r10,l9071,8231xm9071,r-10,l9061,10r,8221l9071,8231r,-8221l9071,xe" fillcolor="black" stroked="f">
                <v:path arrowok="t" o:connecttype="custom" o:connectlocs="5753735,5318760;5715,5318760;0,5318760;0,5324475;5715,5324475;5753735,5324475;5753735,5318760;5753735,92075;5715,92075;0,92075;0,98425;0,5318760;5715,5318760;5715,98425;5753735,98425;5753735,92075;5760085,5318760;5753735,5318760;5753735,5324475;5760085,5324475;5760085,5318760;5760085,92075;5753735,92075;5753735,98425;5753735,5318760;5760085,5318760;5760085,98425;5760085,92075" o:connectangles="0,0,0,0,0,0,0,0,0,0,0,0,0,0,0,0,0,0,0,0,0,0,0,0,0,0,0,0"/>
                <w10:wrap type="topAndBottom" anchorx="page"/>
              </v:shape>
            </w:pict>
          </mc:Fallback>
        </mc:AlternateContent>
      </w:r>
    </w:p>
    <w:p w14:paraId="53C74DFC" w14:textId="77777777" w:rsidR="00BA7058" w:rsidRDefault="00BA7058">
      <w:pPr>
        <w:rPr>
          <w:sz w:val="10"/>
        </w:rPr>
        <w:sectPr w:rsidR="00BA7058">
          <w:type w:val="continuous"/>
          <w:pgSz w:w="11910" w:h="16840"/>
          <w:pgMar w:top="980" w:right="1140" w:bottom="700" w:left="1300" w:header="0" w:footer="504" w:gutter="0"/>
          <w:cols w:space="720"/>
        </w:sectPr>
      </w:pPr>
    </w:p>
    <w:p w14:paraId="20079F9B" w14:textId="77777777" w:rsidR="00BA7058" w:rsidRDefault="00706668">
      <w:pPr>
        <w:pStyle w:val="Heading5"/>
        <w:spacing w:before="70"/>
        <w:ind w:left="118"/>
        <w:jc w:val="left"/>
      </w:pPr>
      <w:r>
        <w:lastRenderedPageBreak/>
        <w:t>Method</w:t>
      </w:r>
      <w:r>
        <w:rPr>
          <w:spacing w:val="-5"/>
        </w:rPr>
        <w:t xml:space="preserve"> </w:t>
      </w:r>
      <w:r>
        <w:t>Statement</w:t>
      </w:r>
      <w:r>
        <w:rPr>
          <w:spacing w:val="-3"/>
        </w:rPr>
        <w:t xml:space="preserve"> </w:t>
      </w:r>
      <w:r>
        <w:rPr>
          <w:spacing w:val="-10"/>
        </w:rPr>
        <w:t>2</w:t>
      </w:r>
    </w:p>
    <w:p w14:paraId="3ED28617" w14:textId="2FD0CF81" w:rsidR="0067440C" w:rsidRDefault="0067440C" w:rsidP="0067440C">
      <w:pPr>
        <w:pStyle w:val="BodyText"/>
        <w:spacing w:before="160" w:line="276" w:lineRule="auto"/>
        <w:ind w:left="118"/>
      </w:pPr>
      <w:r>
        <w:t>Describe any issues or challenges you would foresee in determining the most appropriate method of acquiring a development partner to construct a landmark residential development on Authority owned land. (Word limit:</w:t>
      </w:r>
      <w:r w:rsidR="00566DB4">
        <w:t xml:space="preserve"> </w:t>
      </w:r>
      <w:r>
        <w:t>1,000)</w:t>
      </w:r>
    </w:p>
    <w:p w14:paraId="34829828" w14:textId="0B93DB9F" w:rsidR="00BA7058" w:rsidRDefault="009A59F2">
      <w:pPr>
        <w:pStyle w:val="BodyText"/>
        <w:spacing w:before="7"/>
        <w:rPr>
          <w:sz w:val="8"/>
        </w:rPr>
      </w:pPr>
      <w:r>
        <w:rPr>
          <w:noProof/>
        </w:rPr>
        <mc:AlternateContent>
          <mc:Choice Requires="wps">
            <w:drawing>
              <wp:anchor distT="0" distB="0" distL="0" distR="0" simplePos="0" relativeHeight="487605248" behindDoc="1" locked="0" layoutInCell="1" allowOverlap="1" wp14:anchorId="0AA37ED9" wp14:editId="18F86052">
                <wp:simplePos x="0" y="0"/>
                <wp:positionH relativeFrom="page">
                  <wp:posOffset>901065</wp:posOffset>
                </wp:positionH>
                <wp:positionV relativeFrom="paragraph">
                  <wp:posOffset>78105</wp:posOffset>
                </wp:positionV>
                <wp:extent cx="5760720" cy="5753735"/>
                <wp:effectExtent l="0" t="0" r="0" b="0"/>
                <wp:wrapTopAndBottom/>
                <wp:docPr id="1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5753735"/>
                        </a:xfrm>
                        <a:custGeom>
                          <a:avLst/>
                          <a:gdLst>
                            <a:gd name="T0" fmla="+- 0 10480 1419"/>
                            <a:gd name="T1" fmla="*/ T0 w 9072"/>
                            <a:gd name="T2" fmla="+- 0 123 123"/>
                            <a:gd name="T3" fmla="*/ 123 h 9061"/>
                            <a:gd name="T4" fmla="+- 0 1428 1419"/>
                            <a:gd name="T5" fmla="*/ T4 w 9072"/>
                            <a:gd name="T6" fmla="+- 0 123 123"/>
                            <a:gd name="T7" fmla="*/ 123 h 9061"/>
                            <a:gd name="T8" fmla="+- 0 1419 1419"/>
                            <a:gd name="T9" fmla="*/ T8 w 9072"/>
                            <a:gd name="T10" fmla="+- 0 123 123"/>
                            <a:gd name="T11" fmla="*/ 123 h 9061"/>
                            <a:gd name="T12" fmla="+- 0 1419 1419"/>
                            <a:gd name="T13" fmla="*/ T12 w 9072"/>
                            <a:gd name="T14" fmla="+- 0 133 123"/>
                            <a:gd name="T15" fmla="*/ 133 h 9061"/>
                            <a:gd name="T16" fmla="+- 0 1419 1419"/>
                            <a:gd name="T17" fmla="*/ T16 w 9072"/>
                            <a:gd name="T18" fmla="+- 0 9174 123"/>
                            <a:gd name="T19" fmla="*/ 9174 h 9061"/>
                            <a:gd name="T20" fmla="+- 0 1419 1419"/>
                            <a:gd name="T21" fmla="*/ T20 w 9072"/>
                            <a:gd name="T22" fmla="+- 0 9184 123"/>
                            <a:gd name="T23" fmla="*/ 9184 h 9061"/>
                            <a:gd name="T24" fmla="+- 0 1428 1419"/>
                            <a:gd name="T25" fmla="*/ T24 w 9072"/>
                            <a:gd name="T26" fmla="+- 0 9184 123"/>
                            <a:gd name="T27" fmla="*/ 9184 h 9061"/>
                            <a:gd name="T28" fmla="+- 0 10480 1419"/>
                            <a:gd name="T29" fmla="*/ T28 w 9072"/>
                            <a:gd name="T30" fmla="+- 0 9184 123"/>
                            <a:gd name="T31" fmla="*/ 9184 h 9061"/>
                            <a:gd name="T32" fmla="+- 0 10480 1419"/>
                            <a:gd name="T33" fmla="*/ T32 w 9072"/>
                            <a:gd name="T34" fmla="+- 0 9174 123"/>
                            <a:gd name="T35" fmla="*/ 9174 h 9061"/>
                            <a:gd name="T36" fmla="+- 0 1428 1419"/>
                            <a:gd name="T37" fmla="*/ T36 w 9072"/>
                            <a:gd name="T38" fmla="+- 0 9174 123"/>
                            <a:gd name="T39" fmla="*/ 9174 h 9061"/>
                            <a:gd name="T40" fmla="+- 0 1428 1419"/>
                            <a:gd name="T41" fmla="*/ T40 w 9072"/>
                            <a:gd name="T42" fmla="+- 0 133 123"/>
                            <a:gd name="T43" fmla="*/ 133 h 9061"/>
                            <a:gd name="T44" fmla="+- 0 10480 1419"/>
                            <a:gd name="T45" fmla="*/ T44 w 9072"/>
                            <a:gd name="T46" fmla="+- 0 133 123"/>
                            <a:gd name="T47" fmla="*/ 133 h 9061"/>
                            <a:gd name="T48" fmla="+- 0 10480 1419"/>
                            <a:gd name="T49" fmla="*/ T48 w 9072"/>
                            <a:gd name="T50" fmla="+- 0 123 123"/>
                            <a:gd name="T51" fmla="*/ 123 h 9061"/>
                            <a:gd name="T52" fmla="+- 0 10490 1419"/>
                            <a:gd name="T53" fmla="*/ T52 w 9072"/>
                            <a:gd name="T54" fmla="+- 0 123 123"/>
                            <a:gd name="T55" fmla="*/ 123 h 9061"/>
                            <a:gd name="T56" fmla="+- 0 10480 1419"/>
                            <a:gd name="T57" fmla="*/ T56 w 9072"/>
                            <a:gd name="T58" fmla="+- 0 123 123"/>
                            <a:gd name="T59" fmla="*/ 123 h 9061"/>
                            <a:gd name="T60" fmla="+- 0 10480 1419"/>
                            <a:gd name="T61" fmla="*/ T60 w 9072"/>
                            <a:gd name="T62" fmla="+- 0 133 123"/>
                            <a:gd name="T63" fmla="*/ 133 h 9061"/>
                            <a:gd name="T64" fmla="+- 0 10480 1419"/>
                            <a:gd name="T65" fmla="*/ T64 w 9072"/>
                            <a:gd name="T66" fmla="+- 0 9174 123"/>
                            <a:gd name="T67" fmla="*/ 9174 h 9061"/>
                            <a:gd name="T68" fmla="+- 0 10480 1419"/>
                            <a:gd name="T69" fmla="*/ T68 w 9072"/>
                            <a:gd name="T70" fmla="+- 0 9184 123"/>
                            <a:gd name="T71" fmla="*/ 9184 h 9061"/>
                            <a:gd name="T72" fmla="+- 0 10490 1419"/>
                            <a:gd name="T73" fmla="*/ T72 w 9072"/>
                            <a:gd name="T74" fmla="+- 0 9184 123"/>
                            <a:gd name="T75" fmla="*/ 9184 h 9061"/>
                            <a:gd name="T76" fmla="+- 0 10490 1419"/>
                            <a:gd name="T77" fmla="*/ T76 w 9072"/>
                            <a:gd name="T78" fmla="+- 0 9174 123"/>
                            <a:gd name="T79" fmla="*/ 9174 h 9061"/>
                            <a:gd name="T80" fmla="+- 0 10490 1419"/>
                            <a:gd name="T81" fmla="*/ T80 w 9072"/>
                            <a:gd name="T82" fmla="+- 0 133 123"/>
                            <a:gd name="T83" fmla="*/ 133 h 9061"/>
                            <a:gd name="T84" fmla="+- 0 10490 1419"/>
                            <a:gd name="T85" fmla="*/ T84 w 9072"/>
                            <a:gd name="T86" fmla="+- 0 123 123"/>
                            <a:gd name="T87" fmla="*/ 123 h 9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2" h="9061">
                              <a:moveTo>
                                <a:pt x="9061" y="0"/>
                              </a:moveTo>
                              <a:lnTo>
                                <a:pt x="9" y="0"/>
                              </a:lnTo>
                              <a:lnTo>
                                <a:pt x="0" y="0"/>
                              </a:lnTo>
                              <a:lnTo>
                                <a:pt x="0" y="10"/>
                              </a:lnTo>
                              <a:lnTo>
                                <a:pt x="0" y="9051"/>
                              </a:lnTo>
                              <a:lnTo>
                                <a:pt x="0" y="9061"/>
                              </a:lnTo>
                              <a:lnTo>
                                <a:pt x="9" y="9061"/>
                              </a:lnTo>
                              <a:lnTo>
                                <a:pt x="9061" y="9061"/>
                              </a:lnTo>
                              <a:lnTo>
                                <a:pt x="9061" y="9051"/>
                              </a:lnTo>
                              <a:lnTo>
                                <a:pt x="9" y="9051"/>
                              </a:lnTo>
                              <a:lnTo>
                                <a:pt x="9" y="10"/>
                              </a:lnTo>
                              <a:lnTo>
                                <a:pt x="9061" y="10"/>
                              </a:lnTo>
                              <a:lnTo>
                                <a:pt x="9061" y="0"/>
                              </a:lnTo>
                              <a:close/>
                              <a:moveTo>
                                <a:pt x="9071" y="0"/>
                              </a:moveTo>
                              <a:lnTo>
                                <a:pt x="9061" y="0"/>
                              </a:lnTo>
                              <a:lnTo>
                                <a:pt x="9061" y="10"/>
                              </a:lnTo>
                              <a:lnTo>
                                <a:pt x="9061" y="9051"/>
                              </a:lnTo>
                              <a:lnTo>
                                <a:pt x="9061" y="9061"/>
                              </a:lnTo>
                              <a:lnTo>
                                <a:pt x="9071" y="9061"/>
                              </a:lnTo>
                              <a:lnTo>
                                <a:pt x="9071" y="9051"/>
                              </a:lnTo>
                              <a:lnTo>
                                <a:pt x="9071" y="10"/>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54F3" id="docshape36" o:spid="_x0000_s1026" style="position:absolute;margin-left:70.95pt;margin-top:6.15pt;width:453.6pt;height:453.0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" path="m9061,l9,,,,,10,,9051r,10l9,9061r9052,l9061,9051,9,9051,9,10r9052,l9061,xm9071,r-10,l9061,10r,9041l9061,9061r10,l9071,9051r,-9041l9071,xe" fillcolor="black" stroked="f">
                <v:path arrowok="t" o:connecttype="custom" o:connectlocs="5753735,78105;5715,78105;0,78105;0,84455;0,5825490;0,5831840;5715,5831840;5753735,5831840;5753735,5825490;5715,5825490;5715,84455;5753735,84455;5753735,78105;5760085,78105;5753735,78105;5753735,84455;5753735,5825490;5753735,5831840;5760085,5831840;5760085,5825490;5760085,84455;5760085,78105" o:connectangles="0,0,0,0,0,0,0,0,0,0,0,0,0,0,0,0,0,0,0,0,0,0"/>
                <w10:wrap type="topAndBottom" anchorx="page"/>
              </v:shape>
            </w:pict>
          </mc:Fallback>
        </mc:AlternateContent>
      </w:r>
    </w:p>
    <w:p w14:paraId="11140C7A" w14:textId="77777777" w:rsidR="00BA7058" w:rsidRDefault="00BA7058">
      <w:pPr>
        <w:rPr>
          <w:sz w:val="8"/>
        </w:rPr>
        <w:sectPr w:rsidR="00BA7058">
          <w:pgSz w:w="11910" w:h="16840"/>
          <w:pgMar w:top="900" w:right="1140" w:bottom="700" w:left="1300" w:header="0" w:footer="504" w:gutter="0"/>
          <w:cols w:space="720"/>
        </w:sectPr>
      </w:pPr>
    </w:p>
    <w:p w14:paraId="492F64E9" w14:textId="77777777" w:rsidR="00BA7058" w:rsidRDefault="00706668">
      <w:pPr>
        <w:pStyle w:val="Heading5"/>
        <w:spacing w:before="70"/>
        <w:ind w:left="118"/>
        <w:jc w:val="left"/>
      </w:pPr>
      <w:r>
        <w:lastRenderedPageBreak/>
        <w:t>Method</w:t>
      </w:r>
      <w:r>
        <w:rPr>
          <w:spacing w:val="-5"/>
        </w:rPr>
        <w:t xml:space="preserve"> </w:t>
      </w:r>
      <w:r>
        <w:t>Statement</w:t>
      </w:r>
      <w:r>
        <w:rPr>
          <w:spacing w:val="-3"/>
        </w:rPr>
        <w:t xml:space="preserve"> </w:t>
      </w:r>
      <w:r>
        <w:rPr>
          <w:spacing w:val="-10"/>
        </w:rPr>
        <w:t>3</w:t>
      </w:r>
    </w:p>
    <w:p w14:paraId="1F287AEA" w14:textId="78B54886" w:rsidR="00BA7058" w:rsidRDefault="0067440C" w:rsidP="00E70D0F">
      <w:pPr>
        <w:spacing w:before="124"/>
        <w:ind w:left="118"/>
      </w:pPr>
      <w:r>
        <w:t>Set out your approach to advising a public sector client on financial</w:t>
      </w:r>
      <w:r>
        <w:rPr>
          <w:spacing w:val="-1"/>
        </w:rPr>
        <w:t xml:space="preserve"> </w:t>
      </w:r>
      <w:r>
        <w:t>matters as set out in the scope,</w:t>
      </w:r>
      <w:r>
        <w:rPr>
          <w:spacing w:val="-2"/>
        </w:rPr>
        <w:t xml:space="preserve"> </w:t>
      </w:r>
      <w:r>
        <w:t>including</w:t>
      </w:r>
      <w:r>
        <w:rPr>
          <w:spacing w:val="-1"/>
        </w:rPr>
        <w:t xml:space="preserve"> </w:t>
      </w:r>
      <w:r>
        <w:t>any</w:t>
      </w:r>
      <w:r>
        <w:rPr>
          <w:spacing w:val="-5"/>
        </w:rPr>
        <w:t xml:space="preserve"> </w:t>
      </w:r>
      <w:r>
        <w:t>issues</w:t>
      </w:r>
      <w:r>
        <w:rPr>
          <w:spacing w:val="-3"/>
        </w:rPr>
        <w:t xml:space="preserve"> </w:t>
      </w:r>
      <w:r>
        <w:t>which</w:t>
      </w:r>
      <w:r>
        <w:rPr>
          <w:spacing w:val="-3"/>
        </w:rPr>
        <w:t xml:space="preserve"> </w:t>
      </w:r>
      <w:r>
        <w:t>are</w:t>
      </w:r>
      <w:r>
        <w:rPr>
          <w:spacing w:val="-3"/>
        </w:rPr>
        <w:t xml:space="preserve"> </w:t>
      </w:r>
      <w:r>
        <w:t>specific</w:t>
      </w:r>
      <w:r>
        <w:rPr>
          <w:spacing w:val="-5"/>
        </w:rPr>
        <w:t xml:space="preserve"> </w:t>
      </w:r>
      <w:r>
        <w:t>to</w:t>
      </w:r>
      <w:r>
        <w:rPr>
          <w:spacing w:val="-5"/>
        </w:rPr>
        <w:t xml:space="preserve"> </w:t>
      </w:r>
      <w:r>
        <w:t>local</w:t>
      </w:r>
      <w:r>
        <w:rPr>
          <w:spacing w:val="-3"/>
        </w:rPr>
        <w:t xml:space="preserve"> </w:t>
      </w:r>
      <w:r>
        <w:t>government</w:t>
      </w:r>
      <w:r>
        <w:rPr>
          <w:spacing w:val="-4"/>
        </w:rPr>
        <w:t xml:space="preserve"> </w:t>
      </w:r>
      <w:r>
        <w:t>accounting</w:t>
      </w:r>
      <w:r>
        <w:rPr>
          <w:spacing w:val="-3"/>
        </w:rPr>
        <w:t xml:space="preserve"> </w:t>
      </w:r>
      <w:r>
        <w:t>requirements. (Word limit:</w:t>
      </w:r>
      <w:r w:rsidR="00566DB4">
        <w:t xml:space="preserve"> </w:t>
      </w:r>
      <w:r>
        <w:t>1,000)</w:t>
      </w:r>
      <w:r w:rsidR="00706668">
        <w:t>.</w:t>
      </w:r>
    </w:p>
    <w:p w14:paraId="6F002611" w14:textId="38DFD0AB" w:rsidR="00BA7058" w:rsidRDefault="009A59F2">
      <w:pPr>
        <w:pStyle w:val="BodyText"/>
        <w:spacing w:before="5"/>
        <w:rPr>
          <w:sz w:val="18"/>
        </w:rPr>
      </w:pPr>
      <w:r>
        <w:rPr>
          <w:noProof/>
        </w:rPr>
        <mc:AlternateContent>
          <mc:Choice Requires="wps">
            <w:drawing>
              <wp:anchor distT="0" distB="0" distL="0" distR="0" simplePos="0" relativeHeight="487605760" behindDoc="1" locked="0" layoutInCell="1" allowOverlap="1" wp14:anchorId="3D45FA56" wp14:editId="76DA89A7">
                <wp:simplePos x="0" y="0"/>
                <wp:positionH relativeFrom="page">
                  <wp:posOffset>901065</wp:posOffset>
                </wp:positionH>
                <wp:positionV relativeFrom="paragraph">
                  <wp:posOffset>149860</wp:posOffset>
                </wp:positionV>
                <wp:extent cx="5760720" cy="7581900"/>
                <wp:effectExtent l="0" t="0" r="0" b="0"/>
                <wp:wrapTopAndBottom/>
                <wp:docPr id="1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7581900"/>
                        </a:xfrm>
                        <a:custGeom>
                          <a:avLst/>
                          <a:gdLst>
                            <a:gd name="T0" fmla="+- 0 1428 1419"/>
                            <a:gd name="T1" fmla="*/ T0 w 9072"/>
                            <a:gd name="T2" fmla="+- 0 246 236"/>
                            <a:gd name="T3" fmla="*/ 246 h 11940"/>
                            <a:gd name="T4" fmla="+- 0 1419 1419"/>
                            <a:gd name="T5" fmla="*/ T4 w 9072"/>
                            <a:gd name="T6" fmla="+- 0 246 236"/>
                            <a:gd name="T7" fmla="*/ 246 h 11940"/>
                            <a:gd name="T8" fmla="+- 0 1419 1419"/>
                            <a:gd name="T9" fmla="*/ T8 w 9072"/>
                            <a:gd name="T10" fmla="+- 0 12166 236"/>
                            <a:gd name="T11" fmla="*/ 12166 h 11940"/>
                            <a:gd name="T12" fmla="+- 0 1428 1419"/>
                            <a:gd name="T13" fmla="*/ T12 w 9072"/>
                            <a:gd name="T14" fmla="+- 0 12166 236"/>
                            <a:gd name="T15" fmla="*/ 12166 h 11940"/>
                            <a:gd name="T16" fmla="+- 0 1428 1419"/>
                            <a:gd name="T17" fmla="*/ T16 w 9072"/>
                            <a:gd name="T18" fmla="+- 0 246 236"/>
                            <a:gd name="T19" fmla="*/ 246 h 11940"/>
                            <a:gd name="T20" fmla="+- 0 10480 1419"/>
                            <a:gd name="T21" fmla="*/ T20 w 9072"/>
                            <a:gd name="T22" fmla="+- 0 12166 236"/>
                            <a:gd name="T23" fmla="*/ 12166 h 11940"/>
                            <a:gd name="T24" fmla="+- 0 1428 1419"/>
                            <a:gd name="T25" fmla="*/ T24 w 9072"/>
                            <a:gd name="T26" fmla="+- 0 12166 236"/>
                            <a:gd name="T27" fmla="*/ 12166 h 11940"/>
                            <a:gd name="T28" fmla="+- 0 1419 1419"/>
                            <a:gd name="T29" fmla="*/ T28 w 9072"/>
                            <a:gd name="T30" fmla="+- 0 12166 236"/>
                            <a:gd name="T31" fmla="*/ 12166 h 11940"/>
                            <a:gd name="T32" fmla="+- 0 1419 1419"/>
                            <a:gd name="T33" fmla="*/ T32 w 9072"/>
                            <a:gd name="T34" fmla="+- 0 12175 236"/>
                            <a:gd name="T35" fmla="*/ 12175 h 11940"/>
                            <a:gd name="T36" fmla="+- 0 1428 1419"/>
                            <a:gd name="T37" fmla="*/ T36 w 9072"/>
                            <a:gd name="T38" fmla="+- 0 12175 236"/>
                            <a:gd name="T39" fmla="*/ 12175 h 11940"/>
                            <a:gd name="T40" fmla="+- 0 10480 1419"/>
                            <a:gd name="T41" fmla="*/ T40 w 9072"/>
                            <a:gd name="T42" fmla="+- 0 12175 236"/>
                            <a:gd name="T43" fmla="*/ 12175 h 11940"/>
                            <a:gd name="T44" fmla="+- 0 10480 1419"/>
                            <a:gd name="T45" fmla="*/ T44 w 9072"/>
                            <a:gd name="T46" fmla="+- 0 12166 236"/>
                            <a:gd name="T47" fmla="*/ 12166 h 11940"/>
                            <a:gd name="T48" fmla="+- 0 10480 1419"/>
                            <a:gd name="T49" fmla="*/ T48 w 9072"/>
                            <a:gd name="T50" fmla="+- 0 236 236"/>
                            <a:gd name="T51" fmla="*/ 236 h 11940"/>
                            <a:gd name="T52" fmla="+- 0 1428 1419"/>
                            <a:gd name="T53" fmla="*/ T52 w 9072"/>
                            <a:gd name="T54" fmla="+- 0 236 236"/>
                            <a:gd name="T55" fmla="*/ 236 h 11940"/>
                            <a:gd name="T56" fmla="+- 0 1419 1419"/>
                            <a:gd name="T57" fmla="*/ T56 w 9072"/>
                            <a:gd name="T58" fmla="+- 0 236 236"/>
                            <a:gd name="T59" fmla="*/ 236 h 11940"/>
                            <a:gd name="T60" fmla="+- 0 1419 1419"/>
                            <a:gd name="T61" fmla="*/ T60 w 9072"/>
                            <a:gd name="T62" fmla="+- 0 246 236"/>
                            <a:gd name="T63" fmla="*/ 246 h 11940"/>
                            <a:gd name="T64" fmla="+- 0 1428 1419"/>
                            <a:gd name="T65" fmla="*/ T64 w 9072"/>
                            <a:gd name="T66" fmla="+- 0 246 236"/>
                            <a:gd name="T67" fmla="*/ 246 h 11940"/>
                            <a:gd name="T68" fmla="+- 0 10480 1419"/>
                            <a:gd name="T69" fmla="*/ T68 w 9072"/>
                            <a:gd name="T70" fmla="+- 0 246 236"/>
                            <a:gd name="T71" fmla="*/ 246 h 11940"/>
                            <a:gd name="T72" fmla="+- 0 10480 1419"/>
                            <a:gd name="T73" fmla="*/ T72 w 9072"/>
                            <a:gd name="T74" fmla="+- 0 236 236"/>
                            <a:gd name="T75" fmla="*/ 236 h 11940"/>
                            <a:gd name="T76" fmla="+- 0 10490 1419"/>
                            <a:gd name="T77" fmla="*/ T76 w 9072"/>
                            <a:gd name="T78" fmla="+- 0 12166 236"/>
                            <a:gd name="T79" fmla="*/ 12166 h 11940"/>
                            <a:gd name="T80" fmla="+- 0 10480 1419"/>
                            <a:gd name="T81" fmla="*/ T80 w 9072"/>
                            <a:gd name="T82" fmla="+- 0 12166 236"/>
                            <a:gd name="T83" fmla="*/ 12166 h 11940"/>
                            <a:gd name="T84" fmla="+- 0 10480 1419"/>
                            <a:gd name="T85" fmla="*/ T84 w 9072"/>
                            <a:gd name="T86" fmla="+- 0 12175 236"/>
                            <a:gd name="T87" fmla="*/ 12175 h 11940"/>
                            <a:gd name="T88" fmla="+- 0 10490 1419"/>
                            <a:gd name="T89" fmla="*/ T88 w 9072"/>
                            <a:gd name="T90" fmla="+- 0 12175 236"/>
                            <a:gd name="T91" fmla="*/ 12175 h 11940"/>
                            <a:gd name="T92" fmla="+- 0 10490 1419"/>
                            <a:gd name="T93" fmla="*/ T92 w 9072"/>
                            <a:gd name="T94" fmla="+- 0 12166 236"/>
                            <a:gd name="T95" fmla="*/ 12166 h 11940"/>
                            <a:gd name="T96" fmla="+- 0 10490 1419"/>
                            <a:gd name="T97" fmla="*/ T96 w 9072"/>
                            <a:gd name="T98" fmla="+- 0 246 236"/>
                            <a:gd name="T99" fmla="*/ 246 h 11940"/>
                            <a:gd name="T100" fmla="+- 0 10480 1419"/>
                            <a:gd name="T101" fmla="*/ T100 w 9072"/>
                            <a:gd name="T102" fmla="+- 0 246 236"/>
                            <a:gd name="T103" fmla="*/ 246 h 11940"/>
                            <a:gd name="T104" fmla="+- 0 10480 1419"/>
                            <a:gd name="T105" fmla="*/ T104 w 9072"/>
                            <a:gd name="T106" fmla="+- 0 12166 236"/>
                            <a:gd name="T107" fmla="*/ 12166 h 11940"/>
                            <a:gd name="T108" fmla="+- 0 10490 1419"/>
                            <a:gd name="T109" fmla="*/ T108 w 9072"/>
                            <a:gd name="T110" fmla="+- 0 12166 236"/>
                            <a:gd name="T111" fmla="*/ 12166 h 11940"/>
                            <a:gd name="T112" fmla="+- 0 10490 1419"/>
                            <a:gd name="T113" fmla="*/ T112 w 9072"/>
                            <a:gd name="T114" fmla="+- 0 246 236"/>
                            <a:gd name="T115" fmla="*/ 246 h 11940"/>
                            <a:gd name="T116" fmla="+- 0 10490 1419"/>
                            <a:gd name="T117" fmla="*/ T116 w 9072"/>
                            <a:gd name="T118" fmla="+- 0 236 236"/>
                            <a:gd name="T119" fmla="*/ 236 h 11940"/>
                            <a:gd name="T120" fmla="+- 0 10480 1419"/>
                            <a:gd name="T121" fmla="*/ T120 w 9072"/>
                            <a:gd name="T122" fmla="+- 0 236 236"/>
                            <a:gd name="T123" fmla="*/ 236 h 11940"/>
                            <a:gd name="T124" fmla="+- 0 10480 1419"/>
                            <a:gd name="T125" fmla="*/ T124 w 9072"/>
                            <a:gd name="T126" fmla="+- 0 246 236"/>
                            <a:gd name="T127" fmla="*/ 246 h 11940"/>
                            <a:gd name="T128" fmla="+- 0 10490 1419"/>
                            <a:gd name="T129" fmla="*/ T128 w 9072"/>
                            <a:gd name="T130" fmla="+- 0 246 236"/>
                            <a:gd name="T131" fmla="*/ 246 h 11940"/>
                            <a:gd name="T132" fmla="+- 0 10490 1419"/>
                            <a:gd name="T133" fmla="*/ T132 w 9072"/>
                            <a:gd name="T134" fmla="+- 0 236 236"/>
                            <a:gd name="T135" fmla="*/ 236 h 11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072" h="11940">
                              <a:moveTo>
                                <a:pt x="9" y="10"/>
                              </a:moveTo>
                              <a:lnTo>
                                <a:pt x="0" y="10"/>
                              </a:lnTo>
                              <a:lnTo>
                                <a:pt x="0" y="11930"/>
                              </a:lnTo>
                              <a:lnTo>
                                <a:pt x="9" y="11930"/>
                              </a:lnTo>
                              <a:lnTo>
                                <a:pt x="9" y="10"/>
                              </a:lnTo>
                              <a:close/>
                              <a:moveTo>
                                <a:pt x="9061" y="11930"/>
                              </a:moveTo>
                              <a:lnTo>
                                <a:pt x="9" y="11930"/>
                              </a:lnTo>
                              <a:lnTo>
                                <a:pt x="0" y="11930"/>
                              </a:lnTo>
                              <a:lnTo>
                                <a:pt x="0" y="11939"/>
                              </a:lnTo>
                              <a:lnTo>
                                <a:pt x="9" y="11939"/>
                              </a:lnTo>
                              <a:lnTo>
                                <a:pt x="9061" y="11939"/>
                              </a:lnTo>
                              <a:lnTo>
                                <a:pt x="9061" y="11930"/>
                              </a:lnTo>
                              <a:close/>
                              <a:moveTo>
                                <a:pt x="9061" y="0"/>
                              </a:moveTo>
                              <a:lnTo>
                                <a:pt x="9" y="0"/>
                              </a:lnTo>
                              <a:lnTo>
                                <a:pt x="0" y="0"/>
                              </a:lnTo>
                              <a:lnTo>
                                <a:pt x="0" y="10"/>
                              </a:lnTo>
                              <a:lnTo>
                                <a:pt x="9" y="10"/>
                              </a:lnTo>
                              <a:lnTo>
                                <a:pt x="9061" y="10"/>
                              </a:lnTo>
                              <a:lnTo>
                                <a:pt x="9061" y="0"/>
                              </a:lnTo>
                              <a:close/>
                              <a:moveTo>
                                <a:pt x="9071" y="11930"/>
                              </a:moveTo>
                              <a:lnTo>
                                <a:pt x="9061" y="11930"/>
                              </a:lnTo>
                              <a:lnTo>
                                <a:pt x="9061" y="11939"/>
                              </a:lnTo>
                              <a:lnTo>
                                <a:pt x="9071" y="11939"/>
                              </a:lnTo>
                              <a:lnTo>
                                <a:pt x="9071" y="11930"/>
                              </a:lnTo>
                              <a:close/>
                              <a:moveTo>
                                <a:pt x="9071" y="10"/>
                              </a:moveTo>
                              <a:lnTo>
                                <a:pt x="9061" y="10"/>
                              </a:lnTo>
                              <a:lnTo>
                                <a:pt x="9061" y="11930"/>
                              </a:lnTo>
                              <a:lnTo>
                                <a:pt x="9071" y="11930"/>
                              </a:lnTo>
                              <a:lnTo>
                                <a:pt x="9071" y="10"/>
                              </a:lnTo>
                              <a:close/>
                              <a:moveTo>
                                <a:pt x="9071" y="0"/>
                              </a:moveTo>
                              <a:lnTo>
                                <a:pt x="9061" y="0"/>
                              </a:lnTo>
                              <a:lnTo>
                                <a:pt x="9061" y="10"/>
                              </a:lnTo>
                              <a:lnTo>
                                <a:pt x="9071" y="10"/>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A9A1" id="docshape37" o:spid="_x0000_s1026" style="position:absolute;margin-left:70.95pt;margin-top:11.8pt;width:453.6pt;height:597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1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" path="m9,10l,10,,11930r9,l9,10xm9061,11930r-9052,l,11930r,9l9,11939r9052,l9061,11930xm9061,l9,,,,,10r9,l9061,10r,-10xm9071,11930r-10,l9061,11939r10,l9071,11930xm9071,10r-10,l9061,11930r10,l9071,10xm9071,r-10,l9061,10r10,l9071,xe" fillcolor="black" stroked="f">
                <v:path arrowok="t" o:connecttype="custom" o:connectlocs="5715,156210;0,156210;0,7725410;5715,7725410;5715,156210;5753735,7725410;5715,7725410;0,7725410;0,7731125;5715,7731125;5753735,7731125;5753735,7725410;5753735,149860;5715,149860;0,149860;0,156210;5715,156210;5753735,156210;5753735,149860;5760085,7725410;5753735,7725410;5753735,7731125;5760085,7731125;5760085,7725410;5760085,156210;5753735,156210;5753735,7725410;5760085,7725410;5760085,156210;5760085,149860;5753735,149860;5753735,156210;5760085,156210;5760085,149860" o:connectangles="0,0,0,0,0,0,0,0,0,0,0,0,0,0,0,0,0,0,0,0,0,0,0,0,0,0,0,0,0,0,0,0,0,0"/>
                <w10:wrap type="topAndBottom" anchorx="page"/>
              </v:shape>
            </w:pict>
          </mc:Fallback>
        </mc:AlternateContent>
      </w:r>
    </w:p>
    <w:p w14:paraId="73C149D1" w14:textId="77777777" w:rsidR="00BA7058" w:rsidRDefault="00BA7058">
      <w:pPr>
        <w:rPr>
          <w:sz w:val="18"/>
        </w:rPr>
        <w:sectPr w:rsidR="00BA7058">
          <w:pgSz w:w="11910" w:h="16840"/>
          <w:pgMar w:top="900" w:right="1140" w:bottom="700" w:left="1300" w:header="0" w:footer="504" w:gutter="0"/>
          <w:cols w:space="720"/>
        </w:sectPr>
      </w:pPr>
    </w:p>
    <w:p w14:paraId="5939C9A4" w14:textId="77777777" w:rsidR="00BA7058" w:rsidRDefault="00706668">
      <w:pPr>
        <w:pStyle w:val="Heading5"/>
        <w:spacing w:before="73"/>
        <w:ind w:left="118"/>
        <w:jc w:val="left"/>
      </w:pPr>
      <w:r>
        <w:lastRenderedPageBreak/>
        <w:t>Method</w:t>
      </w:r>
      <w:r>
        <w:rPr>
          <w:spacing w:val="-5"/>
        </w:rPr>
        <w:t xml:space="preserve"> </w:t>
      </w:r>
      <w:r>
        <w:t>Statement</w:t>
      </w:r>
      <w:r>
        <w:rPr>
          <w:spacing w:val="-3"/>
        </w:rPr>
        <w:t xml:space="preserve"> </w:t>
      </w:r>
      <w:r>
        <w:rPr>
          <w:spacing w:val="-10"/>
        </w:rPr>
        <w:t>4</w:t>
      </w:r>
    </w:p>
    <w:p w14:paraId="18F97604" w14:textId="77777777" w:rsidR="00BA7058" w:rsidRDefault="00BA7058">
      <w:pPr>
        <w:pStyle w:val="BodyText"/>
        <w:spacing w:before="6"/>
        <w:rPr>
          <w:b/>
          <w:sz w:val="20"/>
        </w:rPr>
      </w:pPr>
    </w:p>
    <w:p w14:paraId="35313E56" w14:textId="5DAC3384" w:rsidR="00BA7058" w:rsidRDefault="00706668">
      <w:pPr>
        <w:pStyle w:val="BodyText"/>
        <w:spacing w:line="278" w:lineRule="auto"/>
        <w:ind w:left="118" w:right="304"/>
      </w:pPr>
      <w:r>
        <w:t>Set</w:t>
      </w:r>
      <w:r>
        <w:rPr>
          <w:spacing w:val="-1"/>
        </w:rPr>
        <w:t xml:space="preserve"> </w:t>
      </w:r>
      <w:r>
        <w:t>out</w:t>
      </w:r>
      <w:r>
        <w:rPr>
          <w:spacing w:val="-3"/>
        </w:rPr>
        <w:t xml:space="preserve"> </w:t>
      </w:r>
      <w:r>
        <w:t>your</w:t>
      </w:r>
      <w:r>
        <w:rPr>
          <w:spacing w:val="-1"/>
        </w:rPr>
        <w:t xml:space="preserve"> </w:t>
      </w:r>
      <w:r>
        <w:t>approach</w:t>
      </w:r>
      <w:r>
        <w:rPr>
          <w:spacing w:val="-4"/>
        </w:rPr>
        <w:t xml:space="preserve"> </w:t>
      </w:r>
      <w:r>
        <w:t>to</w:t>
      </w:r>
      <w:r>
        <w:rPr>
          <w:spacing w:val="-4"/>
        </w:rPr>
        <w:t xml:space="preserve"> </w:t>
      </w:r>
      <w:r>
        <w:t>the</w:t>
      </w:r>
      <w:r>
        <w:rPr>
          <w:spacing w:val="-4"/>
        </w:rPr>
        <w:t xml:space="preserve"> </w:t>
      </w:r>
      <w:r>
        <w:t>management of</w:t>
      </w:r>
      <w:r>
        <w:rPr>
          <w:spacing w:val="-3"/>
        </w:rPr>
        <w:t xml:space="preserve"> </w:t>
      </w:r>
      <w:r>
        <w:t>risks</w:t>
      </w:r>
      <w:r>
        <w:rPr>
          <w:spacing w:val="-1"/>
        </w:rPr>
        <w:t xml:space="preserve"> </w:t>
      </w:r>
      <w:r>
        <w:t>associated</w:t>
      </w:r>
      <w:r>
        <w:rPr>
          <w:spacing w:val="-4"/>
        </w:rPr>
        <w:t xml:space="preserve"> </w:t>
      </w:r>
      <w:r>
        <w:t>with</w:t>
      </w:r>
      <w:r>
        <w:rPr>
          <w:spacing w:val="-2"/>
        </w:rPr>
        <w:t xml:space="preserve"> </w:t>
      </w:r>
      <w:r>
        <w:t>securing</w:t>
      </w:r>
      <w:r>
        <w:rPr>
          <w:spacing w:val="-2"/>
        </w:rPr>
        <w:t xml:space="preserve"> </w:t>
      </w:r>
      <w:r>
        <w:t>the</w:t>
      </w:r>
      <w:r>
        <w:rPr>
          <w:spacing w:val="-7"/>
        </w:rPr>
        <w:t xml:space="preserve"> </w:t>
      </w:r>
      <w:r>
        <w:t>funding</w:t>
      </w:r>
      <w:r>
        <w:rPr>
          <w:spacing w:val="-2"/>
        </w:rPr>
        <w:t xml:space="preserve"> </w:t>
      </w:r>
      <w:r w:rsidR="00FA3A16">
        <w:rPr>
          <w:spacing w:val="-2"/>
        </w:rPr>
        <w:t xml:space="preserve">to acquire land and construct </w:t>
      </w:r>
      <w:r>
        <w:t xml:space="preserve">a </w:t>
      </w:r>
      <w:r w:rsidR="00FA3A16">
        <w:t>new waste transfer station</w:t>
      </w:r>
      <w:r>
        <w:t xml:space="preserve"> </w:t>
      </w:r>
      <w:r w:rsidR="00FA3A16">
        <w:t>in central London</w:t>
      </w:r>
      <w:r>
        <w:t xml:space="preserve"> on a</w:t>
      </w:r>
      <w:r w:rsidR="00FA3A16">
        <w:t>n affordable</w:t>
      </w:r>
      <w:r>
        <w:t xml:space="preserve"> basis (Word limit:</w:t>
      </w:r>
      <w:r w:rsidR="00566DB4">
        <w:t xml:space="preserve"> </w:t>
      </w:r>
      <w:r>
        <w:t>1,500)</w:t>
      </w:r>
    </w:p>
    <w:p w14:paraId="3D313CA3" w14:textId="3735EAE1" w:rsidR="00BA7058" w:rsidRDefault="009A59F2">
      <w:pPr>
        <w:pStyle w:val="BodyText"/>
        <w:spacing w:before="3"/>
        <w:rPr>
          <w:sz w:val="8"/>
        </w:rPr>
      </w:pPr>
      <w:r>
        <w:rPr>
          <w:noProof/>
        </w:rPr>
        <mc:AlternateContent>
          <mc:Choice Requires="wps">
            <w:drawing>
              <wp:anchor distT="0" distB="0" distL="0" distR="0" simplePos="0" relativeHeight="487606272" behindDoc="1" locked="0" layoutInCell="1" allowOverlap="1" wp14:anchorId="40A1953A" wp14:editId="557CFE55">
                <wp:simplePos x="0" y="0"/>
                <wp:positionH relativeFrom="page">
                  <wp:posOffset>901065</wp:posOffset>
                </wp:positionH>
                <wp:positionV relativeFrom="paragraph">
                  <wp:posOffset>75565</wp:posOffset>
                </wp:positionV>
                <wp:extent cx="5760720" cy="7319645"/>
                <wp:effectExtent l="0" t="0" r="0" b="0"/>
                <wp:wrapTopAndBottom/>
                <wp:docPr id="1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7319645"/>
                        </a:xfrm>
                        <a:custGeom>
                          <a:avLst/>
                          <a:gdLst>
                            <a:gd name="T0" fmla="+- 0 1428 1419"/>
                            <a:gd name="T1" fmla="*/ T0 w 9072"/>
                            <a:gd name="T2" fmla="+- 0 129 119"/>
                            <a:gd name="T3" fmla="*/ 129 h 11527"/>
                            <a:gd name="T4" fmla="+- 0 1419 1419"/>
                            <a:gd name="T5" fmla="*/ T4 w 9072"/>
                            <a:gd name="T6" fmla="+- 0 129 119"/>
                            <a:gd name="T7" fmla="*/ 129 h 11527"/>
                            <a:gd name="T8" fmla="+- 0 1419 1419"/>
                            <a:gd name="T9" fmla="*/ T8 w 9072"/>
                            <a:gd name="T10" fmla="+- 0 11636 119"/>
                            <a:gd name="T11" fmla="*/ 11636 h 11527"/>
                            <a:gd name="T12" fmla="+- 0 1428 1419"/>
                            <a:gd name="T13" fmla="*/ T12 w 9072"/>
                            <a:gd name="T14" fmla="+- 0 11636 119"/>
                            <a:gd name="T15" fmla="*/ 11636 h 11527"/>
                            <a:gd name="T16" fmla="+- 0 1428 1419"/>
                            <a:gd name="T17" fmla="*/ T16 w 9072"/>
                            <a:gd name="T18" fmla="+- 0 129 119"/>
                            <a:gd name="T19" fmla="*/ 129 h 11527"/>
                            <a:gd name="T20" fmla="+- 0 10480 1419"/>
                            <a:gd name="T21" fmla="*/ T20 w 9072"/>
                            <a:gd name="T22" fmla="+- 0 11636 119"/>
                            <a:gd name="T23" fmla="*/ 11636 h 11527"/>
                            <a:gd name="T24" fmla="+- 0 1428 1419"/>
                            <a:gd name="T25" fmla="*/ T24 w 9072"/>
                            <a:gd name="T26" fmla="+- 0 11636 119"/>
                            <a:gd name="T27" fmla="*/ 11636 h 11527"/>
                            <a:gd name="T28" fmla="+- 0 1419 1419"/>
                            <a:gd name="T29" fmla="*/ T28 w 9072"/>
                            <a:gd name="T30" fmla="+- 0 11636 119"/>
                            <a:gd name="T31" fmla="*/ 11636 h 11527"/>
                            <a:gd name="T32" fmla="+- 0 1419 1419"/>
                            <a:gd name="T33" fmla="*/ T32 w 9072"/>
                            <a:gd name="T34" fmla="+- 0 11645 119"/>
                            <a:gd name="T35" fmla="*/ 11645 h 11527"/>
                            <a:gd name="T36" fmla="+- 0 1428 1419"/>
                            <a:gd name="T37" fmla="*/ T36 w 9072"/>
                            <a:gd name="T38" fmla="+- 0 11645 119"/>
                            <a:gd name="T39" fmla="*/ 11645 h 11527"/>
                            <a:gd name="T40" fmla="+- 0 10480 1419"/>
                            <a:gd name="T41" fmla="*/ T40 w 9072"/>
                            <a:gd name="T42" fmla="+- 0 11645 119"/>
                            <a:gd name="T43" fmla="*/ 11645 h 11527"/>
                            <a:gd name="T44" fmla="+- 0 10480 1419"/>
                            <a:gd name="T45" fmla="*/ T44 w 9072"/>
                            <a:gd name="T46" fmla="+- 0 11636 119"/>
                            <a:gd name="T47" fmla="*/ 11636 h 11527"/>
                            <a:gd name="T48" fmla="+- 0 10480 1419"/>
                            <a:gd name="T49" fmla="*/ T48 w 9072"/>
                            <a:gd name="T50" fmla="+- 0 119 119"/>
                            <a:gd name="T51" fmla="*/ 119 h 11527"/>
                            <a:gd name="T52" fmla="+- 0 1428 1419"/>
                            <a:gd name="T53" fmla="*/ T52 w 9072"/>
                            <a:gd name="T54" fmla="+- 0 119 119"/>
                            <a:gd name="T55" fmla="*/ 119 h 11527"/>
                            <a:gd name="T56" fmla="+- 0 1419 1419"/>
                            <a:gd name="T57" fmla="*/ T56 w 9072"/>
                            <a:gd name="T58" fmla="+- 0 119 119"/>
                            <a:gd name="T59" fmla="*/ 119 h 11527"/>
                            <a:gd name="T60" fmla="+- 0 1419 1419"/>
                            <a:gd name="T61" fmla="*/ T60 w 9072"/>
                            <a:gd name="T62" fmla="+- 0 129 119"/>
                            <a:gd name="T63" fmla="*/ 129 h 11527"/>
                            <a:gd name="T64" fmla="+- 0 1428 1419"/>
                            <a:gd name="T65" fmla="*/ T64 w 9072"/>
                            <a:gd name="T66" fmla="+- 0 129 119"/>
                            <a:gd name="T67" fmla="*/ 129 h 11527"/>
                            <a:gd name="T68" fmla="+- 0 10480 1419"/>
                            <a:gd name="T69" fmla="*/ T68 w 9072"/>
                            <a:gd name="T70" fmla="+- 0 129 119"/>
                            <a:gd name="T71" fmla="*/ 129 h 11527"/>
                            <a:gd name="T72" fmla="+- 0 10480 1419"/>
                            <a:gd name="T73" fmla="*/ T72 w 9072"/>
                            <a:gd name="T74" fmla="+- 0 119 119"/>
                            <a:gd name="T75" fmla="*/ 119 h 11527"/>
                            <a:gd name="T76" fmla="+- 0 10490 1419"/>
                            <a:gd name="T77" fmla="*/ T76 w 9072"/>
                            <a:gd name="T78" fmla="+- 0 11636 119"/>
                            <a:gd name="T79" fmla="*/ 11636 h 11527"/>
                            <a:gd name="T80" fmla="+- 0 10480 1419"/>
                            <a:gd name="T81" fmla="*/ T80 w 9072"/>
                            <a:gd name="T82" fmla="+- 0 11636 119"/>
                            <a:gd name="T83" fmla="*/ 11636 h 11527"/>
                            <a:gd name="T84" fmla="+- 0 10480 1419"/>
                            <a:gd name="T85" fmla="*/ T84 w 9072"/>
                            <a:gd name="T86" fmla="+- 0 11645 119"/>
                            <a:gd name="T87" fmla="*/ 11645 h 11527"/>
                            <a:gd name="T88" fmla="+- 0 10490 1419"/>
                            <a:gd name="T89" fmla="*/ T88 w 9072"/>
                            <a:gd name="T90" fmla="+- 0 11645 119"/>
                            <a:gd name="T91" fmla="*/ 11645 h 11527"/>
                            <a:gd name="T92" fmla="+- 0 10490 1419"/>
                            <a:gd name="T93" fmla="*/ T92 w 9072"/>
                            <a:gd name="T94" fmla="+- 0 11636 119"/>
                            <a:gd name="T95" fmla="*/ 11636 h 11527"/>
                            <a:gd name="T96" fmla="+- 0 10490 1419"/>
                            <a:gd name="T97" fmla="*/ T96 w 9072"/>
                            <a:gd name="T98" fmla="+- 0 129 119"/>
                            <a:gd name="T99" fmla="*/ 129 h 11527"/>
                            <a:gd name="T100" fmla="+- 0 10480 1419"/>
                            <a:gd name="T101" fmla="*/ T100 w 9072"/>
                            <a:gd name="T102" fmla="+- 0 129 119"/>
                            <a:gd name="T103" fmla="*/ 129 h 11527"/>
                            <a:gd name="T104" fmla="+- 0 10480 1419"/>
                            <a:gd name="T105" fmla="*/ T104 w 9072"/>
                            <a:gd name="T106" fmla="+- 0 11636 119"/>
                            <a:gd name="T107" fmla="*/ 11636 h 11527"/>
                            <a:gd name="T108" fmla="+- 0 10490 1419"/>
                            <a:gd name="T109" fmla="*/ T108 w 9072"/>
                            <a:gd name="T110" fmla="+- 0 11636 119"/>
                            <a:gd name="T111" fmla="*/ 11636 h 11527"/>
                            <a:gd name="T112" fmla="+- 0 10490 1419"/>
                            <a:gd name="T113" fmla="*/ T112 w 9072"/>
                            <a:gd name="T114" fmla="+- 0 129 119"/>
                            <a:gd name="T115" fmla="*/ 129 h 11527"/>
                            <a:gd name="T116" fmla="+- 0 10490 1419"/>
                            <a:gd name="T117" fmla="*/ T116 w 9072"/>
                            <a:gd name="T118" fmla="+- 0 119 119"/>
                            <a:gd name="T119" fmla="*/ 119 h 11527"/>
                            <a:gd name="T120" fmla="+- 0 10480 1419"/>
                            <a:gd name="T121" fmla="*/ T120 w 9072"/>
                            <a:gd name="T122" fmla="+- 0 119 119"/>
                            <a:gd name="T123" fmla="*/ 119 h 11527"/>
                            <a:gd name="T124" fmla="+- 0 10480 1419"/>
                            <a:gd name="T125" fmla="*/ T124 w 9072"/>
                            <a:gd name="T126" fmla="+- 0 129 119"/>
                            <a:gd name="T127" fmla="*/ 129 h 11527"/>
                            <a:gd name="T128" fmla="+- 0 10490 1419"/>
                            <a:gd name="T129" fmla="*/ T128 w 9072"/>
                            <a:gd name="T130" fmla="+- 0 129 119"/>
                            <a:gd name="T131" fmla="*/ 129 h 11527"/>
                            <a:gd name="T132" fmla="+- 0 10490 1419"/>
                            <a:gd name="T133" fmla="*/ T132 w 9072"/>
                            <a:gd name="T134" fmla="+- 0 119 119"/>
                            <a:gd name="T135" fmla="*/ 119 h 11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072" h="11527">
                              <a:moveTo>
                                <a:pt x="9" y="10"/>
                              </a:moveTo>
                              <a:lnTo>
                                <a:pt x="0" y="10"/>
                              </a:lnTo>
                              <a:lnTo>
                                <a:pt x="0" y="11517"/>
                              </a:lnTo>
                              <a:lnTo>
                                <a:pt x="9" y="11517"/>
                              </a:lnTo>
                              <a:lnTo>
                                <a:pt x="9" y="10"/>
                              </a:lnTo>
                              <a:close/>
                              <a:moveTo>
                                <a:pt x="9061" y="11517"/>
                              </a:moveTo>
                              <a:lnTo>
                                <a:pt x="9" y="11517"/>
                              </a:lnTo>
                              <a:lnTo>
                                <a:pt x="0" y="11517"/>
                              </a:lnTo>
                              <a:lnTo>
                                <a:pt x="0" y="11526"/>
                              </a:lnTo>
                              <a:lnTo>
                                <a:pt x="9" y="11526"/>
                              </a:lnTo>
                              <a:lnTo>
                                <a:pt x="9061" y="11526"/>
                              </a:lnTo>
                              <a:lnTo>
                                <a:pt x="9061" y="11517"/>
                              </a:lnTo>
                              <a:close/>
                              <a:moveTo>
                                <a:pt x="9061" y="0"/>
                              </a:moveTo>
                              <a:lnTo>
                                <a:pt x="9" y="0"/>
                              </a:lnTo>
                              <a:lnTo>
                                <a:pt x="0" y="0"/>
                              </a:lnTo>
                              <a:lnTo>
                                <a:pt x="0" y="10"/>
                              </a:lnTo>
                              <a:lnTo>
                                <a:pt x="9" y="10"/>
                              </a:lnTo>
                              <a:lnTo>
                                <a:pt x="9061" y="10"/>
                              </a:lnTo>
                              <a:lnTo>
                                <a:pt x="9061" y="0"/>
                              </a:lnTo>
                              <a:close/>
                              <a:moveTo>
                                <a:pt x="9071" y="11517"/>
                              </a:moveTo>
                              <a:lnTo>
                                <a:pt x="9061" y="11517"/>
                              </a:lnTo>
                              <a:lnTo>
                                <a:pt x="9061" y="11526"/>
                              </a:lnTo>
                              <a:lnTo>
                                <a:pt x="9071" y="11526"/>
                              </a:lnTo>
                              <a:lnTo>
                                <a:pt x="9071" y="11517"/>
                              </a:lnTo>
                              <a:close/>
                              <a:moveTo>
                                <a:pt x="9071" y="10"/>
                              </a:moveTo>
                              <a:lnTo>
                                <a:pt x="9061" y="10"/>
                              </a:lnTo>
                              <a:lnTo>
                                <a:pt x="9061" y="11517"/>
                              </a:lnTo>
                              <a:lnTo>
                                <a:pt x="9071" y="11517"/>
                              </a:lnTo>
                              <a:lnTo>
                                <a:pt x="9071" y="10"/>
                              </a:lnTo>
                              <a:close/>
                              <a:moveTo>
                                <a:pt x="9071" y="0"/>
                              </a:moveTo>
                              <a:lnTo>
                                <a:pt x="9061" y="0"/>
                              </a:lnTo>
                              <a:lnTo>
                                <a:pt x="9061" y="10"/>
                              </a:lnTo>
                              <a:lnTo>
                                <a:pt x="9071" y="10"/>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F727" id="docshape38" o:spid="_x0000_s1026" style="position:absolute;margin-left:70.95pt;margin-top:5.95pt;width:453.6pt;height:576.3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2,1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" path="m9,10l,10,,11517r9,l9,10xm9061,11517r-9052,l,11517r,9l9,11526r9052,l9061,11517xm9061,l9,,,,,10r9,l9061,10r,-10xm9071,11517r-10,l9061,11526r10,l9071,11517xm9071,10r-10,l9061,11517r10,l9071,10xm9071,r-10,l9061,10r10,l9071,xe" fillcolor="black" stroked="f">
                <v:path arrowok="t" o:connecttype="custom" o:connectlocs="5715,81915;0,81915;0,7388860;5715,7388860;5715,81915;5753735,7388860;5715,7388860;0,7388860;0,7394575;5715,7394575;5753735,7394575;5753735,7388860;5753735,75565;5715,75565;0,75565;0,81915;5715,81915;5753735,81915;5753735,75565;5760085,7388860;5753735,7388860;5753735,7394575;5760085,7394575;5760085,7388860;5760085,81915;5753735,81915;5753735,7388860;5760085,7388860;5760085,81915;5760085,75565;5753735,75565;5753735,81915;5760085,81915;5760085,75565" o:connectangles="0,0,0,0,0,0,0,0,0,0,0,0,0,0,0,0,0,0,0,0,0,0,0,0,0,0,0,0,0,0,0,0,0,0"/>
                <w10:wrap type="topAndBottom" anchorx="page"/>
              </v:shape>
            </w:pict>
          </mc:Fallback>
        </mc:AlternateContent>
      </w:r>
    </w:p>
    <w:p w14:paraId="24F0196D" w14:textId="77777777" w:rsidR="00BA7058" w:rsidRDefault="00BA7058">
      <w:pPr>
        <w:rPr>
          <w:sz w:val="8"/>
        </w:rPr>
        <w:sectPr w:rsidR="00BA7058">
          <w:pgSz w:w="11910" w:h="16840"/>
          <w:pgMar w:top="900" w:right="1140" w:bottom="700" w:left="1300" w:header="0" w:footer="504" w:gutter="0"/>
          <w:cols w:space="720"/>
        </w:sectPr>
      </w:pPr>
    </w:p>
    <w:p w14:paraId="2A0C26C4" w14:textId="77777777" w:rsidR="00BA7058" w:rsidRDefault="00706668">
      <w:pPr>
        <w:pStyle w:val="Heading4"/>
        <w:spacing w:line="252" w:lineRule="exact"/>
      </w:pPr>
      <w:r>
        <w:lastRenderedPageBreak/>
        <w:t>SCHEDULE</w:t>
      </w:r>
      <w:r>
        <w:rPr>
          <w:spacing w:val="-7"/>
        </w:rPr>
        <w:t xml:space="preserve"> </w:t>
      </w:r>
      <w:r>
        <w:t>5:</w:t>
      </w:r>
      <w:r>
        <w:rPr>
          <w:spacing w:val="-3"/>
        </w:rPr>
        <w:t xml:space="preserve"> </w:t>
      </w:r>
      <w:r>
        <w:t>AGREED</w:t>
      </w:r>
      <w:r>
        <w:rPr>
          <w:spacing w:val="-4"/>
        </w:rPr>
        <w:t xml:space="preserve"> </w:t>
      </w:r>
      <w:r>
        <w:rPr>
          <w:spacing w:val="-2"/>
        </w:rPr>
        <w:t>RATES</w:t>
      </w:r>
    </w:p>
    <w:p w14:paraId="2F380193" w14:textId="77777777" w:rsidR="00BA7058" w:rsidRDefault="00706668">
      <w:pPr>
        <w:pStyle w:val="Heading5"/>
        <w:spacing w:line="252" w:lineRule="exact"/>
        <w:ind w:left="0" w:right="155"/>
        <w:jc w:val="center"/>
      </w:pPr>
      <w:r>
        <w:t>(For</w:t>
      </w:r>
      <w:r>
        <w:rPr>
          <w:spacing w:val="-1"/>
        </w:rPr>
        <w:t xml:space="preserve"> </w:t>
      </w:r>
      <w:r>
        <w:rPr>
          <w:spacing w:val="-2"/>
        </w:rPr>
        <w:t>completion)</w:t>
      </w:r>
    </w:p>
    <w:p w14:paraId="12A12C1D" w14:textId="77777777" w:rsidR="00BA7058" w:rsidRDefault="00BA7058">
      <w:pPr>
        <w:pStyle w:val="BodyText"/>
        <w:rPr>
          <w:b/>
          <w:sz w:val="24"/>
        </w:rPr>
      </w:pPr>
    </w:p>
    <w:p w14:paraId="4C26017E" w14:textId="77777777" w:rsidR="00BA7058" w:rsidRDefault="00BA7058">
      <w:pPr>
        <w:pStyle w:val="BodyText"/>
        <w:spacing w:before="10"/>
        <w:rPr>
          <w:b/>
          <w:sz w:val="25"/>
        </w:rPr>
      </w:pPr>
    </w:p>
    <w:p w14:paraId="69141803" w14:textId="77777777" w:rsidR="00BA7058" w:rsidRDefault="00706668">
      <w:pPr>
        <w:pStyle w:val="BodyText"/>
        <w:ind w:left="118"/>
      </w:pPr>
      <w:r>
        <w:t>Daily</w:t>
      </w:r>
      <w:r>
        <w:rPr>
          <w:spacing w:val="-7"/>
        </w:rPr>
        <w:t xml:space="preserve"> </w:t>
      </w:r>
      <w:r>
        <w:t>rates</w:t>
      </w:r>
      <w:r>
        <w:rPr>
          <w:spacing w:val="-5"/>
        </w:rPr>
        <w:t xml:space="preserve"> </w:t>
      </w:r>
      <w:r>
        <w:t>shall</w:t>
      </w:r>
      <w:r>
        <w:rPr>
          <w:spacing w:val="-5"/>
        </w:rPr>
        <w:t xml:space="preserve"> </w:t>
      </w:r>
      <w:r>
        <w:t>be</w:t>
      </w:r>
      <w:r>
        <w:rPr>
          <w:spacing w:val="-4"/>
        </w:rPr>
        <w:t xml:space="preserve"> </w:t>
      </w:r>
      <w:r>
        <w:t>calculated</w:t>
      </w:r>
      <w:r>
        <w:rPr>
          <w:spacing w:val="-5"/>
        </w:rPr>
        <w:t xml:space="preserve"> </w:t>
      </w:r>
      <w:r>
        <w:t>assuming</w:t>
      </w:r>
      <w:r>
        <w:rPr>
          <w:spacing w:val="-4"/>
        </w:rPr>
        <w:t xml:space="preserve"> </w:t>
      </w:r>
      <w:r>
        <w:t>a</w:t>
      </w:r>
      <w:r>
        <w:rPr>
          <w:spacing w:val="-5"/>
        </w:rPr>
        <w:t xml:space="preserve"> </w:t>
      </w:r>
      <w:proofErr w:type="gramStart"/>
      <w:r>
        <w:t>7.5</w:t>
      </w:r>
      <w:r>
        <w:rPr>
          <w:spacing w:val="-6"/>
        </w:rPr>
        <w:t xml:space="preserve"> </w:t>
      </w:r>
      <w:r>
        <w:t>hour</w:t>
      </w:r>
      <w:proofErr w:type="gramEnd"/>
      <w:r>
        <w:rPr>
          <w:spacing w:val="-3"/>
        </w:rPr>
        <w:t xml:space="preserve"> </w:t>
      </w:r>
      <w:r>
        <w:rPr>
          <w:spacing w:val="-4"/>
        </w:rPr>
        <w:t>day.</w:t>
      </w:r>
    </w:p>
    <w:p w14:paraId="42EA11BE" w14:textId="77777777" w:rsidR="00BA7058" w:rsidRDefault="00706668">
      <w:pPr>
        <w:pStyle w:val="Heading5"/>
        <w:spacing w:before="155"/>
        <w:ind w:left="118"/>
        <w:jc w:val="left"/>
      </w:pPr>
      <w:r>
        <w:t>Table</w:t>
      </w:r>
      <w:r>
        <w:rPr>
          <w:spacing w:val="-5"/>
        </w:rPr>
        <w:t xml:space="preserve"> </w:t>
      </w:r>
      <w:r>
        <w:t>1:</w:t>
      </w:r>
      <w:r>
        <w:rPr>
          <w:spacing w:val="-1"/>
        </w:rPr>
        <w:t xml:space="preserve"> </w:t>
      </w:r>
      <w:r>
        <w:t>Daily</w:t>
      </w:r>
      <w:r>
        <w:rPr>
          <w:spacing w:val="-6"/>
        </w:rPr>
        <w:t xml:space="preserve"> </w:t>
      </w:r>
      <w:r>
        <w:rPr>
          <w:spacing w:val="-2"/>
        </w:rPr>
        <w:t>Rates</w:t>
      </w:r>
    </w:p>
    <w:p w14:paraId="28B77A05" w14:textId="77777777" w:rsidR="00BA7058" w:rsidRDefault="00706668">
      <w:pPr>
        <w:spacing w:before="157"/>
        <w:ind w:left="118"/>
        <w:rPr>
          <w:b/>
        </w:rPr>
      </w:pPr>
      <w:r>
        <w:rPr>
          <w:b/>
        </w:rPr>
        <w:t>(VAT</w:t>
      </w:r>
      <w:r>
        <w:rPr>
          <w:b/>
          <w:spacing w:val="-6"/>
        </w:rPr>
        <w:t xml:space="preserve"> </w:t>
      </w:r>
      <w:r>
        <w:rPr>
          <w:b/>
        </w:rPr>
        <w:t>not</w:t>
      </w:r>
      <w:r>
        <w:rPr>
          <w:b/>
          <w:spacing w:val="-2"/>
        </w:rPr>
        <w:t xml:space="preserve"> </w:t>
      </w:r>
      <w:r>
        <w:rPr>
          <w:b/>
        </w:rPr>
        <w:t>included)</w:t>
      </w:r>
      <w:r>
        <w:rPr>
          <w:b/>
          <w:spacing w:val="-4"/>
        </w:rPr>
        <w:t xml:space="preserve"> </w:t>
      </w:r>
      <w:r>
        <w:rPr>
          <w:b/>
        </w:rPr>
        <w:t>at</w:t>
      </w:r>
      <w:r>
        <w:rPr>
          <w:b/>
          <w:spacing w:val="-4"/>
        </w:rPr>
        <w:t xml:space="preserve"> </w:t>
      </w:r>
      <w:r>
        <w:rPr>
          <w:b/>
        </w:rPr>
        <w:t>the</w:t>
      </w:r>
      <w:r>
        <w:rPr>
          <w:b/>
          <w:spacing w:val="-3"/>
        </w:rPr>
        <w:t xml:space="preserve"> </w:t>
      </w:r>
      <w:r>
        <w:rPr>
          <w:b/>
        </w:rPr>
        <w:t>Commencement</w:t>
      </w:r>
      <w:r>
        <w:rPr>
          <w:b/>
          <w:spacing w:val="-4"/>
        </w:rPr>
        <w:t xml:space="preserve"> Date</w:t>
      </w:r>
    </w:p>
    <w:p w14:paraId="21D0DD0C" w14:textId="77777777" w:rsidR="00BA7058" w:rsidRDefault="00BA7058">
      <w:pPr>
        <w:pStyle w:val="BodyText"/>
        <w:spacing w:before="1"/>
        <w:rPr>
          <w:b/>
          <w:sz w:val="1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321"/>
        <w:gridCol w:w="2321"/>
      </w:tblGrid>
      <w:tr w:rsidR="00BA7058" w14:paraId="47313DE6" w14:textId="77777777">
        <w:trPr>
          <w:trHeight w:val="702"/>
        </w:trPr>
        <w:tc>
          <w:tcPr>
            <w:tcW w:w="2551" w:type="dxa"/>
            <w:tcBorders>
              <w:right w:val="single" w:sz="6" w:space="0" w:color="000000"/>
            </w:tcBorders>
          </w:tcPr>
          <w:p w14:paraId="64BCD6EB" w14:textId="77777777" w:rsidR="00BA7058" w:rsidRDefault="00706668">
            <w:pPr>
              <w:pStyle w:val="TableParagraph"/>
              <w:spacing w:line="278" w:lineRule="auto"/>
              <w:ind w:left="105"/>
              <w:rPr>
                <w:b/>
              </w:rPr>
            </w:pPr>
            <w:r>
              <w:rPr>
                <w:b/>
                <w:spacing w:val="-2"/>
              </w:rPr>
              <w:t>Consultant/Contractor Grade</w:t>
            </w:r>
          </w:p>
        </w:tc>
        <w:tc>
          <w:tcPr>
            <w:tcW w:w="2321" w:type="dxa"/>
            <w:tcBorders>
              <w:left w:val="single" w:sz="6" w:space="0" w:color="000000"/>
            </w:tcBorders>
          </w:tcPr>
          <w:p w14:paraId="3B8DF31A" w14:textId="77777777" w:rsidR="00BA7058" w:rsidRDefault="00706668">
            <w:pPr>
              <w:pStyle w:val="TableParagraph"/>
              <w:spacing w:line="248" w:lineRule="exact"/>
              <w:ind w:left="106"/>
              <w:rPr>
                <w:b/>
              </w:rPr>
            </w:pPr>
            <w:r>
              <w:rPr>
                <w:b/>
              </w:rPr>
              <w:t>Daily</w:t>
            </w:r>
            <w:r>
              <w:rPr>
                <w:b/>
                <w:spacing w:val="-8"/>
              </w:rPr>
              <w:t xml:space="preserve"> </w:t>
            </w:r>
            <w:r>
              <w:rPr>
                <w:b/>
              </w:rPr>
              <w:t xml:space="preserve">Rates </w:t>
            </w:r>
            <w:r>
              <w:rPr>
                <w:b/>
                <w:spacing w:val="-5"/>
              </w:rPr>
              <w:t>(£)</w:t>
            </w:r>
          </w:p>
        </w:tc>
        <w:tc>
          <w:tcPr>
            <w:tcW w:w="2321" w:type="dxa"/>
          </w:tcPr>
          <w:p w14:paraId="4FB3FE57" w14:textId="77777777" w:rsidR="00BA7058" w:rsidRDefault="00706668">
            <w:pPr>
              <w:pStyle w:val="TableParagraph"/>
              <w:spacing w:line="248" w:lineRule="exact"/>
              <w:ind w:left="108"/>
              <w:rPr>
                <w:b/>
              </w:rPr>
            </w:pPr>
            <w:r>
              <w:rPr>
                <w:b/>
              </w:rPr>
              <w:t>Hourly</w:t>
            </w:r>
            <w:r>
              <w:rPr>
                <w:b/>
                <w:spacing w:val="-9"/>
              </w:rPr>
              <w:t xml:space="preserve"> </w:t>
            </w:r>
            <w:r>
              <w:rPr>
                <w:b/>
              </w:rPr>
              <w:t>Rates</w:t>
            </w:r>
            <w:r>
              <w:rPr>
                <w:b/>
                <w:spacing w:val="-2"/>
              </w:rPr>
              <w:t xml:space="preserve"> </w:t>
            </w:r>
            <w:r>
              <w:rPr>
                <w:b/>
                <w:spacing w:val="-5"/>
              </w:rPr>
              <w:t>(£)</w:t>
            </w:r>
          </w:p>
        </w:tc>
      </w:tr>
      <w:tr w:rsidR="00BA7058" w14:paraId="2FE9AE81" w14:textId="77777777">
        <w:trPr>
          <w:trHeight w:val="410"/>
        </w:trPr>
        <w:tc>
          <w:tcPr>
            <w:tcW w:w="2551" w:type="dxa"/>
            <w:tcBorders>
              <w:right w:val="single" w:sz="6" w:space="0" w:color="000000"/>
            </w:tcBorders>
          </w:tcPr>
          <w:p w14:paraId="472088C8" w14:textId="77777777" w:rsidR="00BA7058" w:rsidRDefault="00706668">
            <w:pPr>
              <w:pStyle w:val="TableParagraph"/>
              <w:spacing w:line="250" w:lineRule="exact"/>
              <w:ind w:left="105"/>
            </w:pPr>
            <w:r>
              <w:rPr>
                <w:spacing w:val="-2"/>
              </w:rPr>
              <w:t>Director/Principal</w:t>
            </w:r>
          </w:p>
        </w:tc>
        <w:tc>
          <w:tcPr>
            <w:tcW w:w="2321" w:type="dxa"/>
            <w:tcBorders>
              <w:left w:val="single" w:sz="6" w:space="0" w:color="000000"/>
            </w:tcBorders>
          </w:tcPr>
          <w:p w14:paraId="462C2D88" w14:textId="77777777" w:rsidR="00BA7058" w:rsidRDefault="00BA7058">
            <w:pPr>
              <w:pStyle w:val="TableParagraph"/>
              <w:rPr>
                <w:rFonts w:ascii="Times New Roman"/>
              </w:rPr>
            </w:pPr>
          </w:p>
        </w:tc>
        <w:tc>
          <w:tcPr>
            <w:tcW w:w="2321" w:type="dxa"/>
          </w:tcPr>
          <w:p w14:paraId="27DBA22F" w14:textId="77777777" w:rsidR="00BA7058" w:rsidRDefault="00BA7058">
            <w:pPr>
              <w:pStyle w:val="TableParagraph"/>
              <w:rPr>
                <w:rFonts w:ascii="Times New Roman"/>
              </w:rPr>
            </w:pPr>
          </w:p>
        </w:tc>
      </w:tr>
      <w:tr w:rsidR="00BA7058" w14:paraId="60A113ED" w14:textId="77777777">
        <w:trPr>
          <w:trHeight w:val="412"/>
        </w:trPr>
        <w:tc>
          <w:tcPr>
            <w:tcW w:w="2551" w:type="dxa"/>
            <w:tcBorders>
              <w:right w:val="single" w:sz="6" w:space="0" w:color="000000"/>
            </w:tcBorders>
          </w:tcPr>
          <w:p w14:paraId="32D86501" w14:textId="77777777" w:rsidR="00BA7058" w:rsidRDefault="00706668">
            <w:pPr>
              <w:pStyle w:val="TableParagraph"/>
              <w:spacing w:line="250" w:lineRule="exact"/>
              <w:ind w:left="105"/>
            </w:pPr>
            <w:r>
              <w:rPr>
                <w:spacing w:val="-2"/>
              </w:rPr>
              <w:t>Senior/Associate</w:t>
            </w:r>
          </w:p>
        </w:tc>
        <w:tc>
          <w:tcPr>
            <w:tcW w:w="2321" w:type="dxa"/>
            <w:tcBorders>
              <w:left w:val="single" w:sz="6" w:space="0" w:color="000000"/>
            </w:tcBorders>
          </w:tcPr>
          <w:p w14:paraId="32A79E8C" w14:textId="77777777" w:rsidR="00BA7058" w:rsidRDefault="00BA7058">
            <w:pPr>
              <w:pStyle w:val="TableParagraph"/>
              <w:rPr>
                <w:rFonts w:ascii="Times New Roman"/>
              </w:rPr>
            </w:pPr>
          </w:p>
        </w:tc>
        <w:tc>
          <w:tcPr>
            <w:tcW w:w="2321" w:type="dxa"/>
          </w:tcPr>
          <w:p w14:paraId="637A29C3" w14:textId="77777777" w:rsidR="00BA7058" w:rsidRDefault="00BA7058">
            <w:pPr>
              <w:pStyle w:val="TableParagraph"/>
              <w:rPr>
                <w:rFonts w:ascii="Times New Roman"/>
              </w:rPr>
            </w:pPr>
          </w:p>
        </w:tc>
      </w:tr>
      <w:tr w:rsidR="00BA7058" w14:paraId="2702AFDE" w14:textId="77777777">
        <w:trPr>
          <w:trHeight w:val="410"/>
        </w:trPr>
        <w:tc>
          <w:tcPr>
            <w:tcW w:w="2551" w:type="dxa"/>
            <w:tcBorders>
              <w:right w:val="single" w:sz="6" w:space="0" w:color="000000"/>
            </w:tcBorders>
          </w:tcPr>
          <w:p w14:paraId="1E864F21" w14:textId="77777777" w:rsidR="00BA7058" w:rsidRDefault="00706668">
            <w:pPr>
              <w:pStyle w:val="TableParagraph"/>
              <w:spacing w:line="250" w:lineRule="exact"/>
              <w:ind w:left="105"/>
            </w:pPr>
            <w:r>
              <w:rPr>
                <w:spacing w:val="-2"/>
              </w:rPr>
              <w:t>Modeller</w:t>
            </w:r>
          </w:p>
        </w:tc>
        <w:tc>
          <w:tcPr>
            <w:tcW w:w="2321" w:type="dxa"/>
            <w:tcBorders>
              <w:left w:val="single" w:sz="6" w:space="0" w:color="000000"/>
            </w:tcBorders>
          </w:tcPr>
          <w:p w14:paraId="21966B46" w14:textId="77777777" w:rsidR="00BA7058" w:rsidRDefault="00BA7058">
            <w:pPr>
              <w:pStyle w:val="TableParagraph"/>
              <w:rPr>
                <w:rFonts w:ascii="Times New Roman"/>
              </w:rPr>
            </w:pPr>
          </w:p>
        </w:tc>
        <w:tc>
          <w:tcPr>
            <w:tcW w:w="2321" w:type="dxa"/>
          </w:tcPr>
          <w:p w14:paraId="229E1E72" w14:textId="77777777" w:rsidR="00BA7058" w:rsidRDefault="00BA7058">
            <w:pPr>
              <w:pStyle w:val="TableParagraph"/>
              <w:rPr>
                <w:rFonts w:ascii="Times New Roman"/>
              </w:rPr>
            </w:pPr>
          </w:p>
        </w:tc>
      </w:tr>
      <w:tr w:rsidR="00BA7058" w14:paraId="128DC2B7" w14:textId="77777777">
        <w:trPr>
          <w:trHeight w:val="413"/>
        </w:trPr>
        <w:tc>
          <w:tcPr>
            <w:tcW w:w="2551" w:type="dxa"/>
            <w:tcBorders>
              <w:right w:val="single" w:sz="6" w:space="0" w:color="000000"/>
            </w:tcBorders>
          </w:tcPr>
          <w:p w14:paraId="2D2190D2" w14:textId="77777777" w:rsidR="00BA7058" w:rsidRDefault="00706668">
            <w:pPr>
              <w:pStyle w:val="TableParagraph"/>
              <w:spacing w:line="251" w:lineRule="exact"/>
              <w:ind w:left="105"/>
            </w:pPr>
            <w:r>
              <w:rPr>
                <w:spacing w:val="-2"/>
              </w:rPr>
              <w:t>Junior/Trainee</w:t>
            </w:r>
          </w:p>
        </w:tc>
        <w:tc>
          <w:tcPr>
            <w:tcW w:w="2321" w:type="dxa"/>
            <w:tcBorders>
              <w:left w:val="single" w:sz="6" w:space="0" w:color="000000"/>
            </w:tcBorders>
          </w:tcPr>
          <w:p w14:paraId="7BBD9277" w14:textId="77777777" w:rsidR="00BA7058" w:rsidRDefault="00BA7058">
            <w:pPr>
              <w:pStyle w:val="TableParagraph"/>
              <w:rPr>
                <w:rFonts w:ascii="Times New Roman"/>
              </w:rPr>
            </w:pPr>
          </w:p>
        </w:tc>
        <w:tc>
          <w:tcPr>
            <w:tcW w:w="2321" w:type="dxa"/>
          </w:tcPr>
          <w:p w14:paraId="32A8D8B1" w14:textId="77777777" w:rsidR="00BA7058" w:rsidRDefault="00BA7058">
            <w:pPr>
              <w:pStyle w:val="TableParagraph"/>
              <w:rPr>
                <w:rFonts w:ascii="Times New Roman"/>
              </w:rPr>
            </w:pPr>
          </w:p>
        </w:tc>
      </w:tr>
    </w:tbl>
    <w:p w14:paraId="637393BC" w14:textId="77777777" w:rsidR="00BA7058" w:rsidRDefault="00BA7058">
      <w:pPr>
        <w:pStyle w:val="BodyText"/>
        <w:spacing w:before="6"/>
        <w:rPr>
          <w:b/>
          <w:sz w:val="35"/>
        </w:rPr>
      </w:pPr>
    </w:p>
    <w:p w14:paraId="3DE7A9A9" w14:textId="38031DCF" w:rsidR="00097351" w:rsidRDefault="00097351" w:rsidP="00097351">
      <w:pPr>
        <w:pStyle w:val="BodyText"/>
        <w:spacing w:before="94"/>
        <w:ind w:left="118"/>
      </w:pPr>
      <w:bookmarkStart w:id="15" w:name="_Hlk101438822"/>
      <w:r w:rsidRPr="00566DB4">
        <w:t>The</w:t>
      </w:r>
      <w:r w:rsidRPr="00566DB4">
        <w:rPr>
          <w:spacing w:val="-4"/>
        </w:rPr>
        <w:t xml:space="preserve"> </w:t>
      </w:r>
      <w:r w:rsidRPr="00566DB4">
        <w:t>day</w:t>
      </w:r>
      <w:r w:rsidRPr="00566DB4">
        <w:rPr>
          <w:spacing w:val="-4"/>
        </w:rPr>
        <w:t xml:space="preserve"> </w:t>
      </w:r>
      <w:r w:rsidRPr="00566DB4">
        <w:t>and</w:t>
      </w:r>
      <w:r w:rsidRPr="00566DB4">
        <w:rPr>
          <w:spacing w:val="-2"/>
        </w:rPr>
        <w:t xml:space="preserve"> </w:t>
      </w:r>
      <w:r w:rsidRPr="00566DB4">
        <w:t>hourly</w:t>
      </w:r>
      <w:r w:rsidRPr="00566DB4">
        <w:rPr>
          <w:spacing w:val="-4"/>
        </w:rPr>
        <w:t xml:space="preserve"> </w:t>
      </w:r>
      <w:r w:rsidRPr="00566DB4">
        <w:t>rates</w:t>
      </w:r>
      <w:r w:rsidRPr="00566DB4">
        <w:rPr>
          <w:spacing w:val="-6"/>
        </w:rPr>
        <w:t xml:space="preserve"> </w:t>
      </w:r>
      <w:r w:rsidRPr="00566DB4">
        <w:t>quoted</w:t>
      </w:r>
      <w:r w:rsidRPr="00566DB4">
        <w:rPr>
          <w:spacing w:val="-4"/>
        </w:rPr>
        <w:t xml:space="preserve"> </w:t>
      </w:r>
      <w:r w:rsidRPr="00566DB4">
        <w:t>above</w:t>
      </w:r>
      <w:r w:rsidRPr="00566DB4">
        <w:rPr>
          <w:spacing w:val="-2"/>
        </w:rPr>
        <w:t xml:space="preserve"> </w:t>
      </w:r>
      <w:r w:rsidRPr="00566DB4">
        <w:t>are</w:t>
      </w:r>
      <w:r w:rsidRPr="00566DB4">
        <w:rPr>
          <w:spacing w:val="-2"/>
        </w:rPr>
        <w:t xml:space="preserve"> inclusive </w:t>
      </w:r>
      <w:r w:rsidRPr="00566DB4">
        <w:t>of all expenses including subsistence and travel but exclusive of disbursements to third parties agreed in advance by WRWA.</w:t>
      </w:r>
    </w:p>
    <w:bookmarkEnd w:id="15"/>
    <w:p w14:paraId="2A38FA50" w14:textId="6FB5B36E" w:rsidR="00097351" w:rsidRDefault="00097351">
      <w:pPr>
        <w:spacing w:line="276" w:lineRule="auto"/>
        <w:sectPr w:rsidR="00097351">
          <w:pgSz w:w="11910" w:h="16840"/>
          <w:pgMar w:top="900" w:right="1140" w:bottom="700" w:left="1300" w:header="0" w:footer="504" w:gutter="0"/>
          <w:cols w:space="720"/>
        </w:sectPr>
      </w:pPr>
    </w:p>
    <w:p w14:paraId="66E7A48E" w14:textId="77777777" w:rsidR="00BA7058" w:rsidRDefault="00706668">
      <w:pPr>
        <w:pStyle w:val="Heading4"/>
        <w:ind w:right="160"/>
      </w:pPr>
      <w:bookmarkStart w:id="16" w:name="_bookmark8"/>
      <w:bookmarkEnd w:id="16"/>
      <w:r>
        <w:lastRenderedPageBreak/>
        <w:t>SCHEDULE</w:t>
      </w:r>
      <w:r>
        <w:rPr>
          <w:spacing w:val="-6"/>
        </w:rPr>
        <w:t xml:space="preserve"> </w:t>
      </w:r>
      <w:r>
        <w:t>6:</w:t>
      </w:r>
      <w:r>
        <w:rPr>
          <w:spacing w:val="-4"/>
        </w:rPr>
        <w:t xml:space="preserve"> </w:t>
      </w:r>
      <w:r>
        <w:t>STAFF</w:t>
      </w:r>
      <w:r>
        <w:rPr>
          <w:spacing w:val="-3"/>
        </w:rPr>
        <w:t xml:space="preserve"> </w:t>
      </w:r>
      <w:r>
        <w:t>AND</w:t>
      </w:r>
      <w:r>
        <w:rPr>
          <w:spacing w:val="-5"/>
        </w:rPr>
        <w:t xml:space="preserve"> </w:t>
      </w:r>
      <w:r>
        <w:t>STAFF</w:t>
      </w:r>
      <w:r>
        <w:rPr>
          <w:spacing w:val="-4"/>
        </w:rPr>
        <w:t xml:space="preserve"> </w:t>
      </w:r>
      <w:r>
        <w:rPr>
          <w:spacing w:val="-2"/>
        </w:rPr>
        <w:t>ORGANISATION</w:t>
      </w:r>
    </w:p>
    <w:p w14:paraId="5FA0BF17" w14:textId="77777777" w:rsidR="00BA7058" w:rsidRDefault="00706668">
      <w:pPr>
        <w:spacing w:before="62"/>
        <w:ind w:right="158"/>
        <w:jc w:val="center"/>
        <w:rPr>
          <w:b/>
        </w:rPr>
      </w:pPr>
      <w:r>
        <w:rPr>
          <w:b/>
        </w:rPr>
        <w:t>(For</w:t>
      </w:r>
      <w:r>
        <w:rPr>
          <w:b/>
          <w:spacing w:val="-1"/>
        </w:rPr>
        <w:t xml:space="preserve"> </w:t>
      </w:r>
      <w:r>
        <w:rPr>
          <w:b/>
          <w:spacing w:val="-2"/>
        </w:rPr>
        <w:t>Completion)</w:t>
      </w:r>
    </w:p>
    <w:p w14:paraId="34CFB796" w14:textId="77777777" w:rsidR="00BA7058" w:rsidRDefault="00BA7058">
      <w:pPr>
        <w:pStyle w:val="BodyText"/>
        <w:spacing w:before="6"/>
        <w:rPr>
          <w:b/>
          <w:sz w:val="20"/>
        </w:rPr>
      </w:pPr>
    </w:p>
    <w:p w14:paraId="1FC2D45B" w14:textId="77777777" w:rsidR="00BA7058" w:rsidRDefault="00706668">
      <w:pPr>
        <w:spacing w:before="1" w:line="278" w:lineRule="auto"/>
        <w:ind w:left="118" w:right="304"/>
        <w:rPr>
          <w:b/>
        </w:rPr>
      </w:pPr>
      <w:r>
        <w:rPr>
          <w:b/>
        </w:rPr>
        <w:t>Section</w:t>
      </w:r>
      <w:r>
        <w:rPr>
          <w:b/>
          <w:spacing w:val="-2"/>
        </w:rPr>
        <w:t xml:space="preserve"> </w:t>
      </w:r>
      <w:r>
        <w:rPr>
          <w:b/>
        </w:rPr>
        <w:t>1:</w:t>
      </w:r>
      <w:r>
        <w:rPr>
          <w:b/>
          <w:spacing w:val="-1"/>
        </w:rPr>
        <w:t xml:space="preserve"> </w:t>
      </w:r>
      <w:r>
        <w:rPr>
          <w:b/>
        </w:rPr>
        <w:t>Names,</w:t>
      </w:r>
      <w:r>
        <w:rPr>
          <w:b/>
          <w:spacing w:val="-3"/>
        </w:rPr>
        <w:t xml:space="preserve"> </w:t>
      </w:r>
      <w:r>
        <w:rPr>
          <w:b/>
        </w:rPr>
        <w:t>qualifications,</w:t>
      </w:r>
      <w:r>
        <w:rPr>
          <w:b/>
          <w:spacing w:val="-3"/>
        </w:rPr>
        <w:t xml:space="preserve"> </w:t>
      </w:r>
      <w:proofErr w:type="gramStart"/>
      <w:r>
        <w:rPr>
          <w:b/>
        </w:rPr>
        <w:t>skills</w:t>
      </w:r>
      <w:proofErr w:type="gramEnd"/>
      <w:r>
        <w:rPr>
          <w:b/>
          <w:spacing w:val="-4"/>
        </w:rPr>
        <w:t xml:space="preserve"> </w:t>
      </w:r>
      <w:r>
        <w:rPr>
          <w:b/>
        </w:rPr>
        <w:t>and</w:t>
      </w:r>
      <w:r>
        <w:rPr>
          <w:b/>
          <w:spacing w:val="-2"/>
        </w:rPr>
        <w:t xml:space="preserve"> </w:t>
      </w:r>
      <w:r>
        <w:rPr>
          <w:b/>
        </w:rPr>
        <w:t>experience</w:t>
      </w:r>
      <w:r>
        <w:rPr>
          <w:b/>
          <w:spacing w:val="-2"/>
        </w:rPr>
        <w:t xml:space="preserve"> </w:t>
      </w:r>
      <w:r>
        <w:rPr>
          <w:b/>
        </w:rPr>
        <w:t>of</w:t>
      </w:r>
      <w:r>
        <w:rPr>
          <w:b/>
          <w:spacing w:val="-1"/>
        </w:rPr>
        <w:t xml:space="preserve"> </w:t>
      </w:r>
      <w:r>
        <w:rPr>
          <w:b/>
        </w:rPr>
        <w:t>staff</w:t>
      </w:r>
      <w:r>
        <w:rPr>
          <w:b/>
          <w:spacing w:val="-3"/>
        </w:rPr>
        <w:t xml:space="preserve"> </w:t>
      </w:r>
      <w:r>
        <w:rPr>
          <w:b/>
        </w:rPr>
        <w:t>to</w:t>
      </w:r>
      <w:r>
        <w:rPr>
          <w:b/>
          <w:spacing w:val="-2"/>
        </w:rPr>
        <w:t xml:space="preserve"> </w:t>
      </w:r>
      <w:r>
        <w:rPr>
          <w:b/>
        </w:rPr>
        <w:t>be</w:t>
      </w:r>
      <w:r>
        <w:rPr>
          <w:b/>
          <w:spacing w:val="-6"/>
        </w:rPr>
        <w:t xml:space="preserve"> </w:t>
      </w:r>
      <w:r>
        <w:rPr>
          <w:b/>
        </w:rPr>
        <w:t>assigned</w:t>
      </w:r>
      <w:r>
        <w:rPr>
          <w:b/>
          <w:spacing w:val="-4"/>
        </w:rPr>
        <w:t xml:space="preserve"> </w:t>
      </w:r>
      <w:r>
        <w:rPr>
          <w:b/>
        </w:rPr>
        <w:t>to</w:t>
      </w:r>
      <w:r>
        <w:rPr>
          <w:b/>
          <w:spacing w:val="-4"/>
        </w:rPr>
        <w:t xml:space="preserve"> </w:t>
      </w:r>
      <w:r>
        <w:rPr>
          <w:b/>
        </w:rPr>
        <w:t xml:space="preserve">the </w:t>
      </w:r>
      <w:r>
        <w:rPr>
          <w:b/>
          <w:spacing w:val="-2"/>
        </w:rPr>
        <w:t>Contract:</w:t>
      </w:r>
    </w:p>
    <w:p w14:paraId="105958E4" w14:textId="77777777" w:rsidR="00BA7058" w:rsidRDefault="00BA7058">
      <w:pPr>
        <w:pStyle w:val="BodyText"/>
        <w:spacing w:before="2"/>
        <w:rPr>
          <w:b/>
          <w:sz w:val="17"/>
        </w:rPr>
      </w:pPr>
    </w:p>
    <w:tbl>
      <w:tblPr>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0"/>
        <w:gridCol w:w="2026"/>
        <w:gridCol w:w="2743"/>
        <w:gridCol w:w="2498"/>
      </w:tblGrid>
      <w:tr w:rsidR="00BA7058" w14:paraId="13458D2F" w14:textId="77777777">
        <w:trPr>
          <w:trHeight w:val="1936"/>
        </w:trPr>
        <w:tc>
          <w:tcPr>
            <w:tcW w:w="1550" w:type="dxa"/>
          </w:tcPr>
          <w:p w14:paraId="4EB3CE49" w14:textId="77777777" w:rsidR="00BA7058" w:rsidRDefault="00706668">
            <w:pPr>
              <w:pStyle w:val="TableParagraph"/>
              <w:spacing w:line="276" w:lineRule="auto"/>
              <w:ind w:left="107"/>
            </w:pPr>
            <w:r>
              <w:rPr>
                <w:b/>
                <w:spacing w:val="-2"/>
              </w:rPr>
              <w:t xml:space="preserve">Consultant’s </w:t>
            </w:r>
            <w:r>
              <w:rPr>
                <w:b/>
              </w:rPr>
              <w:t xml:space="preserve">Staff </w:t>
            </w:r>
            <w:r>
              <w:t xml:space="preserve">(insert </w:t>
            </w:r>
            <w:r>
              <w:rPr>
                <w:spacing w:val="-4"/>
              </w:rPr>
              <w:t>name)</w:t>
            </w:r>
          </w:p>
        </w:tc>
        <w:tc>
          <w:tcPr>
            <w:tcW w:w="2026" w:type="dxa"/>
          </w:tcPr>
          <w:p w14:paraId="62FDADD8" w14:textId="77777777" w:rsidR="00BA7058" w:rsidRDefault="00706668">
            <w:pPr>
              <w:pStyle w:val="TableParagraph"/>
              <w:spacing w:line="251" w:lineRule="exact"/>
              <w:ind w:left="108"/>
              <w:rPr>
                <w:b/>
              </w:rPr>
            </w:pPr>
            <w:r>
              <w:rPr>
                <w:b/>
                <w:spacing w:val="-2"/>
              </w:rPr>
              <w:t>Grade</w:t>
            </w:r>
          </w:p>
          <w:p w14:paraId="390323D1" w14:textId="77777777" w:rsidR="00BA7058" w:rsidRDefault="00706668">
            <w:pPr>
              <w:pStyle w:val="TableParagraph"/>
              <w:spacing w:before="160"/>
              <w:ind w:left="108"/>
            </w:pPr>
            <w:r>
              <w:rPr>
                <w:spacing w:val="-2"/>
              </w:rPr>
              <w:t>(Director/Principal,</w:t>
            </w:r>
          </w:p>
          <w:p w14:paraId="4881D56D" w14:textId="77777777" w:rsidR="00BA7058" w:rsidRDefault="00706668">
            <w:pPr>
              <w:pStyle w:val="TableParagraph"/>
              <w:spacing w:before="157" w:line="276" w:lineRule="auto"/>
              <w:ind w:left="108"/>
            </w:pPr>
            <w:r>
              <w:rPr>
                <w:spacing w:val="-2"/>
              </w:rPr>
              <w:t>Senior/Associate, Modeller,</w:t>
            </w:r>
          </w:p>
          <w:p w14:paraId="37E5A1E5" w14:textId="77777777" w:rsidR="00BA7058" w:rsidRDefault="00706668">
            <w:pPr>
              <w:pStyle w:val="TableParagraph"/>
              <w:spacing w:before="119"/>
              <w:ind w:left="108"/>
            </w:pPr>
            <w:r>
              <w:rPr>
                <w:spacing w:val="-2"/>
              </w:rPr>
              <w:t>Junior/Trainee)</w:t>
            </w:r>
          </w:p>
        </w:tc>
        <w:tc>
          <w:tcPr>
            <w:tcW w:w="2743" w:type="dxa"/>
          </w:tcPr>
          <w:p w14:paraId="7F80AC39" w14:textId="77777777" w:rsidR="00BA7058" w:rsidRDefault="00706668">
            <w:pPr>
              <w:pStyle w:val="TableParagraph"/>
              <w:spacing w:line="276" w:lineRule="auto"/>
              <w:ind w:left="108"/>
              <w:rPr>
                <w:b/>
              </w:rPr>
            </w:pPr>
            <w:r>
              <w:rPr>
                <w:b/>
              </w:rPr>
              <w:t>Qualifications and Area(s)</w:t>
            </w:r>
            <w:r>
              <w:rPr>
                <w:b/>
                <w:spacing w:val="-16"/>
              </w:rPr>
              <w:t xml:space="preserve"> </w:t>
            </w:r>
            <w:r>
              <w:rPr>
                <w:b/>
              </w:rPr>
              <w:t>of</w:t>
            </w:r>
            <w:r>
              <w:rPr>
                <w:b/>
                <w:spacing w:val="-15"/>
              </w:rPr>
              <w:t xml:space="preserve"> </w:t>
            </w:r>
            <w:r>
              <w:rPr>
                <w:b/>
              </w:rPr>
              <w:t>expertise</w:t>
            </w:r>
          </w:p>
        </w:tc>
        <w:tc>
          <w:tcPr>
            <w:tcW w:w="2498" w:type="dxa"/>
          </w:tcPr>
          <w:p w14:paraId="065C0557" w14:textId="77777777" w:rsidR="00BA7058" w:rsidRDefault="00706668">
            <w:pPr>
              <w:pStyle w:val="TableParagraph"/>
              <w:spacing w:line="251" w:lineRule="exact"/>
              <w:ind w:left="109"/>
              <w:rPr>
                <w:b/>
              </w:rPr>
            </w:pPr>
            <w:r>
              <w:rPr>
                <w:b/>
              </w:rPr>
              <w:t>Skill</w:t>
            </w:r>
            <w:r>
              <w:rPr>
                <w:b/>
                <w:spacing w:val="-2"/>
              </w:rPr>
              <w:t xml:space="preserve"> </w:t>
            </w:r>
            <w:r>
              <w:rPr>
                <w:b/>
              </w:rPr>
              <w:t>and</w:t>
            </w:r>
            <w:r>
              <w:rPr>
                <w:b/>
                <w:spacing w:val="-2"/>
              </w:rPr>
              <w:t xml:space="preserve"> Experience</w:t>
            </w:r>
          </w:p>
        </w:tc>
      </w:tr>
      <w:tr w:rsidR="00BA7058" w14:paraId="39D93176" w14:textId="77777777">
        <w:trPr>
          <w:trHeight w:val="1231"/>
        </w:trPr>
        <w:tc>
          <w:tcPr>
            <w:tcW w:w="1550" w:type="dxa"/>
          </w:tcPr>
          <w:p w14:paraId="6E460EDA" w14:textId="77777777" w:rsidR="00BA7058" w:rsidRDefault="00BA7058">
            <w:pPr>
              <w:pStyle w:val="TableParagraph"/>
              <w:rPr>
                <w:rFonts w:ascii="Times New Roman"/>
              </w:rPr>
            </w:pPr>
          </w:p>
        </w:tc>
        <w:tc>
          <w:tcPr>
            <w:tcW w:w="2026" w:type="dxa"/>
          </w:tcPr>
          <w:p w14:paraId="10B4A5AD" w14:textId="77777777" w:rsidR="00BA7058" w:rsidRDefault="00BA7058">
            <w:pPr>
              <w:pStyle w:val="TableParagraph"/>
              <w:rPr>
                <w:rFonts w:ascii="Times New Roman"/>
              </w:rPr>
            </w:pPr>
          </w:p>
        </w:tc>
        <w:tc>
          <w:tcPr>
            <w:tcW w:w="2743" w:type="dxa"/>
          </w:tcPr>
          <w:p w14:paraId="7D44A7A6" w14:textId="77777777" w:rsidR="00BA7058" w:rsidRDefault="00BA7058">
            <w:pPr>
              <w:pStyle w:val="TableParagraph"/>
              <w:rPr>
                <w:rFonts w:ascii="Times New Roman"/>
              </w:rPr>
            </w:pPr>
          </w:p>
        </w:tc>
        <w:tc>
          <w:tcPr>
            <w:tcW w:w="2498" w:type="dxa"/>
          </w:tcPr>
          <w:p w14:paraId="4DE08849" w14:textId="77777777" w:rsidR="00BA7058" w:rsidRDefault="00BA7058">
            <w:pPr>
              <w:pStyle w:val="TableParagraph"/>
              <w:rPr>
                <w:rFonts w:ascii="Times New Roman"/>
              </w:rPr>
            </w:pPr>
          </w:p>
        </w:tc>
      </w:tr>
      <w:tr w:rsidR="00BA7058" w14:paraId="1E28014D" w14:textId="77777777">
        <w:trPr>
          <w:trHeight w:val="1233"/>
        </w:trPr>
        <w:tc>
          <w:tcPr>
            <w:tcW w:w="1550" w:type="dxa"/>
          </w:tcPr>
          <w:p w14:paraId="5C4B46A5" w14:textId="77777777" w:rsidR="00BA7058" w:rsidRDefault="00BA7058">
            <w:pPr>
              <w:pStyle w:val="TableParagraph"/>
              <w:rPr>
                <w:rFonts w:ascii="Times New Roman"/>
              </w:rPr>
            </w:pPr>
          </w:p>
        </w:tc>
        <w:tc>
          <w:tcPr>
            <w:tcW w:w="2026" w:type="dxa"/>
          </w:tcPr>
          <w:p w14:paraId="4EE20C6B" w14:textId="77777777" w:rsidR="00BA7058" w:rsidRDefault="00BA7058">
            <w:pPr>
              <w:pStyle w:val="TableParagraph"/>
              <w:rPr>
                <w:rFonts w:ascii="Times New Roman"/>
              </w:rPr>
            </w:pPr>
          </w:p>
        </w:tc>
        <w:tc>
          <w:tcPr>
            <w:tcW w:w="2743" w:type="dxa"/>
          </w:tcPr>
          <w:p w14:paraId="510354F7" w14:textId="77777777" w:rsidR="00BA7058" w:rsidRDefault="00BA7058">
            <w:pPr>
              <w:pStyle w:val="TableParagraph"/>
              <w:rPr>
                <w:rFonts w:ascii="Times New Roman"/>
              </w:rPr>
            </w:pPr>
          </w:p>
        </w:tc>
        <w:tc>
          <w:tcPr>
            <w:tcW w:w="2498" w:type="dxa"/>
          </w:tcPr>
          <w:p w14:paraId="07DF5762" w14:textId="77777777" w:rsidR="00BA7058" w:rsidRDefault="00BA7058">
            <w:pPr>
              <w:pStyle w:val="TableParagraph"/>
              <w:rPr>
                <w:rFonts w:ascii="Times New Roman"/>
              </w:rPr>
            </w:pPr>
          </w:p>
        </w:tc>
      </w:tr>
      <w:tr w:rsidR="00BA7058" w14:paraId="15BE1A80" w14:textId="77777777">
        <w:trPr>
          <w:trHeight w:val="1233"/>
        </w:trPr>
        <w:tc>
          <w:tcPr>
            <w:tcW w:w="1550" w:type="dxa"/>
          </w:tcPr>
          <w:p w14:paraId="7FC6B15F" w14:textId="77777777" w:rsidR="00BA7058" w:rsidRDefault="00BA7058">
            <w:pPr>
              <w:pStyle w:val="TableParagraph"/>
              <w:rPr>
                <w:rFonts w:ascii="Times New Roman"/>
              </w:rPr>
            </w:pPr>
          </w:p>
        </w:tc>
        <w:tc>
          <w:tcPr>
            <w:tcW w:w="2026" w:type="dxa"/>
          </w:tcPr>
          <w:p w14:paraId="048F97E1" w14:textId="77777777" w:rsidR="00BA7058" w:rsidRDefault="00BA7058">
            <w:pPr>
              <w:pStyle w:val="TableParagraph"/>
              <w:rPr>
                <w:rFonts w:ascii="Times New Roman"/>
              </w:rPr>
            </w:pPr>
          </w:p>
        </w:tc>
        <w:tc>
          <w:tcPr>
            <w:tcW w:w="2743" w:type="dxa"/>
          </w:tcPr>
          <w:p w14:paraId="13C24AB6" w14:textId="77777777" w:rsidR="00BA7058" w:rsidRDefault="00BA7058">
            <w:pPr>
              <w:pStyle w:val="TableParagraph"/>
              <w:rPr>
                <w:rFonts w:ascii="Times New Roman"/>
              </w:rPr>
            </w:pPr>
          </w:p>
        </w:tc>
        <w:tc>
          <w:tcPr>
            <w:tcW w:w="2498" w:type="dxa"/>
          </w:tcPr>
          <w:p w14:paraId="1FB8F5E5" w14:textId="77777777" w:rsidR="00BA7058" w:rsidRDefault="00BA7058">
            <w:pPr>
              <w:pStyle w:val="TableParagraph"/>
              <w:rPr>
                <w:rFonts w:ascii="Times New Roman"/>
              </w:rPr>
            </w:pPr>
          </w:p>
        </w:tc>
      </w:tr>
      <w:tr w:rsidR="00BA7058" w14:paraId="6EB77060" w14:textId="77777777">
        <w:trPr>
          <w:trHeight w:val="823"/>
        </w:trPr>
        <w:tc>
          <w:tcPr>
            <w:tcW w:w="1550" w:type="dxa"/>
          </w:tcPr>
          <w:p w14:paraId="390B5ED7" w14:textId="77777777" w:rsidR="00BA7058" w:rsidRDefault="00BA7058">
            <w:pPr>
              <w:pStyle w:val="TableParagraph"/>
              <w:rPr>
                <w:rFonts w:ascii="Times New Roman"/>
              </w:rPr>
            </w:pPr>
          </w:p>
        </w:tc>
        <w:tc>
          <w:tcPr>
            <w:tcW w:w="2026" w:type="dxa"/>
          </w:tcPr>
          <w:p w14:paraId="04423CBE" w14:textId="77777777" w:rsidR="00BA7058" w:rsidRDefault="00BA7058">
            <w:pPr>
              <w:pStyle w:val="TableParagraph"/>
              <w:rPr>
                <w:rFonts w:ascii="Times New Roman"/>
              </w:rPr>
            </w:pPr>
          </w:p>
        </w:tc>
        <w:tc>
          <w:tcPr>
            <w:tcW w:w="2743" w:type="dxa"/>
          </w:tcPr>
          <w:p w14:paraId="7C21084E" w14:textId="77777777" w:rsidR="00BA7058" w:rsidRDefault="00BA7058">
            <w:pPr>
              <w:pStyle w:val="TableParagraph"/>
              <w:rPr>
                <w:rFonts w:ascii="Times New Roman"/>
              </w:rPr>
            </w:pPr>
          </w:p>
        </w:tc>
        <w:tc>
          <w:tcPr>
            <w:tcW w:w="2498" w:type="dxa"/>
          </w:tcPr>
          <w:p w14:paraId="1A489CE3" w14:textId="77777777" w:rsidR="00BA7058" w:rsidRDefault="00BA7058">
            <w:pPr>
              <w:pStyle w:val="TableParagraph"/>
              <w:rPr>
                <w:rFonts w:ascii="Times New Roman"/>
              </w:rPr>
            </w:pPr>
          </w:p>
        </w:tc>
      </w:tr>
    </w:tbl>
    <w:p w14:paraId="0E5F10C2" w14:textId="77777777" w:rsidR="00BA7058" w:rsidRDefault="00BA7058">
      <w:pPr>
        <w:pStyle w:val="BodyText"/>
        <w:rPr>
          <w:b/>
          <w:sz w:val="20"/>
        </w:rPr>
      </w:pPr>
    </w:p>
    <w:p w14:paraId="70129BF2" w14:textId="77777777" w:rsidR="00BA7058" w:rsidRDefault="00BA7058">
      <w:pPr>
        <w:pStyle w:val="BodyText"/>
        <w:rPr>
          <w:b/>
          <w:sz w:val="20"/>
        </w:rPr>
      </w:pPr>
    </w:p>
    <w:p w14:paraId="14F578F8" w14:textId="40FF4C51" w:rsidR="00BA7058" w:rsidRDefault="009A59F2">
      <w:pPr>
        <w:pStyle w:val="BodyText"/>
        <w:spacing w:before="5"/>
        <w:rPr>
          <w:b/>
          <w:sz w:val="29"/>
        </w:rPr>
      </w:pPr>
      <w:r>
        <w:rPr>
          <w:noProof/>
        </w:rPr>
        <mc:AlternateContent>
          <mc:Choice Requires="wpg">
            <w:drawing>
              <wp:anchor distT="0" distB="0" distL="0" distR="0" simplePos="0" relativeHeight="487606784" behindDoc="1" locked="0" layoutInCell="1" allowOverlap="1" wp14:anchorId="11E69FB3" wp14:editId="39B71DCE">
                <wp:simplePos x="0" y="0"/>
                <wp:positionH relativeFrom="page">
                  <wp:posOffset>901065</wp:posOffset>
                </wp:positionH>
                <wp:positionV relativeFrom="paragraph">
                  <wp:posOffset>230505</wp:posOffset>
                </wp:positionV>
                <wp:extent cx="5760720" cy="1062355"/>
                <wp:effectExtent l="0" t="0" r="0" b="0"/>
                <wp:wrapTopAndBottom/>
                <wp:docPr id="10"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062355"/>
                          <a:chOff x="1419" y="363"/>
                          <a:chExt cx="9072" cy="1673"/>
                        </a:xfrm>
                      </wpg:grpSpPr>
                      <wps:wsp>
                        <wps:cNvPr id="11" name="docshape40"/>
                        <wps:cNvSpPr>
                          <a:spLocks/>
                        </wps:cNvSpPr>
                        <wps:spPr bwMode="auto">
                          <a:xfrm>
                            <a:off x="1418" y="363"/>
                            <a:ext cx="9072" cy="1673"/>
                          </a:xfrm>
                          <a:custGeom>
                            <a:avLst/>
                            <a:gdLst>
                              <a:gd name="T0" fmla="+- 0 1428 1419"/>
                              <a:gd name="T1" fmla="*/ T0 w 9072"/>
                              <a:gd name="T2" fmla="+- 0 363 363"/>
                              <a:gd name="T3" fmla="*/ 363 h 1673"/>
                              <a:gd name="T4" fmla="+- 0 1419 1419"/>
                              <a:gd name="T5" fmla="*/ T4 w 9072"/>
                              <a:gd name="T6" fmla="+- 0 363 363"/>
                              <a:gd name="T7" fmla="*/ 363 h 1673"/>
                              <a:gd name="T8" fmla="+- 0 1419 1419"/>
                              <a:gd name="T9" fmla="*/ T8 w 9072"/>
                              <a:gd name="T10" fmla="+- 0 373 363"/>
                              <a:gd name="T11" fmla="*/ 373 h 1673"/>
                              <a:gd name="T12" fmla="+- 0 1419 1419"/>
                              <a:gd name="T13" fmla="*/ T12 w 9072"/>
                              <a:gd name="T14" fmla="+- 0 1196 363"/>
                              <a:gd name="T15" fmla="*/ 1196 h 1673"/>
                              <a:gd name="T16" fmla="+- 0 1428 1419"/>
                              <a:gd name="T17" fmla="*/ T16 w 9072"/>
                              <a:gd name="T18" fmla="+- 0 1196 363"/>
                              <a:gd name="T19" fmla="*/ 1196 h 1673"/>
                              <a:gd name="T20" fmla="+- 0 1428 1419"/>
                              <a:gd name="T21" fmla="*/ T20 w 9072"/>
                              <a:gd name="T22" fmla="+- 0 373 363"/>
                              <a:gd name="T23" fmla="*/ 373 h 1673"/>
                              <a:gd name="T24" fmla="+- 0 1428 1419"/>
                              <a:gd name="T25" fmla="*/ T24 w 9072"/>
                              <a:gd name="T26" fmla="+- 0 363 363"/>
                              <a:gd name="T27" fmla="*/ 363 h 1673"/>
                              <a:gd name="T28" fmla="+- 0 10480 1419"/>
                              <a:gd name="T29" fmla="*/ T28 w 9072"/>
                              <a:gd name="T30" fmla="+- 0 2026 363"/>
                              <a:gd name="T31" fmla="*/ 2026 h 1673"/>
                              <a:gd name="T32" fmla="+- 0 1428 1419"/>
                              <a:gd name="T33" fmla="*/ T32 w 9072"/>
                              <a:gd name="T34" fmla="+- 0 2026 363"/>
                              <a:gd name="T35" fmla="*/ 2026 h 1673"/>
                              <a:gd name="T36" fmla="+- 0 1419 1419"/>
                              <a:gd name="T37" fmla="*/ T36 w 9072"/>
                              <a:gd name="T38" fmla="+- 0 2026 363"/>
                              <a:gd name="T39" fmla="*/ 2026 h 1673"/>
                              <a:gd name="T40" fmla="+- 0 1419 1419"/>
                              <a:gd name="T41" fmla="*/ T40 w 9072"/>
                              <a:gd name="T42" fmla="+- 0 2036 363"/>
                              <a:gd name="T43" fmla="*/ 2036 h 1673"/>
                              <a:gd name="T44" fmla="+- 0 1428 1419"/>
                              <a:gd name="T45" fmla="*/ T44 w 9072"/>
                              <a:gd name="T46" fmla="+- 0 2036 363"/>
                              <a:gd name="T47" fmla="*/ 2036 h 1673"/>
                              <a:gd name="T48" fmla="+- 0 10480 1419"/>
                              <a:gd name="T49" fmla="*/ T48 w 9072"/>
                              <a:gd name="T50" fmla="+- 0 2036 363"/>
                              <a:gd name="T51" fmla="*/ 2036 h 1673"/>
                              <a:gd name="T52" fmla="+- 0 10480 1419"/>
                              <a:gd name="T53" fmla="*/ T52 w 9072"/>
                              <a:gd name="T54" fmla="+- 0 2026 363"/>
                              <a:gd name="T55" fmla="*/ 2026 h 1673"/>
                              <a:gd name="T56" fmla="+- 0 10480 1419"/>
                              <a:gd name="T57" fmla="*/ T56 w 9072"/>
                              <a:gd name="T58" fmla="+- 0 1196 363"/>
                              <a:gd name="T59" fmla="*/ 1196 h 1673"/>
                              <a:gd name="T60" fmla="+- 0 1428 1419"/>
                              <a:gd name="T61" fmla="*/ T60 w 9072"/>
                              <a:gd name="T62" fmla="+- 0 1196 363"/>
                              <a:gd name="T63" fmla="*/ 1196 h 1673"/>
                              <a:gd name="T64" fmla="+- 0 1419 1419"/>
                              <a:gd name="T65" fmla="*/ T64 w 9072"/>
                              <a:gd name="T66" fmla="+- 0 1196 363"/>
                              <a:gd name="T67" fmla="*/ 1196 h 1673"/>
                              <a:gd name="T68" fmla="+- 0 1419 1419"/>
                              <a:gd name="T69" fmla="*/ T68 w 9072"/>
                              <a:gd name="T70" fmla="+- 0 1205 363"/>
                              <a:gd name="T71" fmla="*/ 1205 h 1673"/>
                              <a:gd name="T72" fmla="+- 0 1419 1419"/>
                              <a:gd name="T73" fmla="*/ T72 w 9072"/>
                              <a:gd name="T74" fmla="+- 0 2026 363"/>
                              <a:gd name="T75" fmla="*/ 2026 h 1673"/>
                              <a:gd name="T76" fmla="+- 0 1428 1419"/>
                              <a:gd name="T77" fmla="*/ T76 w 9072"/>
                              <a:gd name="T78" fmla="+- 0 2026 363"/>
                              <a:gd name="T79" fmla="*/ 2026 h 1673"/>
                              <a:gd name="T80" fmla="+- 0 1428 1419"/>
                              <a:gd name="T81" fmla="*/ T80 w 9072"/>
                              <a:gd name="T82" fmla="+- 0 1205 363"/>
                              <a:gd name="T83" fmla="*/ 1205 h 1673"/>
                              <a:gd name="T84" fmla="+- 0 10480 1419"/>
                              <a:gd name="T85" fmla="*/ T84 w 9072"/>
                              <a:gd name="T86" fmla="+- 0 1205 363"/>
                              <a:gd name="T87" fmla="*/ 1205 h 1673"/>
                              <a:gd name="T88" fmla="+- 0 10480 1419"/>
                              <a:gd name="T89" fmla="*/ T88 w 9072"/>
                              <a:gd name="T90" fmla="+- 0 1196 363"/>
                              <a:gd name="T91" fmla="*/ 1196 h 1673"/>
                              <a:gd name="T92" fmla="+- 0 10490 1419"/>
                              <a:gd name="T93" fmla="*/ T92 w 9072"/>
                              <a:gd name="T94" fmla="+- 0 2026 363"/>
                              <a:gd name="T95" fmla="*/ 2026 h 1673"/>
                              <a:gd name="T96" fmla="+- 0 10480 1419"/>
                              <a:gd name="T97" fmla="*/ T96 w 9072"/>
                              <a:gd name="T98" fmla="+- 0 2026 363"/>
                              <a:gd name="T99" fmla="*/ 2026 h 1673"/>
                              <a:gd name="T100" fmla="+- 0 10480 1419"/>
                              <a:gd name="T101" fmla="*/ T100 w 9072"/>
                              <a:gd name="T102" fmla="+- 0 2036 363"/>
                              <a:gd name="T103" fmla="*/ 2036 h 1673"/>
                              <a:gd name="T104" fmla="+- 0 10490 1419"/>
                              <a:gd name="T105" fmla="*/ T104 w 9072"/>
                              <a:gd name="T106" fmla="+- 0 2036 363"/>
                              <a:gd name="T107" fmla="*/ 2036 h 1673"/>
                              <a:gd name="T108" fmla="+- 0 10490 1419"/>
                              <a:gd name="T109" fmla="*/ T108 w 9072"/>
                              <a:gd name="T110" fmla="+- 0 2026 363"/>
                              <a:gd name="T111" fmla="*/ 2026 h 1673"/>
                              <a:gd name="T112" fmla="+- 0 10490 1419"/>
                              <a:gd name="T113" fmla="*/ T112 w 9072"/>
                              <a:gd name="T114" fmla="+- 0 1196 363"/>
                              <a:gd name="T115" fmla="*/ 1196 h 1673"/>
                              <a:gd name="T116" fmla="+- 0 10480 1419"/>
                              <a:gd name="T117" fmla="*/ T116 w 9072"/>
                              <a:gd name="T118" fmla="+- 0 1196 363"/>
                              <a:gd name="T119" fmla="*/ 1196 h 1673"/>
                              <a:gd name="T120" fmla="+- 0 10480 1419"/>
                              <a:gd name="T121" fmla="*/ T120 w 9072"/>
                              <a:gd name="T122" fmla="+- 0 1205 363"/>
                              <a:gd name="T123" fmla="*/ 1205 h 1673"/>
                              <a:gd name="T124" fmla="+- 0 10480 1419"/>
                              <a:gd name="T125" fmla="*/ T124 w 9072"/>
                              <a:gd name="T126" fmla="+- 0 2026 363"/>
                              <a:gd name="T127" fmla="*/ 2026 h 1673"/>
                              <a:gd name="T128" fmla="+- 0 10490 1419"/>
                              <a:gd name="T129" fmla="*/ T128 w 9072"/>
                              <a:gd name="T130" fmla="+- 0 2026 363"/>
                              <a:gd name="T131" fmla="*/ 2026 h 1673"/>
                              <a:gd name="T132" fmla="+- 0 10490 1419"/>
                              <a:gd name="T133" fmla="*/ T132 w 9072"/>
                              <a:gd name="T134" fmla="+- 0 1205 363"/>
                              <a:gd name="T135" fmla="*/ 1205 h 1673"/>
                              <a:gd name="T136" fmla="+- 0 10490 1419"/>
                              <a:gd name="T137" fmla="*/ T136 w 9072"/>
                              <a:gd name="T138" fmla="+- 0 1196 363"/>
                              <a:gd name="T139" fmla="*/ 1196 h 1673"/>
                              <a:gd name="T140" fmla="+- 0 10490 1419"/>
                              <a:gd name="T141" fmla="*/ T140 w 9072"/>
                              <a:gd name="T142" fmla="+- 0 363 363"/>
                              <a:gd name="T143" fmla="*/ 363 h 1673"/>
                              <a:gd name="T144" fmla="+- 0 10480 1419"/>
                              <a:gd name="T145" fmla="*/ T144 w 9072"/>
                              <a:gd name="T146" fmla="+- 0 363 363"/>
                              <a:gd name="T147" fmla="*/ 363 h 1673"/>
                              <a:gd name="T148" fmla="+- 0 10480 1419"/>
                              <a:gd name="T149" fmla="*/ T148 w 9072"/>
                              <a:gd name="T150" fmla="+- 0 373 363"/>
                              <a:gd name="T151" fmla="*/ 373 h 1673"/>
                              <a:gd name="T152" fmla="+- 0 10480 1419"/>
                              <a:gd name="T153" fmla="*/ T152 w 9072"/>
                              <a:gd name="T154" fmla="+- 0 1196 363"/>
                              <a:gd name="T155" fmla="*/ 1196 h 1673"/>
                              <a:gd name="T156" fmla="+- 0 10490 1419"/>
                              <a:gd name="T157" fmla="*/ T156 w 9072"/>
                              <a:gd name="T158" fmla="+- 0 1196 363"/>
                              <a:gd name="T159" fmla="*/ 1196 h 1673"/>
                              <a:gd name="T160" fmla="+- 0 10490 1419"/>
                              <a:gd name="T161" fmla="*/ T160 w 9072"/>
                              <a:gd name="T162" fmla="+- 0 373 363"/>
                              <a:gd name="T163" fmla="*/ 373 h 1673"/>
                              <a:gd name="T164" fmla="+- 0 10490 1419"/>
                              <a:gd name="T165" fmla="*/ T164 w 9072"/>
                              <a:gd name="T166" fmla="+- 0 363 363"/>
                              <a:gd name="T167" fmla="*/ 363 h 1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72" h="1673">
                                <a:moveTo>
                                  <a:pt x="9" y="0"/>
                                </a:moveTo>
                                <a:lnTo>
                                  <a:pt x="0" y="0"/>
                                </a:lnTo>
                                <a:lnTo>
                                  <a:pt x="0" y="10"/>
                                </a:lnTo>
                                <a:lnTo>
                                  <a:pt x="0" y="833"/>
                                </a:lnTo>
                                <a:lnTo>
                                  <a:pt x="9" y="833"/>
                                </a:lnTo>
                                <a:lnTo>
                                  <a:pt x="9" y="10"/>
                                </a:lnTo>
                                <a:lnTo>
                                  <a:pt x="9" y="0"/>
                                </a:lnTo>
                                <a:close/>
                                <a:moveTo>
                                  <a:pt x="9061" y="1663"/>
                                </a:moveTo>
                                <a:lnTo>
                                  <a:pt x="9" y="1663"/>
                                </a:lnTo>
                                <a:lnTo>
                                  <a:pt x="0" y="1663"/>
                                </a:lnTo>
                                <a:lnTo>
                                  <a:pt x="0" y="1673"/>
                                </a:lnTo>
                                <a:lnTo>
                                  <a:pt x="9" y="1673"/>
                                </a:lnTo>
                                <a:lnTo>
                                  <a:pt x="9061" y="1673"/>
                                </a:lnTo>
                                <a:lnTo>
                                  <a:pt x="9061" y="1663"/>
                                </a:lnTo>
                                <a:close/>
                                <a:moveTo>
                                  <a:pt x="9061" y="833"/>
                                </a:moveTo>
                                <a:lnTo>
                                  <a:pt x="9" y="833"/>
                                </a:lnTo>
                                <a:lnTo>
                                  <a:pt x="0" y="833"/>
                                </a:lnTo>
                                <a:lnTo>
                                  <a:pt x="0" y="842"/>
                                </a:lnTo>
                                <a:lnTo>
                                  <a:pt x="0" y="1663"/>
                                </a:lnTo>
                                <a:lnTo>
                                  <a:pt x="9" y="1663"/>
                                </a:lnTo>
                                <a:lnTo>
                                  <a:pt x="9" y="842"/>
                                </a:lnTo>
                                <a:lnTo>
                                  <a:pt x="9061" y="842"/>
                                </a:lnTo>
                                <a:lnTo>
                                  <a:pt x="9061" y="833"/>
                                </a:lnTo>
                                <a:close/>
                                <a:moveTo>
                                  <a:pt x="9071" y="1663"/>
                                </a:moveTo>
                                <a:lnTo>
                                  <a:pt x="9061" y="1663"/>
                                </a:lnTo>
                                <a:lnTo>
                                  <a:pt x="9061" y="1673"/>
                                </a:lnTo>
                                <a:lnTo>
                                  <a:pt x="9071" y="1673"/>
                                </a:lnTo>
                                <a:lnTo>
                                  <a:pt x="9071" y="1663"/>
                                </a:lnTo>
                                <a:close/>
                                <a:moveTo>
                                  <a:pt x="9071" y="833"/>
                                </a:moveTo>
                                <a:lnTo>
                                  <a:pt x="9061" y="833"/>
                                </a:lnTo>
                                <a:lnTo>
                                  <a:pt x="9061" y="842"/>
                                </a:lnTo>
                                <a:lnTo>
                                  <a:pt x="9061" y="1663"/>
                                </a:lnTo>
                                <a:lnTo>
                                  <a:pt x="9071" y="1663"/>
                                </a:lnTo>
                                <a:lnTo>
                                  <a:pt x="9071" y="842"/>
                                </a:lnTo>
                                <a:lnTo>
                                  <a:pt x="9071" y="833"/>
                                </a:lnTo>
                                <a:close/>
                                <a:moveTo>
                                  <a:pt x="9071" y="0"/>
                                </a:moveTo>
                                <a:lnTo>
                                  <a:pt x="9061" y="0"/>
                                </a:lnTo>
                                <a:lnTo>
                                  <a:pt x="9061" y="10"/>
                                </a:lnTo>
                                <a:lnTo>
                                  <a:pt x="9061" y="833"/>
                                </a:lnTo>
                                <a:lnTo>
                                  <a:pt x="9071" y="833"/>
                                </a:lnTo>
                                <a:lnTo>
                                  <a:pt x="9071" y="10"/>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41"/>
                        <wps:cNvSpPr txBox="1">
                          <a:spLocks noChangeArrowheads="1"/>
                        </wps:cNvSpPr>
                        <wps:spPr bwMode="auto">
                          <a:xfrm>
                            <a:off x="1423" y="367"/>
                            <a:ext cx="9062" cy="83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3C6FF" w14:textId="77777777" w:rsidR="00BA7058" w:rsidRDefault="00706668">
                              <w:pPr>
                                <w:spacing w:line="248" w:lineRule="exact"/>
                                <w:ind w:left="103"/>
                                <w:rPr>
                                  <w:b/>
                                </w:rPr>
                              </w:pPr>
                              <w:r>
                                <w:rPr>
                                  <w:b/>
                                </w:rPr>
                                <w:t>Consultant’s</w:t>
                              </w:r>
                              <w:r>
                                <w:rPr>
                                  <w:b/>
                                  <w:spacing w:val="-9"/>
                                </w:rPr>
                                <w:t xml:space="preserve"> </w:t>
                              </w:r>
                              <w:r>
                                <w:rPr>
                                  <w:b/>
                                  <w:spacing w:val="-2"/>
                                </w:rPr>
                                <w:t>Representative:</w:t>
                              </w:r>
                            </w:p>
                            <w:p w14:paraId="33162584" w14:textId="77777777" w:rsidR="00BA7058" w:rsidRDefault="00706668">
                              <w:pPr>
                                <w:spacing w:before="160"/>
                                <w:ind w:left="103"/>
                                <w:rPr>
                                  <w:i/>
                                </w:rPr>
                              </w:pPr>
                              <w:r>
                                <w:rPr>
                                  <w:i/>
                                </w:rPr>
                                <w:t>(state</w:t>
                              </w:r>
                              <w:r>
                                <w:rPr>
                                  <w:i/>
                                  <w:spacing w:val="-8"/>
                                </w:rPr>
                                <w:t xml:space="preserve"> </w:t>
                              </w:r>
                              <w:r>
                                <w:rPr>
                                  <w:i/>
                                </w:rPr>
                                <w:t>the</w:t>
                              </w:r>
                              <w:r>
                                <w:rPr>
                                  <w:i/>
                                  <w:spacing w:val="-4"/>
                                </w:rPr>
                                <w:t xml:space="preserve"> </w:t>
                              </w:r>
                              <w:r>
                                <w:rPr>
                                  <w:i/>
                                </w:rPr>
                                <w:t>name</w:t>
                              </w:r>
                              <w:r>
                                <w:rPr>
                                  <w:i/>
                                  <w:spacing w:val="-5"/>
                                </w:rPr>
                                <w:t xml:space="preserve"> </w:t>
                              </w:r>
                              <w:r>
                                <w:rPr>
                                  <w:i/>
                                </w:rPr>
                                <w:t>of</w:t>
                              </w:r>
                              <w:r>
                                <w:rPr>
                                  <w:i/>
                                  <w:spacing w:val="-5"/>
                                </w:rPr>
                                <w:t xml:space="preserve"> </w:t>
                              </w:r>
                              <w:r>
                                <w:rPr>
                                  <w:i/>
                                </w:rPr>
                                <w:t>the</w:t>
                              </w:r>
                              <w:r>
                                <w:rPr>
                                  <w:i/>
                                  <w:spacing w:val="-6"/>
                                </w:rPr>
                                <w:t xml:space="preserve"> </w:t>
                              </w:r>
                              <w:r>
                                <w:rPr>
                                  <w:i/>
                                </w:rPr>
                                <w:t>individual</w:t>
                              </w:r>
                              <w:r>
                                <w:rPr>
                                  <w:i/>
                                  <w:spacing w:val="-4"/>
                                </w:rPr>
                                <w:t xml:space="preserve"> </w:t>
                              </w:r>
                              <w:r>
                                <w:rPr>
                                  <w:i/>
                                </w:rPr>
                                <w:t>listed</w:t>
                              </w:r>
                              <w:r>
                                <w:rPr>
                                  <w:i/>
                                  <w:spacing w:val="-4"/>
                                </w:rPr>
                                <w:t xml:space="preserve"> </w:t>
                              </w:r>
                              <w:r>
                                <w:rPr>
                                  <w:i/>
                                </w:rPr>
                                <w:t>above</w:t>
                              </w:r>
                              <w:r>
                                <w:rPr>
                                  <w:i/>
                                  <w:spacing w:val="-4"/>
                                </w:rPr>
                                <w:t xml:space="preserve"> </w:t>
                              </w:r>
                              <w:r>
                                <w:rPr>
                                  <w:i/>
                                </w:rPr>
                                <w:t>to</w:t>
                              </w:r>
                              <w:r>
                                <w:rPr>
                                  <w:i/>
                                  <w:spacing w:val="-5"/>
                                </w:rPr>
                                <w:t xml:space="preserve"> </w:t>
                              </w:r>
                              <w:r>
                                <w:rPr>
                                  <w:i/>
                                </w:rPr>
                                <w:t>be</w:t>
                              </w:r>
                              <w:r>
                                <w:rPr>
                                  <w:i/>
                                  <w:spacing w:val="-4"/>
                                </w:rPr>
                                <w:t xml:space="preserve"> </w:t>
                              </w:r>
                              <w:r>
                                <w:rPr>
                                  <w:i/>
                                </w:rPr>
                                <w:t>the</w:t>
                              </w:r>
                              <w:r>
                                <w:rPr>
                                  <w:i/>
                                  <w:spacing w:val="-6"/>
                                </w:rPr>
                                <w:t xml:space="preserve"> </w:t>
                              </w:r>
                              <w:r>
                                <w:rPr>
                                  <w:i/>
                                </w:rPr>
                                <w:t>Consultant’s</w:t>
                              </w:r>
                              <w:r>
                                <w:rPr>
                                  <w:i/>
                                  <w:spacing w:val="60"/>
                                </w:rPr>
                                <w:t xml:space="preserve"> </w:t>
                              </w:r>
                              <w:r>
                                <w:rPr>
                                  <w:i/>
                                  <w:spacing w:val="-2"/>
                                </w:rPr>
                                <w:t>Representative)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69FB3" id="docshapegroup39" o:spid="_x0000_s1027" style="position:absolute;margin-left:70.95pt;margin-top:18.15pt;width:453.6pt;height:83.65pt;z-index:-15709696;mso-wrap-distance-left:0;mso-wrap-distance-right:0;mso-position-horizontal-relative:page" coordorigin="1419,363" coordsize="9072,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">
                <v:shape id="docshape40" o:spid="_x0000_s1028" style="position:absolute;left:1418;top:363;width:9072;height:1673;visibility:visible;mso-wrap-style:square;v-text-anchor:top" coordsize="9072,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" path="m9,l,,,10,,833r9,l9,10,9,xm9061,1663l9,1663r-9,l,1673r9,l9061,1673r,-10xm9061,833l9,833r-9,l,842r,821l9,1663,9,842r9052,l9061,833xm9071,1663r-10,l9061,1673r10,l9071,1663xm9071,833r-10,l9061,842r,821l9071,1663r,-821l9071,833xm9071,r-10,l9061,10r,823l9071,833r,-823l9071,xe" fillcolor="black" stroked="f">
                  <v:path arrowok="t" o:connecttype="custom" o:connectlocs="9,363;0,363;0,373;0,1196;9,1196;9,373;9,363;9061,2026;9,2026;0,2026;0,2036;9,2036;9061,2036;9061,2026;9061,1196;9,1196;0,1196;0,1205;0,2026;9,2026;9,1205;9061,1205;9061,1196;9071,2026;9061,2026;9061,2036;9071,2036;9071,2026;9071,1196;9061,1196;9061,1205;9061,2026;9071,2026;9071,1205;9071,1196;9071,363;9061,363;9061,373;9061,1196;9071,1196;9071,373;9071,363" o:connectangles="0,0,0,0,0,0,0,0,0,0,0,0,0,0,0,0,0,0,0,0,0,0,0,0,0,0,0,0,0,0,0,0,0,0,0,0,0,0,0,0,0,0"/>
                </v:shape>
                <v:shape id="docshape41" o:spid="_x0000_s1029" type="#_x0000_t202" style="position:absolute;left:1423;top:367;width:9062;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" filled="f" strokeweight=".16936mm">
                  <v:textbox inset="0,0,0,0">
                    <w:txbxContent>
                      <w:p w14:paraId="71A3C6FF" w14:textId="77777777" w:rsidR="00BA7058" w:rsidRDefault="00706668">
                        <w:pPr>
                          <w:spacing w:line="248" w:lineRule="exact"/>
                          <w:ind w:left="103"/>
                          <w:rPr>
                            <w:b/>
                          </w:rPr>
                        </w:pPr>
                        <w:r>
                          <w:rPr>
                            <w:b/>
                          </w:rPr>
                          <w:t>Consultant’s</w:t>
                        </w:r>
                        <w:r>
                          <w:rPr>
                            <w:b/>
                            <w:spacing w:val="-9"/>
                          </w:rPr>
                          <w:t xml:space="preserve"> </w:t>
                        </w:r>
                        <w:r>
                          <w:rPr>
                            <w:b/>
                            <w:spacing w:val="-2"/>
                          </w:rPr>
                          <w:t>Representative:</w:t>
                        </w:r>
                      </w:p>
                      <w:p w14:paraId="33162584" w14:textId="77777777" w:rsidR="00BA7058" w:rsidRDefault="00706668">
                        <w:pPr>
                          <w:spacing w:before="160"/>
                          <w:ind w:left="103"/>
                          <w:rPr>
                            <w:i/>
                          </w:rPr>
                        </w:pPr>
                        <w:r>
                          <w:rPr>
                            <w:i/>
                          </w:rPr>
                          <w:t>(state</w:t>
                        </w:r>
                        <w:r>
                          <w:rPr>
                            <w:i/>
                            <w:spacing w:val="-8"/>
                          </w:rPr>
                          <w:t xml:space="preserve"> </w:t>
                        </w:r>
                        <w:r>
                          <w:rPr>
                            <w:i/>
                          </w:rPr>
                          <w:t>the</w:t>
                        </w:r>
                        <w:r>
                          <w:rPr>
                            <w:i/>
                            <w:spacing w:val="-4"/>
                          </w:rPr>
                          <w:t xml:space="preserve"> </w:t>
                        </w:r>
                        <w:r>
                          <w:rPr>
                            <w:i/>
                          </w:rPr>
                          <w:t>name</w:t>
                        </w:r>
                        <w:r>
                          <w:rPr>
                            <w:i/>
                            <w:spacing w:val="-5"/>
                          </w:rPr>
                          <w:t xml:space="preserve"> </w:t>
                        </w:r>
                        <w:r>
                          <w:rPr>
                            <w:i/>
                          </w:rPr>
                          <w:t>of</w:t>
                        </w:r>
                        <w:r>
                          <w:rPr>
                            <w:i/>
                            <w:spacing w:val="-5"/>
                          </w:rPr>
                          <w:t xml:space="preserve"> </w:t>
                        </w:r>
                        <w:r>
                          <w:rPr>
                            <w:i/>
                          </w:rPr>
                          <w:t>the</w:t>
                        </w:r>
                        <w:r>
                          <w:rPr>
                            <w:i/>
                            <w:spacing w:val="-6"/>
                          </w:rPr>
                          <w:t xml:space="preserve"> </w:t>
                        </w:r>
                        <w:r>
                          <w:rPr>
                            <w:i/>
                          </w:rPr>
                          <w:t>individual</w:t>
                        </w:r>
                        <w:r>
                          <w:rPr>
                            <w:i/>
                            <w:spacing w:val="-4"/>
                          </w:rPr>
                          <w:t xml:space="preserve"> </w:t>
                        </w:r>
                        <w:r>
                          <w:rPr>
                            <w:i/>
                          </w:rPr>
                          <w:t>listed</w:t>
                        </w:r>
                        <w:r>
                          <w:rPr>
                            <w:i/>
                            <w:spacing w:val="-4"/>
                          </w:rPr>
                          <w:t xml:space="preserve"> </w:t>
                        </w:r>
                        <w:r>
                          <w:rPr>
                            <w:i/>
                          </w:rPr>
                          <w:t>above</w:t>
                        </w:r>
                        <w:r>
                          <w:rPr>
                            <w:i/>
                            <w:spacing w:val="-4"/>
                          </w:rPr>
                          <w:t xml:space="preserve"> </w:t>
                        </w:r>
                        <w:r>
                          <w:rPr>
                            <w:i/>
                          </w:rPr>
                          <w:t>to</w:t>
                        </w:r>
                        <w:r>
                          <w:rPr>
                            <w:i/>
                            <w:spacing w:val="-5"/>
                          </w:rPr>
                          <w:t xml:space="preserve"> </w:t>
                        </w:r>
                        <w:r>
                          <w:rPr>
                            <w:i/>
                          </w:rPr>
                          <w:t>be</w:t>
                        </w:r>
                        <w:r>
                          <w:rPr>
                            <w:i/>
                            <w:spacing w:val="-4"/>
                          </w:rPr>
                          <w:t xml:space="preserve"> </w:t>
                        </w:r>
                        <w:r>
                          <w:rPr>
                            <w:i/>
                          </w:rPr>
                          <w:t>the</w:t>
                        </w:r>
                        <w:r>
                          <w:rPr>
                            <w:i/>
                            <w:spacing w:val="-6"/>
                          </w:rPr>
                          <w:t xml:space="preserve"> </w:t>
                        </w:r>
                        <w:r>
                          <w:rPr>
                            <w:i/>
                          </w:rPr>
                          <w:t>Consultant’s</w:t>
                        </w:r>
                        <w:r>
                          <w:rPr>
                            <w:i/>
                            <w:spacing w:val="60"/>
                          </w:rPr>
                          <w:t xml:space="preserve"> </w:t>
                        </w:r>
                        <w:r>
                          <w:rPr>
                            <w:i/>
                            <w:spacing w:val="-2"/>
                          </w:rPr>
                          <w:t>Representative)</w:t>
                        </w:r>
                      </w:p>
                    </w:txbxContent>
                  </v:textbox>
                </v:shape>
                <w10:wrap type="topAndBottom" anchorx="page"/>
              </v:group>
            </w:pict>
          </mc:Fallback>
        </mc:AlternateContent>
      </w:r>
    </w:p>
    <w:p w14:paraId="282E84DB" w14:textId="77777777" w:rsidR="00BA7058" w:rsidRDefault="00BA7058">
      <w:pPr>
        <w:pStyle w:val="BodyText"/>
        <w:rPr>
          <w:b/>
          <w:sz w:val="24"/>
        </w:rPr>
      </w:pPr>
    </w:p>
    <w:p w14:paraId="1BAB9955" w14:textId="77777777" w:rsidR="00BA7058" w:rsidRDefault="00BA7058">
      <w:pPr>
        <w:pStyle w:val="BodyText"/>
        <w:rPr>
          <w:b/>
          <w:sz w:val="24"/>
        </w:rPr>
      </w:pPr>
    </w:p>
    <w:p w14:paraId="21260834" w14:textId="77777777" w:rsidR="00BA7058" w:rsidRDefault="00BA7058">
      <w:pPr>
        <w:pStyle w:val="BodyText"/>
        <w:spacing w:before="3"/>
        <w:rPr>
          <w:b/>
          <w:sz w:val="30"/>
        </w:rPr>
      </w:pPr>
    </w:p>
    <w:p w14:paraId="4B1580D1" w14:textId="54DAA7B4" w:rsidR="00BA7058" w:rsidRDefault="00706668">
      <w:pPr>
        <w:ind w:left="118"/>
        <w:rPr>
          <w:b/>
        </w:rPr>
      </w:pPr>
      <w:r>
        <w:rPr>
          <w:b/>
        </w:rPr>
        <w:t>Section</w:t>
      </w:r>
      <w:r>
        <w:rPr>
          <w:b/>
          <w:spacing w:val="-4"/>
        </w:rPr>
        <w:t xml:space="preserve"> </w:t>
      </w:r>
      <w:r>
        <w:rPr>
          <w:b/>
        </w:rPr>
        <w:t>2:</w:t>
      </w:r>
      <w:r>
        <w:rPr>
          <w:b/>
          <w:spacing w:val="-3"/>
        </w:rPr>
        <w:t xml:space="preserve"> </w:t>
      </w:r>
      <w:r>
        <w:rPr>
          <w:b/>
        </w:rPr>
        <w:t>Staff</w:t>
      </w:r>
      <w:r>
        <w:rPr>
          <w:b/>
          <w:spacing w:val="-4"/>
        </w:rPr>
        <w:t xml:space="preserve"> </w:t>
      </w:r>
      <w:r>
        <w:rPr>
          <w:b/>
          <w:spacing w:val="-2"/>
        </w:rPr>
        <w:t>Organisation</w:t>
      </w:r>
    </w:p>
    <w:p w14:paraId="12FBA82C" w14:textId="77777777" w:rsidR="00BA7058" w:rsidRDefault="00BA7058">
      <w:pPr>
        <w:pStyle w:val="BodyText"/>
        <w:spacing w:before="9"/>
        <w:rPr>
          <w:b/>
          <w:sz w:val="20"/>
        </w:rPr>
      </w:pPr>
    </w:p>
    <w:p w14:paraId="5B6F5615" w14:textId="44A4D997" w:rsidR="00BA7058" w:rsidRDefault="00706668">
      <w:pPr>
        <w:pStyle w:val="BodyText"/>
        <w:spacing w:line="278" w:lineRule="auto"/>
        <w:ind w:left="118"/>
      </w:pPr>
      <w:r>
        <w:t>Please</w:t>
      </w:r>
      <w:r>
        <w:rPr>
          <w:spacing w:val="-3"/>
        </w:rPr>
        <w:t xml:space="preserve"> </w:t>
      </w:r>
      <w:r>
        <w:t>demonstrate</w:t>
      </w:r>
      <w:r>
        <w:rPr>
          <w:spacing w:val="-3"/>
        </w:rPr>
        <w:t xml:space="preserve"> </w:t>
      </w:r>
      <w:r>
        <w:t>how</w:t>
      </w:r>
      <w:r>
        <w:rPr>
          <w:spacing w:val="-6"/>
        </w:rPr>
        <w:t xml:space="preserve"> </w:t>
      </w:r>
      <w:r>
        <w:t>the</w:t>
      </w:r>
      <w:r>
        <w:rPr>
          <w:spacing w:val="-5"/>
        </w:rPr>
        <w:t xml:space="preserve"> </w:t>
      </w:r>
      <w:r>
        <w:t>team will</w:t>
      </w:r>
      <w:r>
        <w:rPr>
          <w:spacing w:val="-3"/>
        </w:rPr>
        <w:t xml:space="preserve"> </w:t>
      </w:r>
      <w:r>
        <w:t>be</w:t>
      </w:r>
      <w:r>
        <w:rPr>
          <w:spacing w:val="-3"/>
        </w:rPr>
        <w:t xml:space="preserve"> </w:t>
      </w:r>
      <w:r>
        <w:t>organised</w:t>
      </w:r>
      <w:r>
        <w:rPr>
          <w:spacing w:val="-2"/>
        </w:rPr>
        <w:t xml:space="preserve"> </w:t>
      </w:r>
      <w:r>
        <w:t>to</w:t>
      </w:r>
      <w:r>
        <w:rPr>
          <w:spacing w:val="-5"/>
        </w:rPr>
        <w:t xml:space="preserve"> </w:t>
      </w:r>
      <w:r>
        <w:t>deliver</w:t>
      </w:r>
      <w:r>
        <w:rPr>
          <w:spacing w:val="-2"/>
        </w:rPr>
        <w:t xml:space="preserve"> </w:t>
      </w:r>
      <w:r>
        <w:t>the</w:t>
      </w:r>
      <w:r>
        <w:rPr>
          <w:spacing w:val="-3"/>
        </w:rPr>
        <w:t xml:space="preserve"> </w:t>
      </w:r>
      <w:r>
        <w:t>Services</w:t>
      </w:r>
      <w:r>
        <w:rPr>
          <w:spacing w:val="-1"/>
        </w:rPr>
        <w:t xml:space="preserve"> </w:t>
      </w:r>
      <w:r>
        <w:t>and</w:t>
      </w:r>
      <w:r>
        <w:rPr>
          <w:spacing w:val="-3"/>
        </w:rPr>
        <w:t xml:space="preserve"> </w:t>
      </w:r>
      <w:r>
        <w:t>explain</w:t>
      </w:r>
      <w:r>
        <w:rPr>
          <w:spacing w:val="-2"/>
        </w:rPr>
        <w:t xml:space="preserve"> </w:t>
      </w:r>
      <w:r>
        <w:t>how resources will be deployed and how deadlines will be met. (</w:t>
      </w:r>
      <w:r w:rsidR="00566DB4">
        <w:t>W</w:t>
      </w:r>
      <w:r>
        <w:t>ord limit: 1,000)</w:t>
      </w:r>
    </w:p>
    <w:p w14:paraId="59464303" w14:textId="77777777" w:rsidR="00BA7058" w:rsidRDefault="00BA7058">
      <w:pPr>
        <w:spacing w:line="278" w:lineRule="auto"/>
        <w:sectPr w:rsidR="00BA7058">
          <w:pgSz w:w="11910" w:h="16840"/>
          <w:pgMar w:top="1020" w:right="1140" w:bottom="700" w:left="1300" w:header="0" w:footer="504" w:gutter="0"/>
          <w:cols w:space="720"/>
        </w:sectPr>
      </w:pPr>
    </w:p>
    <w:p w14:paraId="7785ACB1" w14:textId="0F20B29A" w:rsidR="00BA7058" w:rsidRDefault="009A59F2">
      <w:pPr>
        <w:pStyle w:val="BodyText"/>
        <w:ind w:left="118"/>
        <w:rPr>
          <w:sz w:val="20"/>
        </w:rPr>
      </w:pPr>
      <w:r>
        <w:rPr>
          <w:noProof/>
          <w:sz w:val="20"/>
        </w:rPr>
        <w:lastRenderedPageBreak/>
        <mc:AlternateContent>
          <mc:Choice Requires="wpg">
            <w:drawing>
              <wp:inline distT="0" distB="0" distL="0" distR="0" wp14:anchorId="49DE1FA3" wp14:editId="4BA835B1">
                <wp:extent cx="5760720" cy="7580630"/>
                <wp:effectExtent l="0" t="3175" r="0" b="0"/>
                <wp:docPr id="8"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580630"/>
                          <a:chOff x="0" y="0"/>
                          <a:chExt cx="9072" cy="11938"/>
                        </a:xfrm>
                      </wpg:grpSpPr>
                      <wps:wsp>
                        <wps:cNvPr id="9" name="docshape43"/>
                        <wps:cNvSpPr>
                          <a:spLocks/>
                        </wps:cNvSpPr>
                        <wps:spPr bwMode="auto">
                          <a:xfrm>
                            <a:off x="0" y="0"/>
                            <a:ext cx="9072" cy="11938"/>
                          </a:xfrm>
                          <a:custGeom>
                            <a:avLst/>
                            <a:gdLst>
                              <a:gd name="T0" fmla="*/ 9061 w 9072"/>
                              <a:gd name="T1" fmla="*/ 11928 h 11938"/>
                              <a:gd name="T2" fmla="*/ 10 w 9072"/>
                              <a:gd name="T3" fmla="*/ 11928 h 11938"/>
                              <a:gd name="T4" fmla="*/ 0 w 9072"/>
                              <a:gd name="T5" fmla="*/ 11928 h 11938"/>
                              <a:gd name="T6" fmla="*/ 0 w 9072"/>
                              <a:gd name="T7" fmla="*/ 11937 h 11938"/>
                              <a:gd name="T8" fmla="*/ 10 w 9072"/>
                              <a:gd name="T9" fmla="*/ 11937 h 11938"/>
                              <a:gd name="T10" fmla="*/ 9061 w 9072"/>
                              <a:gd name="T11" fmla="*/ 11937 h 11938"/>
                              <a:gd name="T12" fmla="*/ 9061 w 9072"/>
                              <a:gd name="T13" fmla="*/ 11928 h 11938"/>
                              <a:gd name="T14" fmla="*/ 9061 w 9072"/>
                              <a:gd name="T15" fmla="*/ 0 h 11938"/>
                              <a:gd name="T16" fmla="*/ 10 w 9072"/>
                              <a:gd name="T17" fmla="*/ 0 h 11938"/>
                              <a:gd name="T18" fmla="*/ 0 w 9072"/>
                              <a:gd name="T19" fmla="*/ 0 h 11938"/>
                              <a:gd name="T20" fmla="*/ 0 w 9072"/>
                              <a:gd name="T21" fmla="*/ 10 h 11938"/>
                              <a:gd name="T22" fmla="*/ 0 w 9072"/>
                              <a:gd name="T23" fmla="*/ 11928 h 11938"/>
                              <a:gd name="T24" fmla="*/ 10 w 9072"/>
                              <a:gd name="T25" fmla="*/ 11928 h 11938"/>
                              <a:gd name="T26" fmla="*/ 10 w 9072"/>
                              <a:gd name="T27" fmla="*/ 10 h 11938"/>
                              <a:gd name="T28" fmla="*/ 9061 w 9072"/>
                              <a:gd name="T29" fmla="*/ 10 h 11938"/>
                              <a:gd name="T30" fmla="*/ 9061 w 9072"/>
                              <a:gd name="T31" fmla="*/ 0 h 11938"/>
                              <a:gd name="T32" fmla="*/ 9071 w 9072"/>
                              <a:gd name="T33" fmla="*/ 11928 h 11938"/>
                              <a:gd name="T34" fmla="*/ 9062 w 9072"/>
                              <a:gd name="T35" fmla="*/ 11928 h 11938"/>
                              <a:gd name="T36" fmla="*/ 9062 w 9072"/>
                              <a:gd name="T37" fmla="*/ 11937 h 11938"/>
                              <a:gd name="T38" fmla="*/ 9071 w 9072"/>
                              <a:gd name="T39" fmla="*/ 11937 h 11938"/>
                              <a:gd name="T40" fmla="*/ 9071 w 9072"/>
                              <a:gd name="T41" fmla="*/ 11928 h 11938"/>
                              <a:gd name="T42" fmla="*/ 9071 w 9072"/>
                              <a:gd name="T43" fmla="*/ 0 h 11938"/>
                              <a:gd name="T44" fmla="*/ 9062 w 9072"/>
                              <a:gd name="T45" fmla="*/ 0 h 11938"/>
                              <a:gd name="T46" fmla="*/ 9062 w 9072"/>
                              <a:gd name="T47" fmla="*/ 10 h 11938"/>
                              <a:gd name="T48" fmla="*/ 9062 w 9072"/>
                              <a:gd name="T49" fmla="*/ 11928 h 11938"/>
                              <a:gd name="T50" fmla="*/ 9071 w 9072"/>
                              <a:gd name="T51" fmla="*/ 11928 h 11938"/>
                              <a:gd name="T52" fmla="*/ 9071 w 9072"/>
                              <a:gd name="T53" fmla="*/ 10 h 11938"/>
                              <a:gd name="T54" fmla="*/ 9071 w 9072"/>
                              <a:gd name="T55" fmla="*/ 0 h 11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072" h="11938">
                                <a:moveTo>
                                  <a:pt x="9061" y="11928"/>
                                </a:moveTo>
                                <a:lnTo>
                                  <a:pt x="10" y="11928"/>
                                </a:lnTo>
                                <a:lnTo>
                                  <a:pt x="0" y="11928"/>
                                </a:lnTo>
                                <a:lnTo>
                                  <a:pt x="0" y="11937"/>
                                </a:lnTo>
                                <a:lnTo>
                                  <a:pt x="10" y="11937"/>
                                </a:lnTo>
                                <a:lnTo>
                                  <a:pt x="9061" y="11937"/>
                                </a:lnTo>
                                <a:lnTo>
                                  <a:pt x="9061" y="11928"/>
                                </a:lnTo>
                                <a:close/>
                                <a:moveTo>
                                  <a:pt x="9061" y="0"/>
                                </a:moveTo>
                                <a:lnTo>
                                  <a:pt x="10" y="0"/>
                                </a:lnTo>
                                <a:lnTo>
                                  <a:pt x="0" y="0"/>
                                </a:lnTo>
                                <a:lnTo>
                                  <a:pt x="0" y="10"/>
                                </a:lnTo>
                                <a:lnTo>
                                  <a:pt x="0" y="11928"/>
                                </a:lnTo>
                                <a:lnTo>
                                  <a:pt x="10" y="11928"/>
                                </a:lnTo>
                                <a:lnTo>
                                  <a:pt x="10" y="10"/>
                                </a:lnTo>
                                <a:lnTo>
                                  <a:pt x="9061" y="10"/>
                                </a:lnTo>
                                <a:lnTo>
                                  <a:pt x="9061" y="0"/>
                                </a:lnTo>
                                <a:close/>
                                <a:moveTo>
                                  <a:pt x="9071" y="11928"/>
                                </a:moveTo>
                                <a:lnTo>
                                  <a:pt x="9062" y="11928"/>
                                </a:lnTo>
                                <a:lnTo>
                                  <a:pt x="9062" y="11937"/>
                                </a:lnTo>
                                <a:lnTo>
                                  <a:pt x="9071" y="11937"/>
                                </a:lnTo>
                                <a:lnTo>
                                  <a:pt x="9071" y="11928"/>
                                </a:lnTo>
                                <a:close/>
                                <a:moveTo>
                                  <a:pt x="9071" y="0"/>
                                </a:moveTo>
                                <a:lnTo>
                                  <a:pt x="9062" y="0"/>
                                </a:lnTo>
                                <a:lnTo>
                                  <a:pt x="9062" y="10"/>
                                </a:lnTo>
                                <a:lnTo>
                                  <a:pt x="9062" y="11928"/>
                                </a:lnTo>
                                <a:lnTo>
                                  <a:pt x="9071" y="11928"/>
                                </a:lnTo>
                                <a:lnTo>
                                  <a:pt x="9071" y="10"/>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C6A7EF" id="docshapegroup42" o:spid="_x0000_s1026" style="width:453.6pt;height:596.9pt;mso-position-horizontal-relative:char;mso-position-vertical-relative:line" coordsize="9072,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">
                <v:shape id="docshape43" o:spid="_x0000_s1027" style="position:absolute;width:9072;height:11938;visibility:visible;mso-wrap-style:square;v-text-anchor:top" coordsize="9072,1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" path="m9061,11928r-9051,l,11928r,9l10,11937r9051,l9061,11928xm9061,l10,,,,,10,,11928r10,l10,10r9051,l9061,xm9071,11928r-9,l9062,11937r9,l9071,11928xm9071,r-9,l9062,10r,11918l9071,11928,9071,10r,-10xe" fillcolor="black" stroked="f">
                  <v:path arrowok="t" o:connecttype="custom" o:connectlocs="9061,11928;10,11928;0,11928;0,11937;10,11937;9061,11937;9061,11928;9061,0;10,0;0,0;0,10;0,11928;10,11928;10,10;9061,10;9061,0;9071,11928;9062,11928;9062,11937;9071,11937;9071,11928;9071,0;9062,0;9062,10;9062,11928;9071,11928;9071,10;9071,0" o:connectangles="0,0,0,0,0,0,0,0,0,0,0,0,0,0,0,0,0,0,0,0,0,0,0,0,0,0,0,0"/>
                </v:shape>
                <w10:anchorlock/>
              </v:group>
            </w:pict>
          </mc:Fallback>
        </mc:AlternateContent>
      </w:r>
    </w:p>
    <w:p w14:paraId="5E3F0400" w14:textId="77777777" w:rsidR="00BA7058" w:rsidRDefault="00BA7058">
      <w:pPr>
        <w:rPr>
          <w:sz w:val="20"/>
        </w:rPr>
        <w:sectPr w:rsidR="00BA7058">
          <w:pgSz w:w="11910" w:h="16840"/>
          <w:pgMar w:top="980" w:right="1140" w:bottom="700" w:left="1300" w:header="0" w:footer="504" w:gutter="0"/>
          <w:cols w:space="720"/>
        </w:sectPr>
      </w:pPr>
    </w:p>
    <w:p w14:paraId="32895E06" w14:textId="77777777" w:rsidR="00BA7058" w:rsidRDefault="00706668">
      <w:pPr>
        <w:pStyle w:val="Heading4"/>
        <w:ind w:right="158"/>
      </w:pPr>
      <w:bookmarkStart w:id="17" w:name="_bookmark9"/>
      <w:bookmarkEnd w:id="17"/>
      <w:r>
        <w:lastRenderedPageBreak/>
        <w:t>SCHEDULE</w:t>
      </w:r>
      <w:r>
        <w:rPr>
          <w:spacing w:val="-6"/>
        </w:rPr>
        <w:t xml:space="preserve"> </w:t>
      </w:r>
      <w:r>
        <w:t>7:</w:t>
      </w:r>
      <w:r>
        <w:rPr>
          <w:spacing w:val="-3"/>
        </w:rPr>
        <w:t xml:space="preserve"> </w:t>
      </w:r>
      <w:r>
        <w:rPr>
          <w:spacing w:val="-2"/>
        </w:rPr>
        <w:t>CONTRACT</w:t>
      </w:r>
    </w:p>
    <w:p w14:paraId="5AE8E6D7" w14:textId="77777777" w:rsidR="00BA7058" w:rsidRDefault="00BA7058">
      <w:pPr>
        <w:pStyle w:val="BodyText"/>
        <w:rPr>
          <w:b/>
          <w:sz w:val="24"/>
        </w:rPr>
      </w:pPr>
    </w:p>
    <w:p w14:paraId="33ECBE11" w14:textId="77777777" w:rsidR="00BA7058" w:rsidRDefault="00706668">
      <w:pPr>
        <w:pStyle w:val="Heading5"/>
        <w:spacing w:before="194"/>
        <w:ind w:left="0" w:right="157"/>
        <w:jc w:val="center"/>
      </w:pPr>
      <w:r>
        <w:t>(See</w:t>
      </w:r>
      <w:r>
        <w:rPr>
          <w:spacing w:val="-3"/>
        </w:rPr>
        <w:t xml:space="preserve"> </w:t>
      </w:r>
      <w:r>
        <w:t>Separate</w:t>
      </w:r>
      <w:r>
        <w:rPr>
          <w:spacing w:val="-3"/>
        </w:rPr>
        <w:t xml:space="preserve"> </w:t>
      </w:r>
      <w:r>
        <w:rPr>
          <w:spacing w:val="-2"/>
        </w:rPr>
        <w:t>document)</w:t>
      </w:r>
    </w:p>
    <w:p w14:paraId="1C446499" w14:textId="77777777" w:rsidR="00BA7058" w:rsidRDefault="00BA7058">
      <w:pPr>
        <w:pStyle w:val="BodyText"/>
        <w:rPr>
          <w:b/>
          <w:sz w:val="24"/>
        </w:rPr>
      </w:pPr>
    </w:p>
    <w:p w14:paraId="06D413EF" w14:textId="77777777" w:rsidR="00BA7058" w:rsidRDefault="00BA7058">
      <w:pPr>
        <w:pStyle w:val="BodyText"/>
        <w:spacing w:before="1"/>
        <w:rPr>
          <w:b/>
          <w:sz w:val="19"/>
        </w:rPr>
      </w:pPr>
    </w:p>
    <w:p w14:paraId="110D5CD8" w14:textId="77777777" w:rsidR="00BA7058" w:rsidRDefault="00706668">
      <w:pPr>
        <w:pStyle w:val="BodyText"/>
        <w:ind w:left="118" w:right="304"/>
      </w:pPr>
      <w:r>
        <w:t>The</w:t>
      </w:r>
      <w:r>
        <w:rPr>
          <w:spacing w:val="40"/>
        </w:rPr>
        <w:t xml:space="preserve"> </w:t>
      </w:r>
      <w:r>
        <w:t>Contract is attached as a separate document. Tenderers will be evaluated on their acceptance of the Contract and any proposed amendments will be assessed in relation to any potential risk transfer to the Authority as detailed in Schedule 9. Amendments should only be proposed to the Contract</w:t>
      </w:r>
      <w:r>
        <w:rPr>
          <w:spacing w:val="40"/>
        </w:rPr>
        <w:t xml:space="preserve"> </w:t>
      </w:r>
      <w:r>
        <w:t>if strictly necessary. If a Tenderer considers that amendments are strictly necessary for the Tender, the Tenderer should complete</w:t>
      </w:r>
      <w:r>
        <w:rPr>
          <w:spacing w:val="40"/>
        </w:rPr>
        <w:t xml:space="preserve"> </w:t>
      </w:r>
      <w:r>
        <w:t>Table 1 below</w:t>
      </w:r>
      <w:r>
        <w:rPr>
          <w:spacing w:val="-5"/>
        </w:rPr>
        <w:t xml:space="preserve"> </w:t>
      </w:r>
      <w:r>
        <w:t>(Proposed</w:t>
      </w:r>
      <w:r>
        <w:rPr>
          <w:spacing w:val="-4"/>
        </w:rPr>
        <w:t xml:space="preserve"> </w:t>
      </w:r>
      <w:r>
        <w:t>Contract Amendments).</w:t>
      </w:r>
      <w:r>
        <w:rPr>
          <w:spacing w:val="40"/>
        </w:rPr>
        <w:t xml:space="preserve"> </w:t>
      </w:r>
      <w:r>
        <w:t>Tenderers</w:t>
      </w:r>
      <w:r>
        <w:rPr>
          <w:spacing w:val="-3"/>
        </w:rPr>
        <w:t xml:space="preserve"> </w:t>
      </w:r>
      <w:r>
        <w:t>must</w:t>
      </w:r>
      <w:r>
        <w:rPr>
          <w:spacing w:val="-3"/>
        </w:rPr>
        <w:t xml:space="preserve"> </w:t>
      </w:r>
      <w:r>
        <w:t>set</w:t>
      </w:r>
      <w:r>
        <w:rPr>
          <w:spacing w:val="-3"/>
        </w:rPr>
        <w:t xml:space="preserve"> </w:t>
      </w:r>
      <w:r>
        <w:t>out</w:t>
      </w:r>
      <w:r>
        <w:rPr>
          <w:spacing w:val="-3"/>
        </w:rPr>
        <w:t xml:space="preserve"> </w:t>
      </w:r>
      <w:r>
        <w:t>the</w:t>
      </w:r>
      <w:r>
        <w:rPr>
          <w:spacing w:val="-4"/>
        </w:rPr>
        <w:t xml:space="preserve"> </w:t>
      </w:r>
      <w:r>
        <w:t>proposed</w:t>
      </w:r>
      <w:r>
        <w:rPr>
          <w:spacing w:val="-2"/>
        </w:rPr>
        <w:t xml:space="preserve"> </w:t>
      </w:r>
      <w:r>
        <w:t>replacement wording and provide the justification for each amendment. Tenderers should note that the Authority reserves the right to reject any proposed amendment for which the Tenderer has not proposed replacement wording or justification.</w:t>
      </w:r>
      <w:r>
        <w:rPr>
          <w:spacing w:val="40"/>
        </w:rPr>
        <w:t xml:space="preserve"> </w:t>
      </w:r>
      <w:r>
        <w:t>The Authority reserves the right to reject any proposed amendments to the Contract.</w:t>
      </w:r>
    </w:p>
    <w:p w14:paraId="48AF739B" w14:textId="77777777" w:rsidR="00BA7058" w:rsidRDefault="00BA7058">
      <w:pPr>
        <w:pStyle w:val="BodyText"/>
        <w:rPr>
          <w:sz w:val="24"/>
        </w:rPr>
      </w:pPr>
    </w:p>
    <w:p w14:paraId="0DF2D070" w14:textId="77777777" w:rsidR="00BA7058" w:rsidRDefault="00BA7058">
      <w:pPr>
        <w:pStyle w:val="BodyText"/>
        <w:spacing w:before="10"/>
        <w:rPr>
          <w:sz w:val="18"/>
        </w:rPr>
      </w:pPr>
    </w:p>
    <w:p w14:paraId="373304F9" w14:textId="77777777" w:rsidR="00BA7058" w:rsidRDefault="00706668">
      <w:pPr>
        <w:ind w:left="118"/>
        <w:rPr>
          <w:b/>
        </w:rPr>
      </w:pPr>
      <w:r>
        <w:rPr>
          <w:b/>
        </w:rPr>
        <w:t>Table</w:t>
      </w:r>
      <w:r>
        <w:rPr>
          <w:b/>
          <w:spacing w:val="-3"/>
        </w:rPr>
        <w:t xml:space="preserve"> </w:t>
      </w:r>
      <w:r>
        <w:rPr>
          <w:b/>
          <w:spacing w:val="-5"/>
        </w:rPr>
        <w:t>1:</w:t>
      </w:r>
    </w:p>
    <w:p w14:paraId="3B528558" w14:textId="77777777" w:rsidR="00BA7058" w:rsidRDefault="00706668">
      <w:pPr>
        <w:spacing w:before="119"/>
        <w:ind w:left="118"/>
      </w:pPr>
      <w:r>
        <w:rPr>
          <w:b/>
        </w:rPr>
        <w:t>Proposed</w:t>
      </w:r>
      <w:r>
        <w:rPr>
          <w:b/>
          <w:spacing w:val="-5"/>
        </w:rPr>
        <w:t xml:space="preserve"> </w:t>
      </w:r>
      <w:r>
        <w:rPr>
          <w:b/>
        </w:rPr>
        <w:t>Contract</w:t>
      </w:r>
      <w:r>
        <w:rPr>
          <w:b/>
          <w:spacing w:val="-1"/>
        </w:rPr>
        <w:t xml:space="preserve"> </w:t>
      </w:r>
      <w:r>
        <w:rPr>
          <w:b/>
          <w:spacing w:val="-2"/>
        </w:rPr>
        <w:t>Amendments</w:t>
      </w:r>
      <w:r>
        <w:rPr>
          <w:spacing w:val="-2"/>
        </w:rPr>
        <w:t>:</w:t>
      </w:r>
    </w:p>
    <w:p w14:paraId="67D26658" w14:textId="77777777" w:rsidR="00BA7058" w:rsidRDefault="00BA7058">
      <w:pPr>
        <w:pStyle w:val="BodyText"/>
        <w:rPr>
          <w:sz w:val="20"/>
        </w:rPr>
      </w:pPr>
    </w:p>
    <w:p w14:paraId="0DAD34F5" w14:textId="77777777" w:rsidR="00BA7058" w:rsidRDefault="00BA7058">
      <w:pPr>
        <w:pStyle w:val="BodyText"/>
        <w:spacing w:before="3" w:after="1"/>
        <w:rPr>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BA7058" w14:paraId="4B004A3C" w14:textId="77777777">
        <w:trPr>
          <w:trHeight w:val="371"/>
        </w:trPr>
        <w:tc>
          <w:tcPr>
            <w:tcW w:w="3005" w:type="dxa"/>
          </w:tcPr>
          <w:p w14:paraId="48D55F90" w14:textId="77777777" w:rsidR="00BA7058" w:rsidRDefault="00706668">
            <w:pPr>
              <w:pStyle w:val="TableParagraph"/>
              <w:spacing w:line="248" w:lineRule="exact"/>
              <w:ind w:left="107"/>
              <w:rPr>
                <w:b/>
              </w:rPr>
            </w:pPr>
            <w:r>
              <w:rPr>
                <w:b/>
                <w:spacing w:val="-2"/>
              </w:rPr>
              <w:t>Clause</w:t>
            </w:r>
          </w:p>
        </w:tc>
        <w:tc>
          <w:tcPr>
            <w:tcW w:w="3005" w:type="dxa"/>
          </w:tcPr>
          <w:p w14:paraId="3CBFF8DF" w14:textId="77777777" w:rsidR="00BA7058" w:rsidRDefault="00706668">
            <w:pPr>
              <w:pStyle w:val="TableParagraph"/>
              <w:spacing w:line="248" w:lineRule="exact"/>
              <w:ind w:left="108"/>
              <w:rPr>
                <w:b/>
              </w:rPr>
            </w:pPr>
            <w:r>
              <w:rPr>
                <w:b/>
                <w:spacing w:val="-2"/>
              </w:rPr>
              <w:t>Amendment</w:t>
            </w:r>
          </w:p>
        </w:tc>
        <w:tc>
          <w:tcPr>
            <w:tcW w:w="3008" w:type="dxa"/>
          </w:tcPr>
          <w:p w14:paraId="2BBB4985" w14:textId="77777777" w:rsidR="00BA7058" w:rsidRDefault="00706668">
            <w:pPr>
              <w:pStyle w:val="TableParagraph"/>
              <w:spacing w:line="248" w:lineRule="exact"/>
              <w:ind w:left="108"/>
              <w:rPr>
                <w:b/>
              </w:rPr>
            </w:pPr>
            <w:r>
              <w:rPr>
                <w:b/>
                <w:spacing w:val="-2"/>
              </w:rPr>
              <w:t>Justification</w:t>
            </w:r>
          </w:p>
        </w:tc>
      </w:tr>
      <w:tr w:rsidR="00BA7058" w14:paraId="711D9509" w14:textId="77777777">
        <w:trPr>
          <w:trHeight w:val="373"/>
        </w:trPr>
        <w:tc>
          <w:tcPr>
            <w:tcW w:w="3005" w:type="dxa"/>
          </w:tcPr>
          <w:p w14:paraId="652CAE3F" w14:textId="77777777" w:rsidR="00BA7058" w:rsidRDefault="00BA7058">
            <w:pPr>
              <w:pStyle w:val="TableParagraph"/>
              <w:rPr>
                <w:rFonts w:ascii="Times New Roman"/>
              </w:rPr>
            </w:pPr>
          </w:p>
        </w:tc>
        <w:tc>
          <w:tcPr>
            <w:tcW w:w="3005" w:type="dxa"/>
          </w:tcPr>
          <w:p w14:paraId="7E25878A" w14:textId="77777777" w:rsidR="00BA7058" w:rsidRDefault="00BA7058">
            <w:pPr>
              <w:pStyle w:val="TableParagraph"/>
              <w:rPr>
                <w:rFonts w:ascii="Times New Roman"/>
              </w:rPr>
            </w:pPr>
          </w:p>
        </w:tc>
        <w:tc>
          <w:tcPr>
            <w:tcW w:w="3008" w:type="dxa"/>
          </w:tcPr>
          <w:p w14:paraId="00CDC57A" w14:textId="77777777" w:rsidR="00BA7058" w:rsidRDefault="00BA7058">
            <w:pPr>
              <w:pStyle w:val="TableParagraph"/>
              <w:rPr>
                <w:rFonts w:ascii="Times New Roman"/>
              </w:rPr>
            </w:pPr>
          </w:p>
        </w:tc>
      </w:tr>
      <w:tr w:rsidR="00BA7058" w14:paraId="2C1292FF" w14:textId="77777777">
        <w:trPr>
          <w:trHeight w:val="373"/>
        </w:trPr>
        <w:tc>
          <w:tcPr>
            <w:tcW w:w="3005" w:type="dxa"/>
          </w:tcPr>
          <w:p w14:paraId="16EB718F" w14:textId="77777777" w:rsidR="00BA7058" w:rsidRDefault="00BA7058">
            <w:pPr>
              <w:pStyle w:val="TableParagraph"/>
              <w:rPr>
                <w:rFonts w:ascii="Times New Roman"/>
              </w:rPr>
            </w:pPr>
          </w:p>
        </w:tc>
        <w:tc>
          <w:tcPr>
            <w:tcW w:w="3005" w:type="dxa"/>
          </w:tcPr>
          <w:p w14:paraId="6170408E" w14:textId="77777777" w:rsidR="00BA7058" w:rsidRDefault="00BA7058">
            <w:pPr>
              <w:pStyle w:val="TableParagraph"/>
              <w:rPr>
                <w:rFonts w:ascii="Times New Roman"/>
              </w:rPr>
            </w:pPr>
          </w:p>
        </w:tc>
        <w:tc>
          <w:tcPr>
            <w:tcW w:w="3008" w:type="dxa"/>
          </w:tcPr>
          <w:p w14:paraId="2A697DF9" w14:textId="77777777" w:rsidR="00BA7058" w:rsidRDefault="00BA7058">
            <w:pPr>
              <w:pStyle w:val="TableParagraph"/>
              <w:rPr>
                <w:rFonts w:ascii="Times New Roman"/>
              </w:rPr>
            </w:pPr>
          </w:p>
        </w:tc>
      </w:tr>
      <w:tr w:rsidR="00BA7058" w14:paraId="29BEC645" w14:textId="77777777">
        <w:trPr>
          <w:trHeight w:val="371"/>
        </w:trPr>
        <w:tc>
          <w:tcPr>
            <w:tcW w:w="3005" w:type="dxa"/>
          </w:tcPr>
          <w:p w14:paraId="5F9E1CCC" w14:textId="77777777" w:rsidR="00BA7058" w:rsidRDefault="00BA7058">
            <w:pPr>
              <w:pStyle w:val="TableParagraph"/>
              <w:rPr>
                <w:rFonts w:ascii="Times New Roman"/>
              </w:rPr>
            </w:pPr>
          </w:p>
        </w:tc>
        <w:tc>
          <w:tcPr>
            <w:tcW w:w="3005" w:type="dxa"/>
          </w:tcPr>
          <w:p w14:paraId="4FC3A7FB" w14:textId="77777777" w:rsidR="00BA7058" w:rsidRDefault="00BA7058">
            <w:pPr>
              <w:pStyle w:val="TableParagraph"/>
              <w:rPr>
                <w:rFonts w:ascii="Times New Roman"/>
              </w:rPr>
            </w:pPr>
          </w:p>
        </w:tc>
        <w:tc>
          <w:tcPr>
            <w:tcW w:w="3008" w:type="dxa"/>
          </w:tcPr>
          <w:p w14:paraId="20103B47" w14:textId="77777777" w:rsidR="00BA7058" w:rsidRDefault="00BA7058">
            <w:pPr>
              <w:pStyle w:val="TableParagraph"/>
              <w:rPr>
                <w:rFonts w:ascii="Times New Roman"/>
              </w:rPr>
            </w:pPr>
          </w:p>
        </w:tc>
      </w:tr>
      <w:tr w:rsidR="00BA7058" w14:paraId="59F9F007" w14:textId="77777777">
        <w:trPr>
          <w:trHeight w:val="373"/>
        </w:trPr>
        <w:tc>
          <w:tcPr>
            <w:tcW w:w="3005" w:type="dxa"/>
          </w:tcPr>
          <w:p w14:paraId="16C916BE" w14:textId="77777777" w:rsidR="00BA7058" w:rsidRDefault="00BA7058">
            <w:pPr>
              <w:pStyle w:val="TableParagraph"/>
              <w:rPr>
                <w:rFonts w:ascii="Times New Roman"/>
              </w:rPr>
            </w:pPr>
          </w:p>
        </w:tc>
        <w:tc>
          <w:tcPr>
            <w:tcW w:w="3005" w:type="dxa"/>
          </w:tcPr>
          <w:p w14:paraId="3B7A2A0D" w14:textId="77777777" w:rsidR="00BA7058" w:rsidRDefault="00BA7058">
            <w:pPr>
              <w:pStyle w:val="TableParagraph"/>
              <w:rPr>
                <w:rFonts w:ascii="Times New Roman"/>
              </w:rPr>
            </w:pPr>
          </w:p>
        </w:tc>
        <w:tc>
          <w:tcPr>
            <w:tcW w:w="3008" w:type="dxa"/>
          </w:tcPr>
          <w:p w14:paraId="58AC02F2" w14:textId="77777777" w:rsidR="00BA7058" w:rsidRDefault="00BA7058">
            <w:pPr>
              <w:pStyle w:val="TableParagraph"/>
              <w:rPr>
                <w:rFonts w:ascii="Times New Roman"/>
              </w:rPr>
            </w:pPr>
          </w:p>
        </w:tc>
      </w:tr>
    </w:tbl>
    <w:p w14:paraId="647A2EE2" w14:textId="77777777" w:rsidR="00BA7058" w:rsidRDefault="00BA7058">
      <w:pPr>
        <w:rPr>
          <w:rFonts w:ascii="Times New Roman"/>
        </w:rPr>
        <w:sectPr w:rsidR="00BA7058">
          <w:pgSz w:w="11910" w:h="16840"/>
          <w:pgMar w:top="900" w:right="1140" w:bottom="700" w:left="1300" w:header="0" w:footer="504" w:gutter="0"/>
          <w:cols w:space="720"/>
        </w:sectPr>
      </w:pPr>
    </w:p>
    <w:p w14:paraId="3E6574FC" w14:textId="77777777" w:rsidR="00BA7058" w:rsidRDefault="00706668">
      <w:pPr>
        <w:pStyle w:val="Heading4"/>
        <w:spacing w:before="81"/>
        <w:ind w:left="2358" w:right="2512"/>
      </w:pPr>
      <w:bookmarkStart w:id="18" w:name="_bookmark10"/>
      <w:bookmarkEnd w:id="18"/>
      <w:r>
        <w:lastRenderedPageBreak/>
        <w:t>SCHEDULE</w:t>
      </w:r>
      <w:r>
        <w:rPr>
          <w:spacing w:val="-6"/>
        </w:rPr>
        <w:t xml:space="preserve"> </w:t>
      </w:r>
      <w:r>
        <w:t>8:</w:t>
      </w:r>
      <w:r>
        <w:rPr>
          <w:spacing w:val="-5"/>
        </w:rPr>
        <w:t xml:space="preserve"> </w:t>
      </w:r>
      <w:r>
        <w:t>SELECTION</w:t>
      </w:r>
      <w:r>
        <w:rPr>
          <w:spacing w:val="-7"/>
        </w:rPr>
        <w:t xml:space="preserve"> </w:t>
      </w:r>
      <w:r>
        <w:rPr>
          <w:spacing w:val="-2"/>
        </w:rPr>
        <w:t>CRITERIA</w:t>
      </w:r>
    </w:p>
    <w:p w14:paraId="5545BC11" w14:textId="77777777" w:rsidR="00BA7058" w:rsidRDefault="00BA7058">
      <w:pPr>
        <w:pStyle w:val="BodyText"/>
        <w:rPr>
          <w:b/>
          <w:sz w:val="24"/>
        </w:rPr>
      </w:pPr>
    </w:p>
    <w:p w14:paraId="6F4CADD1" w14:textId="77777777" w:rsidR="00BA7058" w:rsidRDefault="00706668">
      <w:pPr>
        <w:pStyle w:val="BodyText"/>
        <w:spacing w:before="198" w:line="276" w:lineRule="auto"/>
        <w:ind w:left="118" w:right="273"/>
        <w:jc w:val="both"/>
      </w:pPr>
      <w:r>
        <w:t xml:space="preserve">The Authority will evaluate the Selection Questionnaire in accordance with the minimum requirements for selection set out in this Schedule 8 and in accordance with </w:t>
      </w:r>
      <w:r w:rsidRPr="006E0746">
        <w:t>Regulations 58 PCR</w:t>
      </w:r>
      <w:r w:rsidRPr="006E0746">
        <w:rPr>
          <w:spacing w:val="40"/>
        </w:rPr>
        <w:t xml:space="preserve"> </w:t>
      </w:r>
      <w:r w:rsidRPr="006E0746">
        <w:t>2015.</w:t>
      </w:r>
    </w:p>
    <w:p w14:paraId="6BB51C5D" w14:textId="77777777" w:rsidR="00BA7058" w:rsidRDefault="00706668">
      <w:pPr>
        <w:pStyle w:val="BodyText"/>
        <w:spacing w:before="119" w:line="276" w:lineRule="auto"/>
        <w:ind w:left="118"/>
      </w:pPr>
      <w:r>
        <w:t>The</w:t>
      </w:r>
      <w:r>
        <w:rPr>
          <w:spacing w:val="-2"/>
        </w:rPr>
        <w:t xml:space="preserve"> </w:t>
      </w:r>
      <w:r>
        <w:t>Authority</w:t>
      </w:r>
      <w:r>
        <w:rPr>
          <w:spacing w:val="-3"/>
        </w:rPr>
        <w:t xml:space="preserve"> </w:t>
      </w:r>
      <w:r>
        <w:t>reserves</w:t>
      </w:r>
      <w:r>
        <w:rPr>
          <w:spacing w:val="-2"/>
        </w:rPr>
        <w:t xml:space="preserve"> </w:t>
      </w:r>
      <w:r>
        <w:t>the</w:t>
      </w:r>
      <w:r>
        <w:rPr>
          <w:spacing w:val="-1"/>
        </w:rPr>
        <w:t xml:space="preserve"> </w:t>
      </w:r>
      <w:r>
        <w:t>right</w:t>
      </w:r>
      <w:r>
        <w:rPr>
          <w:spacing w:val="-2"/>
        </w:rPr>
        <w:t xml:space="preserve"> </w:t>
      </w:r>
      <w:r>
        <w:t>to</w:t>
      </w:r>
      <w:r>
        <w:rPr>
          <w:spacing w:val="-2"/>
        </w:rPr>
        <w:t xml:space="preserve"> </w:t>
      </w:r>
      <w:r>
        <w:t>exclude economic operators in accordance with the Public Contracts Regulations 2015 if the Authority considers the economic operator to:</w:t>
      </w:r>
    </w:p>
    <w:p w14:paraId="1E0E1C4A" w14:textId="77777777" w:rsidR="00BA7058" w:rsidRDefault="00706668">
      <w:pPr>
        <w:pStyle w:val="ListParagraph"/>
        <w:numPr>
          <w:ilvl w:val="0"/>
          <w:numId w:val="15"/>
        </w:numPr>
        <w:tabs>
          <w:tab w:val="left" w:pos="971"/>
        </w:tabs>
        <w:spacing w:before="121"/>
        <w:jc w:val="left"/>
      </w:pPr>
      <w:r>
        <w:t>be</w:t>
      </w:r>
      <w:r>
        <w:rPr>
          <w:spacing w:val="-4"/>
        </w:rPr>
        <w:t xml:space="preserve"> </w:t>
      </w:r>
      <w:r>
        <w:t>ineligible</w:t>
      </w:r>
      <w:r>
        <w:rPr>
          <w:spacing w:val="-4"/>
        </w:rPr>
        <w:t xml:space="preserve"> </w:t>
      </w:r>
      <w:r>
        <w:t>to</w:t>
      </w:r>
      <w:r>
        <w:rPr>
          <w:spacing w:val="-5"/>
        </w:rPr>
        <w:t xml:space="preserve"> </w:t>
      </w:r>
      <w:r>
        <w:t>tender</w:t>
      </w:r>
      <w:r>
        <w:rPr>
          <w:spacing w:val="-5"/>
        </w:rPr>
        <w:t xml:space="preserve"> </w:t>
      </w:r>
      <w:r>
        <w:t>on</w:t>
      </w:r>
      <w:r>
        <w:rPr>
          <w:spacing w:val="-5"/>
        </w:rPr>
        <w:t xml:space="preserve"> </w:t>
      </w:r>
      <w:r>
        <w:t>a</w:t>
      </w:r>
      <w:r>
        <w:rPr>
          <w:spacing w:val="-6"/>
        </w:rPr>
        <w:t xml:space="preserve"> </w:t>
      </w:r>
      <w:r>
        <w:t>ground</w:t>
      </w:r>
      <w:r>
        <w:rPr>
          <w:spacing w:val="-3"/>
        </w:rPr>
        <w:t xml:space="preserve"> </w:t>
      </w:r>
      <w:r>
        <w:t>specified</w:t>
      </w:r>
      <w:r>
        <w:rPr>
          <w:spacing w:val="-4"/>
        </w:rPr>
        <w:t xml:space="preserve"> </w:t>
      </w:r>
      <w:r>
        <w:t>in</w:t>
      </w:r>
      <w:r>
        <w:rPr>
          <w:spacing w:val="-4"/>
        </w:rPr>
        <w:t xml:space="preserve"> </w:t>
      </w:r>
      <w:r>
        <w:t>Regulation 57</w:t>
      </w:r>
      <w:r>
        <w:rPr>
          <w:spacing w:val="53"/>
        </w:rPr>
        <w:t xml:space="preserve"> </w:t>
      </w:r>
      <w:r>
        <w:t>PCR</w:t>
      </w:r>
      <w:r>
        <w:rPr>
          <w:spacing w:val="-4"/>
        </w:rPr>
        <w:t xml:space="preserve"> </w:t>
      </w:r>
      <w:proofErr w:type="gramStart"/>
      <w:r>
        <w:t>2015;</w:t>
      </w:r>
      <w:proofErr w:type="gramEnd"/>
      <w:r>
        <w:rPr>
          <w:spacing w:val="-6"/>
        </w:rPr>
        <w:t xml:space="preserve"> </w:t>
      </w:r>
      <w:r>
        <w:rPr>
          <w:spacing w:val="-5"/>
        </w:rPr>
        <w:t>or</w:t>
      </w:r>
    </w:p>
    <w:p w14:paraId="1E600A24" w14:textId="77777777" w:rsidR="00BA7058" w:rsidRDefault="00706668">
      <w:pPr>
        <w:pStyle w:val="ListParagraph"/>
        <w:numPr>
          <w:ilvl w:val="0"/>
          <w:numId w:val="15"/>
        </w:numPr>
        <w:tabs>
          <w:tab w:val="left" w:pos="971"/>
          <w:tab w:val="left" w:pos="6098"/>
        </w:tabs>
        <w:spacing w:before="155" w:line="271" w:lineRule="auto"/>
        <w:ind w:right="272"/>
        <w:jc w:val="left"/>
      </w:pPr>
      <w:r>
        <w:t>have</w:t>
      </w:r>
      <w:r>
        <w:rPr>
          <w:spacing w:val="40"/>
        </w:rPr>
        <w:t xml:space="preserve"> </w:t>
      </w:r>
      <w:r>
        <w:t>failed</w:t>
      </w:r>
      <w:r>
        <w:rPr>
          <w:spacing w:val="40"/>
        </w:rPr>
        <w:t xml:space="preserve"> </w:t>
      </w:r>
      <w:r>
        <w:t>to</w:t>
      </w:r>
      <w:r>
        <w:rPr>
          <w:spacing w:val="40"/>
        </w:rPr>
        <w:t xml:space="preserve"> </w:t>
      </w:r>
      <w:r>
        <w:t>satisfy</w:t>
      </w:r>
      <w:r>
        <w:rPr>
          <w:spacing w:val="40"/>
        </w:rPr>
        <w:t xml:space="preserve"> </w:t>
      </w:r>
      <w:r>
        <w:t>the</w:t>
      </w:r>
      <w:r>
        <w:rPr>
          <w:spacing w:val="40"/>
        </w:rPr>
        <w:t xml:space="preserve"> </w:t>
      </w:r>
      <w:r>
        <w:t>minimum</w:t>
      </w:r>
      <w:r>
        <w:rPr>
          <w:spacing w:val="40"/>
        </w:rPr>
        <w:t xml:space="preserve"> </w:t>
      </w:r>
      <w:r>
        <w:t>requirements</w:t>
      </w:r>
      <w:r>
        <w:tab/>
        <w:t>for</w:t>
      </w:r>
      <w:r>
        <w:rPr>
          <w:spacing w:val="36"/>
        </w:rPr>
        <w:t xml:space="preserve"> </w:t>
      </w:r>
      <w:r>
        <w:t>selection</w:t>
      </w:r>
      <w:r>
        <w:rPr>
          <w:spacing w:val="37"/>
        </w:rPr>
        <w:t xml:space="preserve"> </w:t>
      </w:r>
      <w:r>
        <w:t>as</w:t>
      </w:r>
      <w:r>
        <w:rPr>
          <w:spacing w:val="35"/>
        </w:rPr>
        <w:t xml:space="preserve"> </w:t>
      </w:r>
      <w:r>
        <w:t>set</w:t>
      </w:r>
      <w:r>
        <w:rPr>
          <w:spacing w:val="33"/>
        </w:rPr>
        <w:t xml:space="preserve"> </w:t>
      </w:r>
      <w:r>
        <w:t>out</w:t>
      </w:r>
      <w:r>
        <w:rPr>
          <w:spacing w:val="39"/>
        </w:rPr>
        <w:t xml:space="preserve"> </w:t>
      </w:r>
      <w:r>
        <w:t>in</w:t>
      </w:r>
      <w:r>
        <w:rPr>
          <w:spacing w:val="38"/>
        </w:rPr>
        <w:t xml:space="preserve"> </w:t>
      </w:r>
      <w:r>
        <w:t>this Schedule 8.</w:t>
      </w:r>
    </w:p>
    <w:p w14:paraId="6571D6F3" w14:textId="77777777" w:rsidR="00BA7058" w:rsidRDefault="00BA7058">
      <w:pPr>
        <w:pStyle w:val="BodyText"/>
        <w:rPr>
          <w:sz w:val="24"/>
        </w:rPr>
      </w:pPr>
    </w:p>
    <w:p w14:paraId="5B501A3E" w14:textId="77777777" w:rsidR="00BA7058" w:rsidRDefault="00BA7058">
      <w:pPr>
        <w:pStyle w:val="BodyText"/>
        <w:spacing w:before="10"/>
      </w:pPr>
    </w:p>
    <w:p w14:paraId="2B0BA0EE" w14:textId="77777777" w:rsidR="00BA7058" w:rsidRDefault="00706668">
      <w:pPr>
        <w:pStyle w:val="Heading3"/>
        <w:jc w:val="both"/>
      </w:pPr>
      <w:r>
        <w:rPr>
          <w:spacing w:val="-2"/>
        </w:rPr>
        <w:t>Assessment Basis</w:t>
      </w:r>
    </w:p>
    <w:p w14:paraId="78298D38" w14:textId="77777777" w:rsidR="00BA7058" w:rsidRDefault="00706668">
      <w:pPr>
        <w:pStyle w:val="BodyText"/>
        <w:spacing w:before="160"/>
        <w:ind w:left="118"/>
        <w:jc w:val="both"/>
      </w:pPr>
      <w:r>
        <w:t>The</w:t>
      </w:r>
      <w:r>
        <w:rPr>
          <w:spacing w:val="-4"/>
        </w:rPr>
        <w:t xml:space="preserve"> </w:t>
      </w:r>
      <w:r>
        <w:t>Pass/Fail sections</w:t>
      </w:r>
      <w:r>
        <w:rPr>
          <w:spacing w:val="-1"/>
        </w:rPr>
        <w:t xml:space="preserve"> </w:t>
      </w:r>
      <w:r>
        <w:t>namely,</w:t>
      </w:r>
      <w:r>
        <w:rPr>
          <w:spacing w:val="2"/>
        </w:rPr>
        <w:t xml:space="preserve"> </w:t>
      </w:r>
      <w:r>
        <w:t>Part 1, Part 2,</w:t>
      </w:r>
      <w:r>
        <w:rPr>
          <w:spacing w:val="2"/>
        </w:rPr>
        <w:t xml:space="preserve"> </w:t>
      </w:r>
      <w:r>
        <w:t>and</w:t>
      </w:r>
      <w:r>
        <w:rPr>
          <w:spacing w:val="1"/>
        </w:rPr>
        <w:t xml:space="preserve"> </w:t>
      </w:r>
      <w:r>
        <w:t>sections</w:t>
      </w:r>
      <w:r>
        <w:rPr>
          <w:spacing w:val="-1"/>
        </w:rPr>
        <w:t xml:space="preserve"> </w:t>
      </w:r>
      <w:r>
        <w:t>4, 5, 7, 8.1, 8.2,</w:t>
      </w:r>
      <w:r>
        <w:rPr>
          <w:spacing w:val="9"/>
        </w:rPr>
        <w:t xml:space="preserve"> </w:t>
      </w:r>
      <w:r>
        <w:t>8.3,</w:t>
      </w:r>
      <w:r>
        <w:rPr>
          <w:spacing w:val="2"/>
        </w:rPr>
        <w:t xml:space="preserve"> </w:t>
      </w:r>
      <w:r>
        <w:t>8.4, 8.5</w:t>
      </w:r>
      <w:r>
        <w:rPr>
          <w:spacing w:val="1"/>
        </w:rPr>
        <w:t xml:space="preserve"> </w:t>
      </w:r>
      <w:r>
        <w:rPr>
          <w:spacing w:val="-5"/>
        </w:rPr>
        <w:t>and</w:t>
      </w:r>
    </w:p>
    <w:p w14:paraId="6D1B9779" w14:textId="77777777" w:rsidR="00BA7058" w:rsidRDefault="00706668">
      <w:pPr>
        <w:pStyle w:val="BodyText"/>
        <w:spacing w:before="38" w:line="276" w:lineRule="auto"/>
        <w:ind w:left="118" w:right="271"/>
        <w:jc w:val="both"/>
      </w:pPr>
      <w:r>
        <w:t xml:space="preserve">8.6 of Part 3 of the Selection Questionnaire (SQ) will be evaluated first. Any Tenderer that is awarded </w:t>
      </w:r>
      <w:proofErr w:type="gramStart"/>
      <w:r>
        <w:t>a ”Fail</w:t>
      </w:r>
      <w:proofErr w:type="gramEnd"/>
      <w:r>
        <w:t>” for any</w:t>
      </w:r>
      <w:r>
        <w:rPr>
          <w:spacing w:val="-2"/>
        </w:rPr>
        <w:t xml:space="preserve"> </w:t>
      </w:r>
      <w:r>
        <w:t>of the</w:t>
      </w:r>
      <w:r>
        <w:rPr>
          <w:spacing w:val="-2"/>
        </w:rPr>
        <w:t xml:space="preserve"> </w:t>
      </w:r>
      <w:r>
        <w:t>sections will be disqualified and will not progress</w:t>
      </w:r>
      <w:r>
        <w:rPr>
          <w:spacing w:val="-2"/>
        </w:rPr>
        <w:t xml:space="preserve"> </w:t>
      </w:r>
      <w:r>
        <w:t xml:space="preserve">further in the </w:t>
      </w:r>
      <w:r>
        <w:rPr>
          <w:spacing w:val="-2"/>
        </w:rPr>
        <w:t>Process.</w:t>
      </w:r>
    </w:p>
    <w:p w14:paraId="568F0028" w14:textId="57A43D7C" w:rsidR="00BA7058" w:rsidRDefault="00706668">
      <w:pPr>
        <w:pStyle w:val="BodyText"/>
        <w:spacing w:before="121" w:line="276" w:lineRule="auto"/>
        <w:ind w:left="118"/>
      </w:pPr>
      <w:r>
        <w:t>Part</w:t>
      </w:r>
      <w:r>
        <w:rPr>
          <w:spacing w:val="-2"/>
        </w:rPr>
        <w:t xml:space="preserve"> </w:t>
      </w:r>
      <w:r>
        <w:t>3</w:t>
      </w:r>
      <w:r>
        <w:rPr>
          <w:spacing w:val="-4"/>
        </w:rPr>
        <w:t xml:space="preserve"> </w:t>
      </w:r>
      <w:r>
        <w:t>Section</w:t>
      </w:r>
      <w:r>
        <w:rPr>
          <w:spacing w:val="-4"/>
        </w:rPr>
        <w:t xml:space="preserve"> </w:t>
      </w:r>
      <w:r>
        <w:t>6</w:t>
      </w:r>
      <w:r>
        <w:rPr>
          <w:spacing w:val="-4"/>
        </w:rPr>
        <w:t xml:space="preserve"> </w:t>
      </w:r>
      <w:r>
        <w:t>of</w:t>
      </w:r>
      <w:r>
        <w:rPr>
          <w:spacing w:val="-3"/>
        </w:rPr>
        <w:t xml:space="preserve"> </w:t>
      </w:r>
      <w:r>
        <w:t>the</w:t>
      </w:r>
      <w:r>
        <w:rPr>
          <w:spacing w:val="-4"/>
        </w:rPr>
        <w:t xml:space="preserve"> </w:t>
      </w:r>
      <w:r>
        <w:t>SQ</w:t>
      </w:r>
      <w:r>
        <w:rPr>
          <w:spacing w:val="-1"/>
        </w:rPr>
        <w:t xml:space="preserve"> </w:t>
      </w:r>
      <w:r>
        <w:t>is</w:t>
      </w:r>
      <w:r>
        <w:rPr>
          <w:spacing w:val="-4"/>
        </w:rPr>
        <w:t xml:space="preserve"> </w:t>
      </w:r>
      <w:r>
        <w:t>scored.</w:t>
      </w:r>
      <w:r>
        <w:rPr>
          <w:spacing w:val="-5"/>
        </w:rPr>
        <w:t xml:space="preserve"> </w:t>
      </w:r>
      <w:r>
        <w:t>To</w:t>
      </w:r>
      <w:r>
        <w:rPr>
          <w:spacing w:val="-4"/>
        </w:rPr>
        <w:t xml:space="preserve"> </w:t>
      </w:r>
      <w:r>
        <w:t>pass</w:t>
      </w:r>
      <w:r>
        <w:rPr>
          <w:spacing w:val="-4"/>
        </w:rPr>
        <w:t xml:space="preserve"> </w:t>
      </w:r>
      <w:r>
        <w:t>the</w:t>
      </w:r>
      <w:r>
        <w:rPr>
          <w:spacing w:val="-9"/>
        </w:rPr>
        <w:t xml:space="preserve"> </w:t>
      </w:r>
      <w:r>
        <w:t>SQ,</w:t>
      </w:r>
      <w:r>
        <w:rPr>
          <w:spacing w:val="-4"/>
        </w:rPr>
        <w:t xml:space="preserve"> </w:t>
      </w:r>
      <w:r>
        <w:t>Tenderers</w:t>
      </w:r>
      <w:r>
        <w:rPr>
          <w:spacing w:val="-6"/>
        </w:rPr>
        <w:t xml:space="preserve"> </w:t>
      </w:r>
      <w:r>
        <w:t>must</w:t>
      </w:r>
      <w:r>
        <w:rPr>
          <w:spacing w:val="-3"/>
        </w:rPr>
        <w:t xml:space="preserve"> </w:t>
      </w:r>
      <w:r>
        <w:t>score</w:t>
      </w:r>
      <w:r>
        <w:rPr>
          <w:spacing w:val="-4"/>
        </w:rPr>
        <w:t xml:space="preserve"> </w:t>
      </w:r>
      <w:r>
        <w:t>a</w:t>
      </w:r>
      <w:r>
        <w:rPr>
          <w:spacing w:val="-4"/>
        </w:rPr>
        <w:t xml:space="preserve"> </w:t>
      </w:r>
      <w:r>
        <w:t>minimum</w:t>
      </w:r>
      <w:r>
        <w:rPr>
          <w:spacing w:val="-6"/>
        </w:rPr>
        <w:t xml:space="preserve"> </w:t>
      </w:r>
      <w:r>
        <w:t xml:space="preserve">of 40 marks in total, with one of those </w:t>
      </w:r>
      <w:r w:rsidR="00C53AC7">
        <w:t>Case Studies</w:t>
      </w:r>
      <w:r>
        <w:t xml:space="preserve"> scoring 10 or more marks, in Section 6.</w:t>
      </w:r>
    </w:p>
    <w:p w14:paraId="4705DA78" w14:textId="77777777" w:rsidR="00BA7058" w:rsidRDefault="00706668">
      <w:pPr>
        <w:pStyle w:val="BodyText"/>
        <w:spacing w:before="118" w:line="278" w:lineRule="auto"/>
        <w:ind w:left="118"/>
      </w:pPr>
      <w:r>
        <w:t>The Authority will not evaluate the Tender of any Tenderer that fails the Selection Criteria in accordance with this Schedule 8.</w:t>
      </w:r>
    </w:p>
    <w:p w14:paraId="469B0290" w14:textId="77777777" w:rsidR="00BA7058" w:rsidRPr="006E0746" w:rsidRDefault="00706668">
      <w:pPr>
        <w:pStyle w:val="BodyText"/>
        <w:spacing w:before="117"/>
        <w:ind w:left="118"/>
        <w:rPr>
          <w:b/>
          <w:bCs/>
        </w:rPr>
      </w:pPr>
      <w:r w:rsidRPr="006E0746">
        <w:rPr>
          <w:b/>
          <w:bCs/>
        </w:rPr>
        <w:t>Additional</w:t>
      </w:r>
      <w:r w:rsidRPr="006E0746">
        <w:rPr>
          <w:b/>
          <w:bCs/>
          <w:spacing w:val="-11"/>
        </w:rPr>
        <w:t xml:space="preserve"> </w:t>
      </w:r>
      <w:r w:rsidRPr="006E0746">
        <w:rPr>
          <w:b/>
          <w:bCs/>
          <w:spacing w:val="-2"/>
        </w:rPr>
        <w:t>Information</w:t>
      </w:r>
    </w:p>
    <w:p w14:paraId="43BE2767" w14:textId="77777777" w:rsidR="00BA7058" w:rsidRDefault="00706668">
      <w:pPr>
        <w:pStyle w:val="BodyText"/>
        <w:spacing w:before="158" w:line="276" w:lineRule="auto"/>
        <w:ind w:left="118" w:right="274"/>
        <w:jc w:val="both"/>
      </w:pPr>
      <w:r>
        <w:t>The Authority expressly reserves the right to require a Tenderer to provide additional information supplementing or clarifying any of the information provided in response to the requests set out in the SQ.</w:t>
      </w:r>
    </w:p>
    <w:p w14:paraId="70FA7321" w14:textId="77777777" w:rsidR="00BA7058" w:rsidRDefault="00706668">
      <w:pPr>
        <w:pStyle w:val="BodyText"/>
        <w:spacing w:before="120" w:line="276" w:lineRule="auto"/>
        <w:ind w:left="118" w:right="269"/>
        <w:jc w:val="both"/>
      </w:pPr>
      <w:r>
        <w:t>Failure to provide the required information, make a satisfactory response to any question, or supply</w:t>
      </w:r>
      <w:r>
        <w:rPr>
          <w:spacing w:val="-6"/>
        </w:rPr>
        <w:t xml:space="preserve"> </w:t>
      </w:r>
      <w:r>
        <w:t>documentation</w:t>
      </w:r>
      <w:r>
        <w:rPr>
          <w:spacing w:val="-6"/>
        </w:rPr>
        <w:t xml:space="preserve"> </w:t>
      </w:r>
      <w:r>
        <w:t>referred</w:t>
      </w:r>
      <w:r>
        <w:rPr>
          <w:spacing w:val="-7"/>
        </w:rPr>
        <w:t xml:space="preserve"> </w:t>
      </w:r>
      <w:r>
        <w:t>to</w:t>
      </w:r>
      <w:r>
        <w:rPr>
          <w:spacing w:val="-4"/>
        </w:rPr>
        <w:t xml:space="preserve"> </w:t>
      </w:r>
      <w:r>
        <w:t>in</w:t>
      </w:r>
      <w:r>
        <w:rPr>
          <w:spacing w:val="-6"/>
        </w:rPr>
        <w:t xml:space="preserve"> </w:t>
      </w:r>
      <w:r>
        <w:t>responses,</w:t>
      </w:r>
      <w:r>
        <w:rPr>
          <w:spacing w:val="-3"/>
        </w:rPr>
        <w:t xml:space="preserve"> </w:t>
      </w:r>
      <w:r>
        <w:t>within</w:t>
      </w:r>
      <w:r>
        <w:rPr>
          <w:spacing w:val="-4"/>
        </w:rPr>
        <w:t xml:space="preserve"> </w:t>
      </w:r>
      <w:r>
        <w:t>the</w:t>
      </w:r>
      <w:r>
        <w:rPr>
          <w:spacing w:val="-7"/>
        </w:rPr>
        <w:t xml:space="preserve"> </w:t>
      </w:r>
      <w:r>
        <w:t>timescale</w:t>
      </w:r>
      <w:r>
        <w:rPr>
          <w:spacing w:val="-6"/>
        </w:rPr>
        <w:t xml:space="preserve"> </w:t>
      </w:r>
      <w:r>
        <w:t>given,</w:t>
      </w:r>
      <w:r>
        <w:rPr>
          <w:spacing w:val="-5"/>
        </w:rPr>
        <w:t xml:space="preserve"> </w:t>
      </w:r>
      <w:r>
        <w:t>may</w:t>
      </w:r>
      <w:r>
        <w:rPr>
          <w:spacing w:val="-6"/>
        </w:rPr>
        <w:t xml:space="preserve"> </w:t>
      </w:r>
      <w:r>
        <w:t>mean</w:t>
      </w:r>
      <w:r>
        <w:rPr>
          <w:spacing w:val="-6"/>
        </w:rPr>
        <w:t xml:space="preserve"> </w:t>
      </w:r>
      <w:r>
        <w:t>that</w:t>
      </w:r>
      <w:r>
        <w:rPr>
          <w:spacing w:val="-1"/>
        </w:rPr>
        <w:t xml:space="preserve"> </w:t>
      </w:r>
      <w:r>
        <w:t>the Tenderer will not be considered further.</w:t>
      </w:r>
    </w:p>
    <w:p w14:paraId="531FBB96" w14:textId="77777777" w:rsidR="00BA7058" w:rsidRDefault="00706668">
      <w:pPr>
        <w:pStyle w:val="BodyText"/>
        <w:spacing w:before="119" w:line="278" w:lineRule="auto"/>
        <w:ind w:left="118" w:right="271"/>
        <w:jc w:val="both"/>
      </w:pPr>
      <w:r>
        <w:t>Tenders will be deemed to be non-compliant, and will not be considered further, where they do</w:t>
      </w:r>
      <w:r>
        <w:rPr>
          <w:spacing w:val="-12"/>
        </w:rPr>
        <w:t xml:space="preserve"> </w:t>
      </w:r>
      <w:r>
        <w:t>not</w:t>
      </w:r>
      <w:r>
        <w:rPr>
          <w:spacing w:val="-10"/>
        </w:rPr>
        <w:t xml:space="preserve"> </w:t>
      </w:r>
      <w:r>
        <w:t>achieve</w:t>
      </w:r>
      <w:r>
        <w:rPr>
          <w:spacing w:val="-11"/>
        </w:rPr>
        <w:t xml:space="preserve"> </w:t>
      </w:r>
      <w:r>
        <w:t>a</w:t>
      </w:r>
      <w:r>
        <w:rPr>
          <w:spacing w:val="-11"/>
        </w:rPr>
        <w:t xml:space="preserve"> </w:t>
      </w:r>
      <w:r>
        <w:t>“Pass”</w:t>
      </w:r>
      <w:r>
        <w:rPr>
          <w:spacing w:val="-10"/>
        </w:rPr>
        <w:t xml:space="preserve"> </w:t>
      </w:r>
      <w:r>
        <w:t>in</w:t>
      </w:r>
      <w:r>
        <w:rPr>
          <w:spacing w:val="-11"/>
        </w:rPr>
        <w:t xml:space="preserve"> </w:t>
      </w:r>
      <w:r>
        <w:t>one</w:t>
      </w:r>
      <w:r>
        <w:rPr>
          <w:spacing w:val="-11"/>
        </w:rPr>
        <w:t xml:space="preserve"> </w:t>
      </w:r>
      <w:r>
        <w:t>or</w:t>
      </w:r>
      <w:r>
        <w:rPr>
          <w:spacing w:val="-13"/>
        </w:rPr>
        <w:t xml:space="preserve"> </w:t>
      </w:r>
      <w:r>
        <w:t>more</w:t>
      </w:r>
      <w:r>
        <w:rPr>
          <w:spacing w:val="-11"/>
        </w:rPr>
        <w:t xml:space="preserve"> </w:t>
      </w:r>
      <w:r>
        <w:t>of</w:t>
      </w:r>
      <w:r>
        <w:rPr>
          <w:spacing w:val="-10"/>
        </w:rPr>
        <w:t xml:space="preserve"> </w:t>
      </w:r>
      <w:r>
        <w:t>the</w:t>
      </w:r>
      <w:r>
        <w:rPr>
          <w:spacing w:val="-11"/>
        </w:rPr>
        <w:t xml:space="preserve"> </w:t>
      </w:r>
      <w:r>
        <w:t>sections</w:t>
      </w:r>
      <w:r>
        <w:rPr>
          <w:spacing w:val="-11"/>
        </w:rPr>
        <w:t xml:space="preserve"> </w:t>
      </w:r>
      <w:r>
        <w:t>included</w:t>
      </w:r>
      <w:r>
        <w:rPr>
          <w:spacing w:val="-8"/>
        </w:rPr>
        <w:t xml:space="preserve"> </w:t>
      </w:r>
      <w:r>
        <w:t>in</w:t>
      </w:r>
      <w:r>
        <w:rPr>
          <w:spacing w:val="-11"/>
        </w:rPr>
        <w:t xml:space="preserve"> </w:t>
      </w:r>
      <w:r>
        <w:t>the</w:t>
      </w:r>
      <w:r>
        <w:rPr>
          <w:spacing w:val="-12"/>
        </w:rPr>
        <w:t xml:space="preserve"> </w:t>
      </w:r>
      <w:r>
        <w:t>Selection</w:t>
      </w:r>
      <w:r>
        <w:rPr>
          <w:spacing w:val="-11"/>
        </w:rPr>
        <w:t xml:space="preserve"> </w:t>
      </w:r>
      <w:r>
        <w:t>Questionnaire.</w:t>
      </w:r>
    </w:p>
    <w:p w14:paraId="036C5A6A" w14:textId="77777777" w:rsidR="00BA7058" w:rsidRDefault="00706668">
      <w:pPr>
        <w:spacing w:before="116"/>
        <w:ind w:left="118"/>
        <w:jc w:val="both"/>
        <w:rPr>
          <w:b/>
          <w:sz w:val="20"/>
        </w:rPr>
      </w:pPr>
      <w:bookmarkStart w:id="19" w:name="_bookmark11"/>
      <w:bookmarkEnd w:id="19"/>
      <w:r>
        <w:rPr>
          <w:b/>
          <w:sz w:val="20"/>
        </w:rPr>
        <w:t>Table</w:t>
      </w:r>
      <w:r>
        <w:rPr>
          <w:b/>
          <w:spacing w:val="-6"/>
          <w:sz w:val="20"/>
        </w:rPr>
        <w:t xml:space="preserve"> </w:t>
      </w:r>
      <w:r>
        <w:rPr>
          <w:b/>
          <w:sz w:val="20"/>
        </w:rPr>
        <w:t>1:</w:t>
      </w:r>
      <w:r>
        <w:rPr>
          <w:b/>
          <w:spacing w:val="-4"/>
          <w:sz w:val="20"/>
        </w:rPr>
        <w:t xml:space="preserve"> </w:t>
      </w:r>
      <w:r>
        <w:rPr>
          <w:b/>
          <w:sz w:val="20"/>
        </w:rPr>
        <w:t>Basis</w:t>
      </w:r>
      <w:r>
        <w:rPr>
          <w:b/>
          <w:spacing w:val="-3"/>
          <w:sz w:val="20"/>
        </w:rPr>
        <w:t xml:space="preserve"> </w:t>
      </w:r>
      <w:r>
        <w:rPr>
          <w:b/>
          <w:sz w:val="20"/>
        </w:rPr>
        <w:t>of Assessment</w:t>
      </w:r>
      <w:r>
        <w:rPr>
          <w:b/>
          <w:spacing w:val="-4"/>
          <w:sz w:val="20"/>
        </w:rPr>
        <w:t xml:space="preserve"> </w:t>
      </w:r>
      <w:r>
        <w:rPr>
          <w:b/>
          <w:sz w:val="20"/>
        </w:rPr>
        <w:t>for</w:t>
      </w:r>
      <w:r>
        <w:rPr>
          <w:b/>
          <w:spacing w:val="-6"/>
          <w:sz w:val="20"/>
        </w:rPr>
        <w:t xml:space="preserve"> </w:t>
      </w:r>
      <w:r>
        <w:rPr>
          <w:b/>
          <w:sz w:val="20"/>
        </w:rPr>
        <w:t>Part</w:t>
      </w:r>
      <w:r>
        <w:rPr>
          <w:b/>
          <w:spacing w:val="-4"/>
          <w:sz w:val="20"/>
        </w:rPr>
        <w:t xml:space="preserve"> </w:t>
      </w:r>
      <w:r>
        <w:rPr>
          <w:b/>
          <w:sz w:val="20"/>
        </w:rPr>
        <w:t>1,</w:t>
      </w:r>
      <w:r>
        <w:rPr>
          <w:b/>
          <w:spacing w:val="-3"/>
          <w:sz w:val="20"/>
        </w:rPr>
        <w:t xml:space="preserve"> </w:t>
      </w:r>
      <w:r>
        <w:rPr>
          <w:b/>
          <w:sz w:val="20"/>
        </w:rPr>
        <w:t>2,</w:t>
      </w:r>
      <w:r>
        <w:rPr>
          <w:b/>
          <w:spacing w:val="-5"/>
          <w:sz w:val="20"/>
        </w:rPr>
        <w:t xml:space="preserve"> </w:t>
      </w:r>
      <w:r>
        <w:rPr>
          <w:b/>
          <w:sz w:val="20"/>
        </w:rPr>
        <w:t>and</w:t>
      </w:r>
      <w:r>
        <w:rPr>
          <w:b/>
          <w:spacing w:val="-3"/>
          <w:sz w:val="20"/>
        </w:rPr>
        <w:t xml:space="preserve"> </w:t>
      </w:r>
      <w:r>
        <w:rPr>
          <w:b/>
          <w:spacing w:val="-10"/>
          <w:sz w:val="20"/>
        </w:rPr>
        <w:t>3</w:t>
      </w:r>
    </w:p>
    <w:p w14:paraId="6ED53DB7" w14:textId="77777777" w:rsidR="00BA7058" w:rsidRDefault="00BA7058">
      <w:pPr>
        <w:pStyle w:val="BodyText"/>
        <w:spacing w:before="5"/>
        <w:rPr>
          <w:b/>
          <w:sz w:val="5"/>
        </w:rPr>
      </w:pPr>
    </w:p>
    <w:tbl>
      <w:tblPr>
        <w:tblW w:w="0" w:type="auto"/>
        <w:tblInd w:w="2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58"/>
        <w:gridCol w:w="7216"/>
      </w:tblGrid>
      <w:tr w:rsidR="00BA7058" w14:paraId="6EC472C9" w14:textId="77777777">
        <w:trPr>
          <w:trHeight w:val="402"/>
        </w:trPr>
        <w:tc>
          <w:tcPr>
            <w:tcW w:w="9074" w:type="dxa"/>
            <w:gridSpan w:val="2"/>
            <w:shd w:val="clear" w:color="auto" w:fill="A6A6A6"/>
          </w:tcPr>
          <w:p w14:paraId="05AD91F1" w14:textId="77777777" w:rsidR="00BA7058" w:rsidRDefault="00706668">
            <w:pPr>
              <w:pStyle w:val="TableParagraph"/>
              <w:spacing w:before="34"/>
              <w:ind w:left="107"/>
              <w:rPr>
                <w:b/>
                <w:sz w:val="28"/>
              </w:rPr>
            </w:pPr>
            <w:r>
              <w:rPr>
                <w:b/>
                <w:sz w:val="28"/>
              </w:rPr>
              <w:t>Assessment</w:t>
            </w:r>
            <w:r>
              <w:rPr>
                <w:b/>
                <w:spacing w:val="-8"/>
                <w:sz w:val="28"/>
              </w:rPr>
              <w:t xml:space="preserve"> </w:t>
            </w:r>
            <w:r>
              <w:rPr>
                <w:b/>
                <w:spacing w:val="-4"/>
                <w:sz w:val="28"/>
              </w:rPr>
              <w:t>Basis</w:t>
            </w:r>
          </w:p>
        </w:tc>
      </w:tr>
      <w:tr w:rsidR="00BA7058" w14:paraId="6C1D9FC5" w14:textId="77777777">
        <w:trPr>
          <w:trHeight w:val="380"/>
        </w:trPr>
        <w:tc>
          <w:tcPr>
            <w:tcW w:w="9074" w:type="dxa"/>
            <w:gridSpan w:val="2"/>
            <w:tcBorders>
              <w:bottom w:val="single" w:sz="6" w:space="0" w:color="000000"/>
            </w:tcBorders>
            <w:shd w:val="clear" w:color="auto" w:fill="D9D9D9"/>
          </w:tcPr>
          <w:p w14:paraId="0174779E" w14:textId="77777777" w:rsidR="00BA7058" w:rsidRDefault="00706668">
            <w:pPr>
              <w:pStyle w:val="TableParagraph"/>
              <w:spacing w:before="59"/>
              <w:ind w:left="107"/>
              <w:rPr>
                <w:b/>
              </w:rPr>
            </w:pPr>
            <w:r>
              <w:rPr>
                <w:b/>
              </w:rPr>
              <w:t>Required</w:t>
            </w:r>
            <w:r>
              <w:rPr>
                <w:b/>
                <w:spacing w:val="-5"/>
              </w:rPr>
              <w:t xml:space="preserve"> </w:t>
            </w:r>
            <w:r>
              <w:rPr>
                <w:b/>
                <w:spacing w:val="-4"/>
              </w:rPr>
              <w:t>Data</w:t>
            </w:r>
          </w:p>
        </w:tc>
      </w:tr>
      <w:tr w:rsidR="00BA7058" w14:paraId="362B99BE" w14:textId="77777777">
        <w:trPr>
          <w:trHeight w:val="657"/>
        </w:trPr>
        <w:tc>
          <w:tcPr>
            <w:tcW w:w="1858" w:type="dxa"/>
            <w:tcBorders>
              <w:top w:val="single" w:sz="6" w:space="0" w:color="000000"/>
              <w:bottom w:val="single" w:sz="6" w:space="0" w:color="000000"/>
              <w:right w:val="single" w:sz="6" w:space="0" w:color="000000"/>
            </w:tcBorders>
            <w:shd w:val="clear" w:color="auto" w:fill="F1F1F1"/>
          </w:tcPr>
          <w:p w14:paraId="47872B53" w14:textId="77777777" w:rsidR="00BA7058" w:rsidRDefault="00BA7058">
            <w:pPr>
              <w:pStyle w:val="TableParagraph"/>
              <w:spacing w:before="3"/>
              <w:rPr>
                <w:b/>
                <w:sz w:val="19"/>
              </w:rPr>
            </w:pPr>
          </w:p>
          <w:p w14:paraId="2795DD9B" w14:textId="77777777" w:rsidR="00BA7058" w:rsidRDefault="00706668">
            <w:pPr>
              <w:pStyle w:val="TableParagraph"/>
              <w:ind w:left="107"/>
              <w:rPr>
                <w:b/>
                <w:sz w:val="18"/>
              </w:rPr>
            </w:pPr>
            <w:r>
              <w:rPr>
                <w:b/>
                <w:sz w:val="18"/>
              </w:rPr>
              <w:t>Required</w:t>
            </w:r>
            <w:r>
              <w:rPr>
                <w:b/>
                <w:spacing w:val="-7"/>
                <w:sz w:val="18"/>
              </w:rPr>
              <w:t xml:space="preserve"> </w:t>
            </w:r>
            <w:r>
              <w:rPr>
                <w:b/>
                <w:spacing w:val="-4"/>
                <w:sz w:val="18"/>
              </w:rPr>
              <w:t>Data</w:t>
            </w:r>
          </w:p>
        </w:tc>
        <w:tc>
          <w:tcPr>
            <w:tcW w:w="7216" w:type="dxa"/>
            <w:tcBorders>
              <w:top w:val="single" w:sz="6" w:space="0" w:color="000000"/>
              <w:left w:val="single" w:sz="6" w:space="0" w:color="000000"/>
              <w:bottom w:val="single" w:sz="6" w:space="0" w:color="000000"/>
            </w:tcBorders>
            <w:shd w:val="clear" w:color="auto" w:fill="F1F1F1"/>
          </w:tcPr>
          <w:p w14:paraId="3B633D9A" w14:textId="77777777" w:rsidR="00BA7058" w:rsidRDefault="00706668">
            <w:pPr>
              <w:pStyle w:val="TableParagraph"/>
              <w:numPr>
                <w:ilvl w:val="0"/>
                <w:numId w:val="14"/>
              </w:numPr>
              <w:tabs>
                <w:tab w:val="left" w:pos="466"/>
                <w:tab w:val="left" w:pos="467"/>
              </w:tabs>
              <w:spacing w:before="10"/>
              <w:rPr>
                <w:sz w:val="18"/>
              </w:rPr>
            </w:pPr>
            <w:r>
              <w:rPr>
                <w:sz w:val="18"/>
              </w:rPr>
              <w:t>The</w:t>
            </w:r>
            <w:r>
              <w:rPr>
                <w:spacing w:val="-4"/>
                <w:sz w:val="18"/>
              </w:rPr>
              <w:t xml:space="preserve"> </w:t>
            </w:r>
            <w:r>
              <w:rPr>
                <w:sz w:val="18"/>
              </w:rPr>
              <w:t>data</w:t>
            </w:r>
            <w:r>
              <w:rPr>
                <w:spacing w:val="-4"/>
                <w:sz w:val="18"/>
              </w:rPr>
              <w:t xml:space="preserve"> </w:t>
            </w:r>
            <w:r>
              <w:rPr>
                <w:sz w:val="18"/>
              </w:rPr>
              <w:t>provided</w:t>
            </w:r>
            <w:r>
              <w:rPr>
                <w:spacing w:val="-4"/>
                <w:sz w:val="18"/>
              </w:rPr>
              <w:t xml:space="preserve"> </w:t>
            </w:r>
            <w:r>
              <w:rPr>
                <w:sz w:val="18"/>
              </w:rPr>
              <w:t>is</w:t>
            </w:r>
            <w:r>
              <w:rPr>
                <w:spacing w:val="-1"/>
                <w:sz w:val="18"/>
              </w:rPr>
              <w:t xml:space="preserve"> </w:t>
            </w:r>
            <w:r>
              <w:rPr>
                <w:sz w:val="18"/>
              </w:rPr>
              <w:t>for</w:t>
            </w:r>
            <w:r>
              <w:rPr>
                <w:spacing w:val="-2"/>
                <w:sz w:val="18"/>
              </w:rPr>
              <w:t xml:space="preserve"> </w:t>
            </w:r>
            <w:r>
              <w:rPr>
                <w:sz w:val="18"/>
              </w:rPr>
              <w:t>information</w:t>
            </w:r>
            <w:r>
              <w:rPr>
                <w:spacing w:val="-4"/>
                <w:sz w:val="18"/>
              </w:rPr>
              <w:t xml:space="preserve"> </w:t>
            </w:r>
            <w:r>
              <w:rPr>
                <w:sz w:val="18"/>
              </w:rPr>
              <w:t>only</w:t>
            </w:r>
            <w:r>
              <w:rPr>
                <w:spacing w:val="-4"/>
                <w:sz w:val="18"/>
              </w:rPr>
              <w:t xml:space="preserve"> </w:t>
            </w:r>
            <w:r>
              <w:rPr>
                <w:sz w:val="18"/>
              </w:rPr>
              <w:t>and</w:t>
            </w:r>
            <w:r>
              <w:rPr>
                <w:spacing w:val="-2"/>
                <w:sz w:val="18"/>
              </w:rPr>
              <w:t xml:space="preserve"> </w:t>
            </w:r>
            <w:r>
              <w:rPr>
                <w:sz w:val="18"/>
              </w:rPr>
              <w:t>will</w:t>
            </w:r>
            <w:r>
              <w:rPr>
                <w:spacing w:val="-4"/>
                <w:sz w:val="18"/>
              </w:rPr>
              <w:t xml:space="preserve"> </w:t>
            </w:r>
            <w:r>
              <w:rPr>
                <w:sz w:val="18"/>
              </w:rPr>
              <w:t>not</w:t>
            </w:r>
            <w:r>
              <w:rPr>
                <w:spacing w:val="-4"/>
                <w:sz w:val="18"/>
              </w:rPr>
              <w:t xml:space="preserve"> </w:t>
            </w:r>
            <w:r>
              <w:rPr>
                <w:sz w:val="18"/>
              </w:rPr>
              <w:t>be</w:t>
            </w:r>
            <w:r>
              <w:rPr>
                <w:spacing w:val="-6"/>
                <w:sz w:val="18"/>
              </w:rPr>
              <w:t xml:space="preserve"> </w:t>
            </w:r>
            <w:r>
              <w:rPr>
                <w:sz w:val="18"/>
              </w:rPr>
              <w:t>scored</w:t>
            </w:r>
            <w:r>
              <w:rPr>
                <w:spacing w:val="-2"/>
                <w:sz w:val="18"/>
              </w:rPr>
              <w:t xml:space="preserve"> </w:t>
            </w:r>
            <w:r>
              <w:rPr>
                <w:sz w:val="18"/>
              </w:rPr>
              <w:t>/</w:t>
            </w:r>
            <w:r>
              <w:rPr>
                <w:spacing w:val="-4"/>
                <w:sz w:val="18"/>
              </w:rPr>
              <w:t xml:space="preserve"> </w:t>
            </w:r>
            <w:r>
              <w:rPr>
                <w:sz w:val="18"/>
              </w:rPr>
              <w:t>assessed</w:t>
            </w:r>
            <w:r>
              <w:rPr>
                <w:spacing w:val="-2"/>
                <w:sz w:val="18"/>
              </w:rPr>
              <w:t xml:space="preserve"> </w:t>
            </w:r>
            <w:r>
              <w:rPr>
                <w:sz w:val="18"/>
              </w:rPr>
              <w:t>but</w:t>
            </w:r>
            <w:r>
              <w:rPr>
                <w:spacing w:val="-4"/>
                <w:sz w:val="18"/>
              </w:rPr>
              <w:t xml:space="preserve"> </w:t>
            </w:r>
            <w:r>
              <w:rPr>
                <w:sz w:val="18"/>
              </w:rPr>
              <w:t>if</w:t>
            </w:r>
            <w:r>
              <w:rPr>
                <w:spacing w:val="-3"/>
                <w:sz w:val="18"/>
              </w:rPr>
              <w:t xml:space="preserve"> </w:t>
            </w:r>
            <w:r>
              <w:rPr>
                <w:spacing w:val="-5"/>
                <w:sz w:val="18"/>
              </w:rPr>
              <w:t>the</w:t>
            </w:r>
          </w:p>
          <w:p w14:paraId="693F22EC" w14:textId="77777777" w:rsidR="00BA7058" w:rsidRDefault="00706668">
            <w:pPr>
              <w:pStyle w:val="TableParagraph"/>
              <w:spacing w:line="206" w:lineRule="exact"/>
              <w:ind w:left="466"/>
              <w:rPr>
                <w:sz w:val="18"/>
              </w:rPr>
            </w:pPr>
            <w:r>
              <w:rPr>
                <w:sz w:val="18"/>
              </w:rPr>
              <w:t>information</w:t>
            </w:r>
            <w:r>
              <w:rPr>
                <w:spacing w:val="25"/>
                <w:sz w:val="18"/>
              </w:rPr>
              <w:t xml:space="preserve"> </w:t>
            </w:r>
            <w:r>
              <w:rPr>
                <w:sz w:val="18"/>
              </w:rPr>
              <w:t>requested</w:t>
            </w:r>
            <w:r>
              <w:rPr>
                <w:spacing w:val="25"/>
                <w:sz w:val="18"/>
              </w:rPr>
              <w:t xml:space="preserve"> </w:t>
            </w:r>
            <w:r>
              <w:rPr>
                <w:sz w:val="18"/>
              </w:rPr>
              <w:t>is</w:t>
            </w:r>
            <w:r>
              <w:rPr>
                <w:spacing w:val="25"/>
                <w:sz w:val="18"/>
              </w:rPr>
              <w:t xml:space="preserve"> </w:t>
            </w:r>
            <w:r>
              <w:rPr>
                <w:sz w:val="18"/>
              </w:rPr>
              <w:t>not provided the bid will</w:t>
            </w:r>
            <w:r>
              <w:rPr>
                <w:spacing w:val="25"/>
                <w:sz w:val="18"/>
              </w:rPr>
              <w:t xml:space="preserve"> </w:t>
            </w:r>
            <w:r>
              <w:rPr>
                <w:sz w:val="18"/>
              </w:rPr>
              <w:t>be judged</w:t>
            </w:r>
            <w:r>
              <w:rPr>
                <w:spacing w:val="25"/>
                <w:sz w:val="18"/>
              </w:rPr>
              <w:t xml:space="preserve"> </w:t>
            </w:r>
            <w:r>
              <w:rPr>
                <w:sz w:val="18"/>
              </w:rPr>
              <w:t>to</w:t>
            </w:r>
            <w:r>
              <w:rPr>
                <w:spacing w:val="25"/>
                <w:sz w:val="18"/>
              </w:rPr>
              <w:t xml:space="preserve"> </w:t>
            </w:r>
            <w:r>
              <w:rPr>
                <w:sz w:val="18"/>
              </w:rPr>
              <w:t>be</w:t>
            </w:r>
            <w:r>
              <w:rPr>
                <w:spacing w:val="25"/>
                <w:sz w:val="18"/>
              </w:rPr>
              <w:t xml:space="preserve"> </w:t>
            </w:r>
            <w:r>
              <w:rPr>
                <w:sz w:val="18"/>
              </w:rPr>
              <w:t>non-compliant unless there is an acceptable reason for its omission.</w:t>
            </w:r>
          </w:p>
        </w:tc>
      </w:tr>
      <w:tr w:rsidR="00BA7058" w14:paraId="782B765F" w14:textId="77777777">
        <w:trPr>
          <w:trHeight w:val="381"/>
        </w:trPr>
        <w:tc>
          <w:tcPr>
            <w:tcW w:w="9074" w:type="dxa"/>
            <w:gridSpan w:val="2"/>
            <w:tcBorders>
              <w:top w:val="single" w:sz="6" w:space="0" w:color="000000"/>
              <w:bottom w:val="single" w:sz="6" w:space="0" w:color="000000"/>
            </w:tcBorders>
            <w:shd w:val="clear" w:color="auto" w:fill="D9D9D9"/>
          </w:tcPr>
          <w:p w14:paraId="41B5D7FA" w14:textId="77777777" w:rsidR="00BA7058" w:rsidRDefault="00706668">
            <w:pPr>
              <w:pStyle w:val="TableParagraph"/>
              <w:spacing w:before="59"/>
              <w:ind w:left="107"/>
              <w:rPr>
                <w:b/>
              </w:rPr>
            </w:pPr>
            <w:r>
              <w:rPr>
                <w:b/>
              </w:rPr>
              <w:t>Pass</w:t>
            </w:r>
            <w:r>
              <w:rPr>
                <w:b/>
                <w:spacing w:val="-3"/>
              </w:rPr>
              <w:t xml:space="preserve"> </w:t>
            </w:r>
            <w:r>
              <w:rPr>
                <w:b/>
              </w:rPr>
              <w:t>/</w:t>
            </w:r>
            <w:r>
              <w:rPr>
                <w:b/>
                <w:spacing w:val="1"/>
              </w:rPr>
              <w:t xml:space="preserve"> </w:t>
            </w:r>
            <w:r>
              <w:rPr>
                <w:b/>
                <w:spacing w:val="-4"/>
              </w:rPr>
              <w:t>Fail</w:t>
            </w:r>
          </w:p>
        </w:tc>
      </w:tr>
      <w:tr w:rsidR="00BA7058" w14:paraId="1B110AC5" w14:textId="77777777">
        <w:trPr>
          <w:trHeight w:val="445"/>
        </w:trPr>
        <w:tc>
          <w:tcPr>
            <w:tcW w:w="1858" w:type="dxa"/>
            <w:tcBorders>
              <w:top w:val="single" w:sz="6" w:space="0" w:color="000000"/>
              <w:bottom w:val="single" w:sz="6" w:space="0" w:color="000000"/>
              <w:right w:val="single" w:sz="6" w:space="0" w:color="000000"/>
            </w:tcBorders>
            <w:shd w:val="clear" w:color="auto" w:fill="F1F1F1"/>
          </w:tcPr>
          <w:p w14:paraId="36691193" w14:textId="77777777" w:rsidR="00BA7058" w:rsidRDefault="00706668">
            <w:pPr>
              <w:pStyle w:val="TableParagraph"/>
              <w:spacing w:before="114"/>
              <w:ind w:left="107"/>
              <w:rPr>
                <w:b/>
                <w:sz w:val="18"/>
              </w:rPr>
            </w:pPr>
            <w:r>
              <w:rPr>
                <w:b/>
                <w:spacing w:val="-4"/>
                <w:sz w:val="18"/>
              </w:rPr>
              <w:t>Pass</w:t>
            </w:r>
          </w:p>
        </w:tc>
        <w:tc>
          <w:tcPr>
            <w:tcW w:w="7216" w:type="dxa"/>
            <w:tcBorders>
              <w:top w:val="single" w:sz="6" w:space="0" w:color="000000"/>
              <w:left w:val="single" w:sz="6" w:space="0" w:color="000000"/>
              <w:bottom w:val="single" w:sz="6" w:space="0" w:color="000000"/>
            </w:tcBorders>
            <w:shd w:val="clear" w:color="auto" w:fill="F1F1F1"/>
          </w:tcPr>
          <w:p w14:paraId="77D40000" w14:textId="77777777" w:rsidR="00BA7058" w:rsidRDefault="00706668">
            <w:pPr>
              <w:pStyle w:val="TableParagraph"/>
              <w:numPr>
                <w:ilvl w:val="0"/>
                <w:numId w:val="13"/>
              </w:numPr>
              <w:tabs>
                <w:tab w:val="left" w:pos="466"/>
                <w:tab w:val="left" w:pos="467"/>
              </w:tabs>
              <w:spacing w:before="111"/>
              <w:ind w:hanging="361"/>
              <w:rPr>
                <w:sz w:val="18"/>
              </w:rPr>
            </w:pPr>
            <w:r>
              <w:rPr>
                <w:sz w:val="18"/>
              </w:rPr>
              <w:t>The</w:t>
            </w:r>
            <w:r>
              <w:rPr>
                <w:spacing w:val="-4"/>
                <w:sz w:val="18"/>
              </w:rPr>
              <w:t xml:space="preserve"> </w:t>
            </w:r>
            <w:r>
              <w:rPr>
                <w:sz w:val="18"/>
              </w:rPr>
              <w:t>information</w:t>
            </w:r>
            <w:r>
              <w:rPr>
                <w:spacing w:val="-2"/>
                <w:sz w:val="18"/>
              </w:rPr>
              <w:t xml:space="preserve"> </w:t>
            </w:r>
            <w:r>
              <w:rPr>
                <w:sz w:val="18"/>
              </w:rPr>
              <w:t>/</w:t>
            </w:r>
            <w:r>
              <w:rPr>
                <w:spacing w:val="-4"/>
                <w:sz w:val="18"/>
              </w:rPr>
              <w:t xml:space="preserve"> </w:t>
            </w:r>
            <w:r>
              <w:rPr>
                <w:sz w:val="18"/>
              </w:rPr>
              <w:t>evidence</w:t>
            </w:r>
            <w:r>
              <w:rPr>
                <w:spacing w:val="-4"/>
                <w:sz w:val="18"/>
              </w:rPr>
              <w:t xml:space="preserve"> </w:t>
            </w:r>
            <w:r>
              <w:rPr>
                <w:sz w:val="18"/>
              </w:rPr>
              <w:t>has</w:t>
            </w:r>
            <w:r>
              <w:rPr>
                <w:spacing w:val="-1"/>
                <w:sz w:val="18"/>
              </w:rPr>
              <w:t xml:space="preserve"> </w:t>
            </w:r>
            <w:r>
              <w:rPr>
                <w:sz w:val="18"/>
              </w:rPr>
              <w:t>been</w:t>
            </w:r>
            <w:r>
              <w:rPr>
                <w:spacing w:val="-1"/>
                <w:sz w:val="18"/>
              </w:rPr>
              <w:t xml:space="preserve"> </w:t>
            </w:r>
            <w:r>
              <w:rPr>
                <w:sz w:val="18"/>
              </w:rPr>
              <w:t>assessed</w:t>
            </w:r>
            <w:r>
              <w:rPr>
                <w:spacing w:val="-4"/>
                <w:sz w:val="18"/>
              </w:rPr>
              <w:t xml:space="preserve"> </w:t>
            </w:r>
            <w:r>
              <w:rPr>
                <w:sz w:val="18"/>
              </w:rPr>
              <w:t>and</w:t>
            </w:r>
            <w:r>
              <w:rPr>
                <w:spacing w:val="-4"/>
                <w:sz w:val="18"/>
              </w:rPr>
              <w:t xml:space="preserve"> </w:t>
            </w:r>
            <w:r>
              <w:rPr>
                <w:sz w:val="18"/>
              </w:rPr>
              <w:t>judged</w:t>
            </w:r>
            <w:r>
              <w:rPr>
                <w:spacing w:val="-2"/>
                <w:sz w:val="18"/>
              </w:rPr>
              <w:t xml:space="preserve"> </w:t>
            </w:r>
            <w:r>
              <w:rPr>
                <w:sz w:val="18"/>
              </w:rPr>
              <w:t>to</w:t>
            </w:r>
            <w:r>
              <w:rPr>
                <w:spacing w:val="-2"/>
                <w:sz w:val="18"/>
              </w:rPr>
              <w:t xml:space="preserve"> </w:t>
            </w:r>
            <w:r>
              <w:rPr>
                <w:sz w:val="18"/>
              </w:rPr>
              <w:t>be</w:t>
            </w:r>
            <w:r>
              <w:rPr>
                <w:spacing w:val="-1"/>
                <w:sz w:val="18"/>
              </w:rPr>
              <w:t xml:space="preserve"> </w:t>
            </w:r>
            <w:r>
              <w:rPr>
                <w:spacing w:val="-2"/>
                <w:sz w:val="18"/>
              </w:rPr>
              <w:t>acceptable.</w:t>
            </w:r>
          </w:p>
        </w:tc>
      </w:tr>
      <w:tr w:rsidR="00BA7058" w14:paraId="7CB0C381" w14:textId="77777777">
        <w:trPr>
          <w:trHeight w:val="973"/>
        </w:trPr>
        <w:tc>
          <w:tcPr>
            <w:tcW w:w="1858" w:type="dxa"/>
            <w:tcBorders>
              <w:top w:val="single" w:sz="6" w:space="0" w:color="000000"/>
              <w:right w:val="single" w:sz="6" w:space="0" w:color="000000"/>
            </w:tcBorders>
            <w:shd w:val="clear" w:color="auto" w:fill="F1F1F1"/>
          </w:tcPr>
          <w:p w14:paraId="77D6EA53" w14:textId="77777777" w:rsidR="00BA7058" w:rsidRDefault="00BA7058">
            <w:pPr>
              <w:pStyle w:val="TableParagraph"/>
              <w:rPr>
                <w:b/>
                <w:sz w:val="20"/>
              </w:rPr>
            </w:pPr>
          </w:p>
          <w:p w14:paraId="0AE86C4A" w14:textId="77777777" w:rsidR="00BA7058" w:rsidRDefault="00706668">
            <w:pPr>
              <w:pStyle w:val="TableParagraph"/>
              <w:spacing w:before="148"/>
              <w:ind w:left="107"/>
              <w:rPr>
                <w:b/>
                <w:sz w:val="18"/>
              </w:rPr>
            </w:pPr>
            <w:r>
              <w:rPr>
                <w:b/>
                <w:spacing w:val="-4"/>
                <w:sz w:val="18"/>
              </w:rPr>
              <w:t>Fail</w:t>
            </w:r>
          </w:p>
        </w:tc>
        <w:tc>
          <w:tcPr>
            <w:tcW w:w="7216" w:type="dxa"/>
            <w:tcBorders>
              <w:top w:val="single" w:sz="6" w:space="0" w:color="000000"/>
              <w:left w:val="single" w:sz="6" w:space="0" w:color="000000"/>
            </w:tcBorders>
            <w:shd w:val="clear" w:color="auto" w:fill="F1F1F1"/>
          </w:tcPr>
          <w:p w14:paraId="118F095C" w14:textId="77777777" w:rsidR="00BA7058" w:rsidRDefault="00706668">
            <w:pPr>
              <w:pStyle w:val="TableParagraph"/>
              <w:numPr>
                <w:ilvl w:val="0"/>
                <w:numId w:val="12"/>
              </w:numPr>
              <w:tabs>
                <w:tab w:val="left" w:pos="466"/>
                <w:tab w:val="left" w:pos="467"/>
              </w:tabs>
              <w:spacing w:before="54" w:line="219" w:lineRule="exact"/>
              <w:ind w:hanging="361"/>
              <w:rPr>
                <w:sz w:val="18"/>
              </w:rPr>
            </w:pPr>
            <w:r>
              <w:rPr>
                <w:sz w:val="18"/>
              </w:rPr>
              <w:t>No</w:t>
            </w:r>
            <w:r>
              <w:rPr>
                <w:spacing w:val="-2"/>
                <w:sz w:val="18"/>
              </w:rPr>
              <w:t xml:space="preserve"> </w:t>
            </w:r>
            <w:r>
              <w:rPr>
                <w:sz w:val="18"/>
              </w:rPr>
              <w:t>information</w:t>
            </w:r>
            <w:r>
              <w:rPr>
                <w:spacing w:val="-4"/>
                <w:sz w:val="18"/>
              </w:rPr>
              <w:t xml:space="preserve"> </w:t>
            </w:r>
            <w:r>
              <w:rPr>
                <w:sz w:val="18"/>
              </w:rPr>
              <w:t>/</w:t>
            </w:r>
            <w:r>
              <w:rPr>
                <w:spacing w:val="-2"/>
                <w:sz w:val="18"/>
              </w:rPr>
              <w:t xml:space="preserve"> </w:t>
            </w:r>
            <w:r>
              <w:rPr>
                <w:sz w:val="18"/>
              </w:rPr>
              <w:t>evidence</w:t>
            </w:r>
            <w:r>
              <w:rPr>
                <w:spacing w:val="-4"/>
                <w:sz w:val="18"/>
              </w:rPr>
              <w:t xml:space="preserve"> </w:t>
            </w:r>
            <w:r>
              <w:rPr>
                <w:sz w:val="18"/>
              </w:rPr>
              <w:t>has</w:t>
            </w:r>
            <w:r>
              <w:rPr>
                <w:spacing w:val="-3"/>
                <w:sz w:val="18"/>
              </w:rPr>
              <w:t xml:space="preserve"> </w:t>
            </w:r>
            <w:r>
              <w:rPr>
                <w:sz w:val="18"/>
              </w:rPr>
              <w:t>been</w:t>
            </w:r>
            <w:r>
              <w:rPr>
                <w:spacing w:val="-4"/>
                <w:sz w:val="18"/>
              </w:rPr>
              <w:t xml:space="preserve"> </w:t>
            </w:r>
            <w:r>
              <w:rPr>
                <w:spacing w:val="-2"/>
                <w:sz w:val="18"/>
              </w:rPr>
              <w:t>provided.</w:t>
            </w:r>
          </w:p>
          <w:p w14:paraId="3766C3EC" w14:textId="77777777" w:rsidR="00BA7058" w:rsidRDefault="00706668">
            <w:pPr>
              <w:pStyle w:val="TableParagraph"/>
              <w:numPr>
                <w:ilvl w:val="0"/>
                <w:numId w:val="12"/>
              </w:numPr>
              <w:tabs>
                <w:tab w:val="left" w:pos="466"/>
                <w:tab w:val="left" w:pos="467"/>
              </w:tabs>
              <w:spacing w:line="219" w:lineRule="exact"/>
              <w:ind w:hanging="361"/>
              <w:rPr>
                <w:sz w:val="18"/>
              </w:rPr>
            </w:pPr>
            <w:r>
              <w:rPr>
                <w:sz w:val="18"/>
              </w:rPr>
              <w:t>The</w:t>
            </w:r>
            <w:r>
              <w:rPr>
                <w:spacing w:val="-3"/>
                <w:sz w:val="18"/>
              </w:rPr>
              <w:t xml:space="preserve"> </w:t>
            </w:r>
            <w:r>
              <w:rPr>
                <w:sz w:val="18"/>
              </w:rPr>
              <w:t>standard</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information</w:t>
            </w:r>
            <w:r>
              <w:rPr>
                <w:spacing w:val="-2"/>
                <w:sz w:val="18"/>
              </w:rPr>
              <w:t xml:space="preserve"> </w:t>
            </w:r>
            <w:r>
              <w:rPr>
                <w:sz w:val="18"/>
              </w:rPr>
              <w:t>/</w:t>
            </w:r>
            <w:r>
              <w:rPr>
                <w:spacing w:val="-3"/>
                <w:sz w:val="18"/>
              </w:rPr>
              <w:t xml:space="preserve"> </w:t>
            </w:r>
            <w:r>
              <w:rPr>
                <w:sz w:val="18"/>
              </w:rPr>
              <w:t>evidence</w:t>
            </w:r>
            <w:r>
              <w:rPr>
                <w:spacing w:val="-2"/>
                <w:sz w:val="18"/>
              </w:rPr>
              <w:t xml:space="preserve"> </w:t>
            </w:r>
            <w:r>
              <w:rPr>
                <w:sz w:val="18"/>
              </w:rPr>
              <w:t>provided</w:t>
            </w:r>
            <w:r>
              <w:rPr>
                <w:spacing w:val="-3"/>
                <w:sz w:val="18"/>
              </w:rPr>
              <w:t xml:space="preserve"> </w:t>
            </w:r>
            <w:r>
              <w:rPr>
                <w:sz w:val="18"/>
              </w:rPr>
              <w:t>is</w:t>
            </w:r>
            <w:r>
              <w:rPr>
                <w:spacing w:val="-1"/>
                <w:sz w:val="18"/>
              </w:rPr>
              <w:t xml:space="preserve"> </w:t>
            </w:r>
            <w:r>
              <w:rPr>
                <w:spacing w:val="-2"/>
                <w:sz w:val="18"/>
              </w:rPr>
              <w:t>unacceptable.</w:t>
            </w:r>
          </w:p>
          <w:p w14:paraId="7C7702BB" w14:textId="77777777" w:rsidR="00BA7058" w:rsidRDefault="00706668">
            <w:pPr>
              <w:pStyle w:val="TableParagraph"/>
              <w:numPr>
                <w:ilvl w:val="0"/>
                <w:numId w:val="12"/>
              </w:numPr>
              <w:tabs>
                <w:tab w:val="left" w:pos="466"/>
                <w:tab w:val="left" w:pos="467"/>
              </w:tabs>
              <w:ind w:right="79"/>
              <w:rPr>
                <w:sz w:val="18"/>
              </w:rPr>
            </w:pPr>
            <w:r>
              <w:rPr>
                <w:sz w:val="18"/>
              </w:rPr>
              <w:t>The</w:t>
            </w:r>
            <w:r>
              <w:rPr>
                <w:spacing w:val="40"/>
                <w:sz w:val="18"/>
              </w:rPr>
              <w:t xml:space="preserve"> </w:t>
            </w:r>
            <w:r>
              <w:rPr>
                <w:sz w:val="18"/>
              </w:rPr>
              <w:t>information</w:t>
            </w:r>
            <w:r>
              <w:rPr>
                <w:spacing w:val="40"/>
                <w:sz w:val="18"/>
              </w:rPr>
              <w:t xml:space="preserve"> </w:t>
            </w:r>
            <w:r>
              <w:rPr>
                <w:sz w:val="18"/>
              </w:rPr>
              <w:t>/</w:t>
            </w:r>
            <w:r>
              <w:rPr>
                <w:spacing w:val="40"/>
                <w:sz w:val="18"/>
              </w:rPr>
              <w:t xml:space="preserve"> </w:t>
            </w:r>
            <w:r>
              <w:rPr>
                <w:sz w:val="18"/>
              </w:rPr>
              <w:t>evidence</w:t>
            </w:r>
            <w:r>
              <w:rPr>
                <w:spacing w:val="40"/>
                <w:sz w:val="18"/>
              </w:rPr>
              <w:t xml:space="preserve"> </w:t>
            </w:r>
            <w:r>
              <w:rPr>
                <w:sz w:val="18"/>
              </w:rPr>
              <w:t>has</w:t>
            </w:r>
            <w:r>
              <w:rPr>
                <w:spacing w:val="40"/>
                <w:sz w:val="18"/>
              </w:rPr>
              <w:t xml:space="preserve"> </w:t>
            </w:r>
            <w:r>
              <w:rPr>
                <w:sz w:val="18"/>
              </w:rPr>
              <w:t>been</w:t>
            </w:r>
            <w:r>
              <w:rPr>
                <w:spacing w:val="40"/>
                <w:sz w:val="18"/>
              </w:rPr>
              <w:t xml:space="preserve"> </w:t>
            </w:r>
            <w:r>
              <w:rPr>
                <w:sz w:val="18"/>
              </w:rPr>
              <w:t>assessed</w:t>
            </w:r>
            <w:r>
              <w:rPr>
                <w:spacing w:val="40"/>
                <w:sz w:val="18"/>
              </w:rPr>
              <w:t xml:space="preserve"> </w:t>
            </w:r>
            <w:r>
              <w:rPr>
                <w:sz w:val="18"/>
              </w:rPr>
              <w:t>and</w:t>
            </w:r>
            <w:r>
              <w:rPr>
                <w:spacing w:val="40"/>
                <w:sz w:val="18"/>
              </w:rPr>
              <w:t xml:space="preserve"> </w:t>
            </w:r>
            <w:r>
              <w:rPr>
                <w:sz w:val="18"/>
              </w:rPr>
              <w:t>does</w:t>
            </w:r>
            <w:r>
              <w:rPr>
                <w:spacing w:val="40"/>
                <w:sz w:val="18"/>
              </w:rPr>
              <w:t xml:space="preserve"> </w:t>
            </w:r>
            <w:r>
              <w:rPr>
                <w:sz w:val="18"/>
              </w:rPr>
              <w:t>not</w:t>
            </w:r>
            <w:r>
              <w:rPr>
                <w:spacing w:val="40"/>
                <w:sz w:val="18"/>
              </w:rPr>
              <w:t xml:space="preserve"> </w:t>
            </w:r>
            <w:r>
              <w:rPr>
                <w:sz w:val="18"/>
              </w:rPr>
              <w:t>comply</w:t>
            </w:r>
            <w:r>
              <w:rPr>
                <w:spacing w:val="40"/>
                <w:sz w:val="18"/>
              </w:rPr>
              <w:t xml:space="preserve"> </w:t>
            </w:r>
            <w:r>
              <w:rPr>
                <w:sz w:val="18"/>
              </w:rPr>
              <w:t>with</w:t>
            </w:r>
            <w:r>
              <w:rPr>
                <w:spacing w:val="40"/>
                <w:sz w:val="18"/>
              </w:rPr>
              <w:t xml:space="preserve"> </w:t>
            </w:r>
            <w:r>
              <w:rPr>
                <w:sz w:val="18"/>
              </w:rPr>
              <w:t>the minimum acceptable standard.</w:t>
            </w:r>
          </w:p>
        </w:tc>
      </w:tr>
    </w:tbl>
    <w:p w14:paraId="24492A92" w14:textId="77777777" w:rsidR="00BA7058" w:rsidRDefault="00BA7058">
      <w:pPr>
        <w:rPr>
          <w:sz w:val="18"/>
        </w:rPr>
        <w:sectPr w:rsidR="00BA7058">
          <w:pgSz w:w="11910" w:h="16840"/>
          <w:pgMar w:top="1420" w:right="1140" w:bottom="1270" w:left="1300" w:header="0" w:footer="504" w:gutter="0"/>
          <w:cols w:space="720"/>
        </w:sectPr>
      </w:pPr>
    </w:p>
    <w:tbl>
      <w:tblPr>
        <w:tblW w:w="0" w:type="auto"/>
        <w:tblInd w:w="2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58"/>
        <w:gridCol w:w="7216"/>
      </w:tblGrid>
      <w:tr w:rsidR="00BA7058" w14:paraId="71024D47" w14:textId="77777777">
        <w:trPr>
          <w:trHeight w:val="380"/>
        </w:trPr>
        <w:tc>
          <w:tcPr>
            <w:tcW w:w="9074" w:type="dxa"/>
            <w:gridSpan w:val="2"/>
            <w:tcBorders>
              <w:bottom w:val="single" w:sz="6" w:space="0" w:color="000000"/>
            </w:tcBorders>
            <w:shd w:val="clear" w:color="auto" w:fill="D9D9D9"/>
          </w:tcPr>
          <w:p w14:paraId="25F2DC83" w14:textId="77777777" w:rsidR="00BA7058" w:rsidRDefault="00706668">
            <w:pPr>
              <w:pStyle w:val="TableParagraph"/>
              <w:spacing w:before="54"/>
              <w:ind w:left="107"/>
              <w:rPr>
                <w:b/>
              </w:rPr>
            </w:pPr>
            <w:r>
              <w:rPr>
                <w:b/>
              </w:rPr>
              <w:lastRenderedPageBreak/>
              <w:t>Scoring</w:t>
            </w:r>
            <w:r>
              <w:rPr>
                <w:b/>
                <w:spacing w:val="-4"/>
              </w:rPr>
              <w:t xml:space="preserve"> </w:t>
            </w:r>
            <w:r>
              <w:rPr>
                <w:b/>
                <w:spacing w:val="-2"/>
              </w:rPr>
              <w:t>Methodology</w:t>
            </w:r>
          </w:p>
        </w:tc>
      </w:tr>
      <w:tr w:rsidR="00BA7058" w14:paraId="1ED47C55" w14:textId="77777777">
        <w:trPr>
          <w:trHeight w:val="2689"/>
        </w:trPr>
        <w:tc>
          <w:tcPr>
            <w:tcW w:w="1858" w:type="dxa"/>
            <w:tcBorders>
              <w:top w:val="single" w:sz="6" w:space="0" w:color="000000"/>
              <w:right w:val="single" w:sz="6" w:space="0" w:color="000000"/>
            </w:tcBorders>
            <w:shd w:val="clear" w:color="auto" w:fill="F1F1F1"/>
          </w:tcPr>
          <w:p w14:paraId="005B85C6" w14:textId="77777777" w:rsidR="00BA7058" w:rsidRDefault="00BA7058">
            <w:pPr>
              <w:pStyle w:val="TableParagraph"/>
              <w:rPr>
                <w:b/>
                <w:sz w:val="20"/>
              </w:rPr>
            </w:pPr>
          </w:p>
          <w:p w14:paraId="52279C79" w14:textId="77777777" w:rsidR="00BA7058" w:rsidRDefault="00BA7058">
            <w:pPr>
              <w:pStyle w:val="TableParagraph"/>
              <w:rPr>
                <w:b/>
                <w:sz w:val="20"/>
              </w:rPr>
            </w:pPr>
          </w:p>
          <w:p w14:paraId="54AAB9DB" w14:textId="77777777" w:rsidR="00BA7058" w:rsidRDefault="00BA7058">
            <w:pPr>
              <w:pStyle w:val="TableParagraph"/>
              <w:rPr>
                <w:b/>
                <w:sz w:val="20"/>
              </w:rPr>
            </w:pPr>
          </w:p>
          <w:p w14:paraId="34A8DE00" w14:textId="77777777" w:rsidR="00BA7058" w:rsidRDefault="00BA7058">
            <w:pPr>
              <w:pStyle w:val="TableParagraph"/>
              <w:rPr>
                <w:b/>
                <w:sz w:val="20"/>
              </w:rPr>
            </w:pPr>
          </w:p>
          <w:p w14:paraId="4D597EDD" w14:textId="369F71F8" w:rsidR="00BA7058" w:rsidRDefault="00706668" w:rsidP="006E0746">
            <w:pPr>
              <w:pStyle w:val="TableParagraph"/>
              <w:tabs>
                <w:tab w:val="left" w:pos="1428"/>
              </w:tabs>
              <w:spacing w:before="1"/>
              <w:ind w:left="107" w:right="76"/>
              <w:rPr>
                <w:b/>
                <w:sz w:val="18"/>
              </w:rPr>
            </w:pPr>
            <w:r>
              <w:rPr>
                <w:b/>
                <w:sz w:val="18"/>
              </w:rPr>
              <w:t>Part 3</w:t>
            </w:r>
            <w:r>
              <w:rPr>
                <w:b/>
                <w:spacing w:val="18"/>
                <w:sz w:val="18"/>
              </w:rPr>
              <w:t xml:space="preserve"> </w:t>
            </w:r>
            <w:r>
              <w:rPr>
                <w:b/>
                <w:sz w:val="18"/>
              </w:rPr>
              <w:t xml:space="preserve">Section 6.1: </w:t>
            </w:r>
            <w:r>
              <w:rPr>
                <w:b/>
                <w:spacing w:val="-2"/>
                <w:sz w:val="18"/>
              </w:rPr>
              <w:t>Technical</w:t>
            </w:r>
            <w:r w:rsidR="006E0746">
              <w:rPr>
                <w:b/>
                <w:sz w:val="18"/>
              </w:rPr>
              <w:t xml:space="preserve"> </w:t>
            </w:r>
            <w:r>
              <w:rPr>
                <w:b/>
                <w:spacing w:val="-4"/>
                <w:sz w:val="18"/>
              </w:rPr>
              <w:t xml:space="preserve">and </w:t>
            </w:r>
            <w:r>
              <w:rPr>
                <w:b/>
                <w:spacing w:val="-2"/>
                <w:sz w:val="18"/>
              </w:rPr>
              <w:t>Professional</w:t>
            </w:r>
            <w:r>
              <w:rPr>
                <w:b/>
                <w:spacing w:val="80"/>
                <w:sz w:val="18"/>
              </w:rPr>
              <w:t xml:space="preserve"> </w:t>
            </w:r>
            <w:r>
              <w:rPr>
                <w:b/>
                <w:spacing w:val="-2"/>
                <w:sz w:val="18"/>
              </w:rPr>
              <w:t>Ability</w:t>
            </w:r>
          </w:p>
        </w:tc>
        <w:tc>
          <w:tcPr>
            <w:tcW w:w="7216" w:type="dxa"/>
            <w:tcBorders>
              <w:top w:val="single" w:sz="6" w:space="0" w:color="000000"/>
              <w:left w:val="single" w:sz="6" w:space="0" w:color="000000"/>
            </w:tcBorders>
            <w:shd w:val="clear" w:color="auto" w:fill="F1F1F1"/>
          </w:tcPr>
          <w:p w14:paraId="7D64CE75" w14:textId="77777777" w:rsidR="00BA7058" w:rsidRDefault="00706668">
            <w:pPr>
              <w:pStyle w:val="TableParagraph"/>
              <w:spacing w:line="201" w:lineRule="exact"/>
              <w:ind w:left="106"/>
              <w:rPr>
                <w:sz w:val="18"/>
              </w:rPr>
            </w:pPr>
            <w:r>
              <w:rPr>
                <w:sz w:val="18"/>
              </w:rPr>
              <w:t>0</w:t>
            </w:r>
            <w:r>
              <w:rPr>
                <w:spacing w:val="-4"/>
                <w:sz w:val="18"/>
              </w:rPr>
              <w:t xml:space="preserve"> </w:t>
            </w:r>
            <w:r>
              <w:rPr>
                <w:sz w:val="18"/>
              </w:rPr>
              <w:t>–</w:t>
            </w:r>
            <w:r>
              <w:rPr>
                <w:spacing w:val="-2"/>
                <w:sz w:val="18"/>
              </w:rPr>
              <w:t xml:space="preserve"> </w:t>
            </w:r>
            <w:r>
              <w:rPr>
                <w:sz w:val="18"/>
              </w:rPr>
              <w:t>60</w:t>
            </w:r>
            <w:r>
              <w:rPr>
                <w:spacing w:val="-3"/>
                <w:sz w:val="18"/>
              </w:rPr>
              <w:t xml:space="preserve"> </w:t>
            </w:r>
            <w:r>
              <w:rPr>
                <w:sz w:val="18"/>
              </w:rPr>
              <w:t>marks</w:t>
            </w:r>
            <w:r>
              <w:rPr>
                <w:spacing w:val="-4"/>
                <w:sz w:val="18"/>
              </w:rPr>
              <w:t xml:space="preserve"> </w:t>
            </w:r>
            <w:r>
              <w:rPr>
                <w:sz w:val="18"/>
              </w:rPr>
              <w:t>derived</w:t>
            </w:r>
            <w:r>
              <w:rPr>
                <w:spacing w:val="-2"/>
                <w:sz w:val="18"/>
              </w:rPr>
              <w:t xml:space="preserve"> </w:t>
            </w:r>
            <w:r>
              <w:rPr>
                <w:sz w:val="18"/>
              </w:rPr>
              <w:t>from</w:t>
            </w:r>
            <w:r>
              <w:rPr>
                <w:spacing w:val="-1"/>
                <w:sz w:val="18"/>
              </w:rPr>
              <w:t xml:space="preserve"> </w:t>
            </w:r>
            <w:r>
              <w:rPr>
                <w:sz w:val="18"/>
              </w:rPr>
              <w:t>evaluation</w:t>
            </w:r>
            <w:r>
              <w:rPr>
                <w:spacing w:val="-2"/>
                <w:sz w:val="18"/>
              </w:rPr>
              <w:t xml:space="preserve"> </w:t>
            </w:r>
            <w:r>
              <w:rPr>
                <w:sz w:val="18"/>
              </w:rPr>
              <w:t>of</w:t>
            </w:r>
            <w:r>
              <w:rPr>
                <w:spacing w:val="-2"/>
                <w:sz w:val="18"/>
              </w:rPr>
              <w:t xml:space="preserve"> </w:t>
            </w:r>
            <w:r>
              <w:rPr>
                <w:sz w:val="18"/>
              </w:rPr>
              <w:t>three</w:t>
            </w:r>
            <w:r>
              <w:rPr>
                <w:spacing w:val="-1"/>
                <w:sz w:val="18"/>
              </w:rPr>
              <w:t xml:space="preserve"> </w:t>
            </w:r>
            <w:r>
              <w:rPr>
                <w:sz w:val="18"/>
              </w:rPr>
              <w:t>relevant</w:t>
            </w:r>
            <w:r>
              <w:rPr>
                <w:spacing w:val="-4"/>
                <w:sz w:val="18"/>
              </w:rPr>
              <w:t xml:space="preserve"> </w:t>
            </w:r>
            <w:r>
              <w:rPr>
                <w:sz w:val="18"/>
              </w:rPr>
              <w:t>contract</w:t>
            </w:r>
            <w:r>
              <w:rPr>
                <w:spacing w:val="-2"/>
                <w:sz w:val="18"/>
              </w:rPr>
              <w:t xml:space="preserve"> </w:t>
            </w:r>
            <w:r>
              <w:rPr>
                <w:sz w:val="18"/>
              </w:rPr>
              <w:t xml:space="preserve">examples </w:t>
            </w:r>
            <w:r>
              <w:rPr>
                <w:spacing w:val="-2"/>
                <w:sz w:val="18"/>
              </w:rPr>
              <w:t>provided.</w:t>
            </w:r>
          </w:p>
          <w:p w14:paraId="1F51471B" w14:textId="77777777" w:rsidR="00BA7058" w:rsidRDefault="00BA7058">
            <w:pPr>
              <w:pStyle w:val="TableParagraph"/>
              <w:spacing w:before="10"/>
              <w:rPr>
                <w:b/>
                <w:sz w:val="17"/>
              </w:rPr>
            </w:pPr>
          </w:p>
          <w:p w14:paraId="0C21A02B" w14:textId="77777777" w:rsidR="00BA7058" w:rsidRDefault="00706668">
            <w:pPr>
              <w:pStyle w:val="TableParagraph"/>
              <w:ind w:left="106"/>
              <w:rPr>
                <w:sz w:val="18"/>
              </w:rPr>
            </w:pPr>
            <w:r>
              <w:rPr>
                <w:sz w:val="18"/>
              </w:rPr>
              <w:t>For</w:t>
            </w:r>
            <w:r>
              <w:rPr>
                <w:spacing w:val="-2"/>
                <w:sz w:val="18"/>
              </w:rPr>
              <w:t xml:space="preserve"> </w:t>
            </w:r>
            <w:r>
              <w:rPr>
                <w:sz w:val="18"/>
              </w:rPr>
              <w:t>each</w:t>
            </w:r>
            <w:r>
              <w:rPr>
                <w:spacing w:val="-1"/>
                <w:sz w:val="18"/>
              </w:rPr>
              <w:t xml:space="preserve"> </w:t>
            </w:r>
            <w:r>
              <w:rPr>
                <w:sz w:val="18"/>
              </w:rPr>
              <w:t>example</w:t>
            </w:r>
            <w:r>
              <w:rPr>
                <w:spacing w:val="-1"/>
                <w:sz w:val="18"/>
              </w:rPr>
              <w:t xml:space="preserve"> </w:t>
            </w:r>
            <w:r>
              <w:rPr>
                <w:spacing w:val="-2"/>
                <w:sz w:val="18"/>
              </w:rPr>
              <w:t>provided:</w:t>
            </w:r>
          </w:p>
          <w:p w14:paraId="010A3E6F" w14:textId="77777777" w:rsidR="00BA7058" w:rsidRDefault="00706668">
            <w:pPr>
              <w:pStyle w:val="TableParagraph"/>
              <w:numPr>
                <w:ilvl w:val="0"/>
                <w:numId w:val="1"/>
              </w:numPr>
              <w:tabs>
                <w:tab w:val="left" w:pos="1188"/>
              </w:tabs>
              <w:spacing w:before="13" w:line="223" w:lineRule="auto"/>
              <w:ind w:right="76"/>
              <w:rPr>
                <w:sz w:val="18"/>
              </w:rPr>
            </w:pPr>
            <w:r>
              <w:rPr>
                <w:sz w:val="18"/>
              </w:rPr>
              <w:t>16-20</w:t>
            </w:r>
            <w:r>
              <w:rPr>
                <w:spacing w:val="40"/>
                <w:sz w:val="18"/>
              </w:rPr>
              <w:t xml:space="preserve"> </w:t>
            </w:r>
            <w:r>
              <w:rPr>
                <w:sz w:val="18"/>
              </w:rPr>
              <w:t>is</w:t>
            </w:r>
            <w:r>
              <w:rPr>
                <w:spacing w:val="40"/>
                <w:sz w:val="18"/>
              </w:rPr>
              <w:t xml:space="preserve"> </w:t>
            </w:r>
            <w:r>
              <w:rPr>
                <w:sz w:val="18"/>
              </w:rPr>
              <w:t>a</w:t>
            </w:r>
            <w:r>
              <w:rPr>
                <w:spacing w:val="40"/>
                <w:sz w:val="18"/>
              </w:rPr>
              <w:t xml:space="preserve"> </w:t>
            </w:r>
            <w:r>
              <w:rPr>
                <w:sz w:val="18"/>
              </w:rPr>
              <w:t>submission</w:t>
            </w:r>
            <w:r>
              <w:rPr>
                <w:spacing w:val="40"/>
                <w:sz w:val="18"/>
              </w:rPr>
              <w:t xml:space="preserve"> </w:t>
            </w:r>
            <w:r>
              <w:rPr>
                <w:sz w:val="18"/>
              </w:rPr>
              <w:t>that</w:t>
            </w:r>
            <w:r>
              <w:rPr>
                <w:spacing w:val="40"/>
                <w:sz w:val="18"/>
              </w:rPr>
              <w:t xml:space="preserve"> </w:t>
            </w:r>
            <w:r>
              <w:rPr>
                <w:sz w:val="18"/>
              </w:rPr>
              <w:t>is</w:t>
            </w:r>
            <w:r>
              <w:rPr>
                <w:spacing w:val="40"/>
                <w:sz w:val="18"/>
              </w:rPr>
              <w:t xml:space="preserve"> </w:t>
            </w:r>
            <w:r>
              <w:rPr>
                <w:sz w:val="18"/>
              </w:rPr>
              <w:t>assessed</w:t>
            </w:r>
            <w:r>
              <w:rPr>
                <w:spacing w:val="40"/>
                <w:sz w:val="18"/>
              </w:rPr>
              <w:t xml:space="preserve"> </w:t>
            </w:r>
            <w:r>
              <w:rPr>
                <w:sz w:val="18"/>
              </w:rPr>
              <w:t>as</w:t>
            </w:r>
            <w:r>
              <w:rPr>
                <w:spacing w:val="40"/>
                <w:sz w:val="18"/>
              </w:rPr>
              <w:t xml:space="preserve"> </w:t>
            </w:r>
            <w:r>
              <w:rPr>
                <w:sz w:val="18"/>
              </w:rPr>
              <w:t>exceeding</w:t>
            </w:r>
            <w:r>
              <w:rPr>
                <w:spacing w:val="40"/>
                <w:sz w:val="18"/>
              </w:rPr>
              <w:t xml:space="preserve"> </w:t>
            </w:r>
            <w:r>
              <w:rPr>
                <w:sz w:val="18"/>
              </w:rPr>
              <w:t>the</w:t>
            </w:r>
            <w:r>
              <w:rPr>
                <w:spacing w:val="40"/>
                <w:sz w:val="18"/>
              </w:rPr>
              <w:t xml:space="preserve"> </w:t>
            </w:r>
            <w:r>
              <w:rPr>
                <w:sz w:val="18"/>
              </w:rPr>
              <w:t xml:space="preserve">Authority’s </w:t>
            </w:r>
            <w:r>
              <w:rPr>
                <w:spacing w:val="-2"/>
                <w:sz w:val="18"/>
              </w:rPr>
              <w:t>requirements</w:t>
            </w:r>
          </w:p>
          <w:p w14:paraId="0109CD45" w14:textId="77777777" w:rsidR="00BA7058" w:rsidRDefault="00706668">
            <w:pPr>
              <w:pStyle w:val="TableParagraph"/>
              <w:numPr>
                <w:ilvl w:val="0"/>
                <w:numId w:val="1"/>
              </w:numPr>
              <w:tabs>
                <w:tab w:val="left" w:pos="1188"/>
              </w:tabs>
              <w:spacing w:before="12" w:line="223" w:lineRule="auto"/>
              <w:ind w:right="76"/>
              <w:rPr>
                <w:sz w:val="18"/>
              </w:rPr>
            </w:pPr>
            <w:r>
              <w:rPr>
                <w:sz w:val="18"/>
              </w:rPr>
              <w:t>11-15</w:t>
            </w:r>
            <w:r>
              <w:rPr>
                <w:spacing w:val="80"/>
                <w:sz w:val="18"/>
              </w:rPr>
              <w:t xml:space="preserve"> </w:t>
            </w:r>
            <w:r>
              <w:rPr>
                <w:sz w:val="18"/>
              </w:rPr>
              <w:t>is a submission that is assessed as fully meeting the Authority’s</w:t>
            </w:r>
            <w:r>
              <w:rPr>
                <w:spacing w:val="40"/>
                <w:sz w:val="18"/>
              </w:rPr>
              <w:t xml:space="preserve"> </w:t>
            </w:r>
            <w:r>
              <w:rPr>
                <w:spacing w:val="-2"/>
                <w:sz w:val="18"/>
              </w:rPr>
              <w:t>requirements</w:t>
            </w:r>
          </w:p>
          <w:p w14:paraId="7014723B" w14:textId="77777777" w:rsidR="00BA7058" w:rsidRDefault="00706668">
            <w:pPr>
              <w:pStyle w:val="TableParagraph"/>
              <w:numPr>
                <w:ilvl w:val="0"/>
                <w:numId w:val="1"/>
              </w:numPr>
              <w:tabs>
                <w:tab w:val="left" w:pos="1188"/>
              </w:tabs>
              <w:spacing w:before="14" w:line="223" w:lineRule="auto"/>
              <w:ind w:right="76"/>
              <w:rPr>
                <w:sz w:val="18"/>
              </w:rPr>
            </w:pPr>
            <w:r>
              <w:rPr>
                <w:sz w:val="18"/>
              </w:rPr>
              <w:t>6-10</w:t>
            </w:r>
            <w:r>
              <w:rPr>
                <w:spacing w:val="26"/>
                <w:sz w:val="18"/>
              </w:rPr>
              <w:t xml:space="preserve"> </w:t>
            </w:r>
            <w:r>
              <w:rPr>
                <w:sz w:val="18"/>
              </w:rPr>
              <w:t>a</w:t>
            </w:r>
            <w:r>
              <w:rPr>
                <w:spacing w:val="26"/>
                <w:sz w:val="18"/>
              </w:rPr>
              <w:t xml:space="preserve"> </w:t>
            </w:r>
            <w:r>
              <w:rPr>
                <w:sz w:val="18"/>
              </w:rPr>
              <w:t>submission</w:t>
            </w:r>
            <w:r>
              <w:rPr>
                <w:spacing w:val="27"/>
                <w:sz w:val="18"/>
              </w:rPr>
              <w:t xml:space="preserve"> </w:t>
            </w:r>
            <w:r>
              <w:rPr>
                <w:sz w:val="18"/>
              </w:rPr>
              <w:t>that</w:t>
            </w:r>
            <w:r>
              <w:rPr>
                <w:spacing w:val="26"/>
                <w:sz w:val="18"/>
              </w:rPr>
              <w:t xml:space="preserve"> </w:t>
            </w:r>
            <w:r>
              <w:rPr>
                <w:sz w:val="18"/>
              </w:rPr>
              <w:t>is</w:t>
            </w:r>
            <w:r>
              <w:rPr>
                <w:spacing w:val="27"/>
                <w:sz w:val="18"/>
              </w:rPr>
              <w:t xml:space="preserve"> </w:t>
            </w:r>
            <w:r>
              <w:rPr>
                <w:sz w:val="18"/>
              </w:rPr>
              <w:t>assessed</w:t>
            </w:r>
            <w:r>
              <w:rPr>
                <w:spacing w:val="27"/>
                <w:sz w:val="18"/>
              </w:rPr>
              <w:t xml:space="preserve"> </w:t>
            </w:r>
            <w:r>
              <w:rPr>
                <w:sz w:val="18"/>
              </w:rPr>
              <w:t>as</w:t>
            </w:r>
            <w:r>
              <w:rPr>
                <w:spacing w:val="27"/>
                <w:sz w:val="18"/>
              </w:rPr>
              <w:t xml:space="preserve"> </w:t>
            </w:r>
            <w:r>
              <w:rPr>
                <w:sz w:val="18"/>
              </w:rPr>
              <w:t>not</w:t>
            </w:r>
            <w:r>
              <w:rPr>
                <w:spacing w:val="26"/>
                <w:sz w:val="18"/>
              </w:rPr>
              <w:t xml:space="preserve"> </w:t>
            </w:r>
            <w:r>
              <w:rPr>
                <w:sz w:val="18"/>
              </w:rPr>
              <w:t>fully</w:t>
            </w:r>
            <w:r>
              <w:rPr>
                <w:spacing w:val="25"/>
                <w:sz w:val="18"/>
              </w:rPr>
              <w:t xml:space="preserve"> </w:t>
            </w:r>
            <w:r>
              <w:rPr>
                <w:sz w:val="18"/>
              </w:rPr>
              <w:t>meeting</w:t>
            </w:r>
            <w:r>
              <w:rPr>
                <w:spacing w:val="27"/>
                <w:sz w:val="18"/>
              </w:rPr>
              <w:t xml:space="preserve"> </w:t>
            </w:r>
            <w:r>
              <w:rPr>
                <w:sz w:val="18"/>
              </w:rPr>
              <w:t>the</w:t>
            </w:r>
            <w:r>
              <w:rPr>
                <w:spacing w:val="27"/>
                <w:sz w:val="18"/>
              </w:rPr>
              <w:t xml:space="preserve"> </w:t>
            </w:r>
            <w:r>
              <w:rPr>
                <w:sz w:val="18"/>
              </w:rPr>
              <w:t xml:space="preserve">Authority’s </w:t>
            </w:r>
            <w:r>
              <w:rPr>
                <w:spacing w:val="-2"/>
                <w:sz w:val="18"/>
              </w:rPr>
              <w:t>requirements</w:t>
            </w:r>
          </w:p>
          <w:p w14:paraId="5B6F468A" w14:textId="77777777" w:rsidR="00BA7058" w:rsidRDefault="00706668">
            <w:pPr>
              <w:pStyle w:val="TableParagraph"/>
              <w:numPr>
                <w:ilvl w:val="0"/>
                <w:numId w:val="1"/>
              </w:numPr>
              <w:tabs>
                <w:tab w:val="left" w:pos="1188"/>
              </w:tabs>
              <w:spacing w:before="1" w:line="215" w:lineRule="exact"/>
              <w:ind w:hanging="361"/>
              <w:rPr>
                <w:sz w:val="18"/>
              </w:rPr>
            </w:pPr>
            <w:r>
              <w:rPr>
                <w:sz w:val="18"/>
              </w:rPr>
              <w:t>1-5</w:t>
            </w:r>
            <w:r>
              <w:rPr>
                <w:spacing w:val="-2"/>
                <w:sz w:val="18"/>
              </w:rPr>
              <w:t xml:space="preserve"> </w:t>
            </w:r>
            <w:r>
              <w:rPr>
                <w:sz w:val="18"/>
              </w:rPr>
              <w:t>is</w:t>
            </w:r>
            <w:r>
              <w:rPr>
                <w:spacing w:val="-1"/>
                <w:sz w:val="18"/>
              </w:rPr>
              <w:t xml:space="preserve"> </w:t>
            </w:r>
            <w:r>
              <w:rPr>
                <w:sz w:val="18"/>
              </w:rPr>
              <w:t>a</w:t>
            </w:r>
            <w:r>
              <w:rPr>
                <w:spacing w:val="-5"/>
                <w:sz w:val="18"/>
              </w:rPr>
              <w:t xml:space="preserve"> </w:t>
            </w:r>
            <w:r>
              <w:rPr>
                <w:sz w:val="18"/>
              </w:rPr>
              <w:t>submission that</w:t>
            </w:r>
            <w:r>
              <w:rPr>
                <w:spacing w:val="-4"/>
                <w:sz w:val="18"/>
              </w:rPr>
              <w:t xml:space="preserve"> </w:t>
            </w:r>
            <w:r>
              <w:rPr>
                <w:sz w:val="18"/>
              </w:rPr>
              <w:t>contains</w:t>
            </w:r>
            <w:r>
              <w:rPr>
                <w:spacing w:val="-1"/>
                <w:sz w:val="18"/>
              </w:rPr>
              <w:t xml:space="preserve"> </w:t>
            </w:r>
            <w:r>
              <w:rPr>
                <w:sz w:val="18"/>
              </w:rPr>
              <w:t>significant</w:t>
            </w:r>
            <w:r>
              <w:rPr>
                <w:spacing w:val="-3"/>
                <w:sz w:val="18"/>
              </w:rPr>
              <w:t xml:space="preserve"> </w:t>
            </w:r>
            <w:r>
              <w:rPr>
                <w:spacing w:val="-2"/>
                <w:sz w:val="18"/>
              </w:rPr>
              <w:t>weaknesses</w:t>
            </w:r>
          </w:p>
          <w:p w14:paraId="56F20C73" w14:textId="77777777" w:rsidR="00BA7058" w:rsidRDefault="00706668">
            <w:pPr>
              <w:pStyle w:val="TableParagraph"/>
              <w:numPr>
                <w:ilvl w:val="0"/>
                <w:numId w:val="1"/>
              </w:numPr>
              <w:tabs>
                <w:tab w:val="left" w:pos="1188"/>
              </w:tabs>
              <w:spacing w:line="215" w:lineRule="exact"/>
              <w:ind w:hanging="361"/>
              <w:rPr>
                <w:sz w:val="18"/>
              </w:rPr>
            </w:pPr>
            <w:r>
              <w:rPr>
                <w:sz w:val="18"/>
              </w:rPr>
              <w:t>0</w:t>
            </w:r>
            <w:r>
              <w:rPr>
                <w:spacing w:val="-3"/>
                <w:sz w:val="18"/>
              </w:rPr>
              <w:t xml:space="preserve"> </w:t>
            </w:r>
            <w:r>
              <w:rPr>
                <w:sz w:val="18"/>
              </w:rPr>
              <w:t>–</w:t>
            </w:r>
            <w:r>
              <w:rPr>
                <w:spacing w:val="-1"/>
                <w:sz w:val="18"/>
              </w:rPr>
              <w:t xml:space="preserve"> </w:t>
            </w:r>
            <w:r>
              <w:rPr>
                <w:sz w:val="18"/>
              </w:rPr>
              <w:t>is a</w:t>
            </w:r>
            <w:r>
              <w:rPr>
                <w:spacing w:val="-4"/>
                <w:sz w:val="18"/>
              </w:rPr>
              <w:t xml:space="preserve"> </w:t>
            </w:r>
            <w:r>
              <w:rPr>
                <w:sz w:val="18"/>
              </w:rPr>
              <w:t>submission that</w:t>
            </w:r>
            <w:r>
              <w:rPr>
                <w:spacing w:val="-3"/>
                <w:sz w:val="18"/>
              </w:rPr>
              <w:t xml:space="preserve"> </w:t>
            </w:r>
            <w:r>
              <w:rPr>
                <w:sz w:val="18"/>
              </w:rPr>
              <w:t>fails to</w:t>
            </w:r>
            <w:r>
              <w:rPr>
                <w:spacing w:val="-4"/>
                <w:sz w:val="18"/>
              </w:rPr>
              <w:t xml:space="preserve"> </w:t>
            </w:r>
            <w:r>
              <w:rPr>
                <w:sz w:val="18"/>
              </w:rPr>
              <w:t>meet</w:t>
            </w:r>
            <w:r>
              <w:rPr>
                <w:spacing w:val="-3"/>
                <w:sz w:val="18"/>
              </w:rPr>
              <w:t xml:space="preserve"> </w:t>
            </w:r>
            <w:r>
              <w:rPr>
                <w:sz w:val="18"/>
              </w:rPr>
              <w:t>the</w:t>
            </w:r>
            <w:r>
              <w:rPr>
                <w:spacing w:val="-1"/>
                <w:sz w:val="18"/>
              </w:rPr>
              <w:t xml:space="preserve"> </w:t>
            </w:r>
            <w:r>
              <w:rPr>
                <w:sz w:val="18"/>
              </w:rPr>
              <w:t>Authority’s</w:t>
            </w:r>
            <w:r>
              <w:rPr>
                <w:spacing w:val="1"/>
                <w:sz w:val="18"/>
              </w:rPr>
              <w:t xml:space="preserve"> </w:t>
            </w:r>
            <w:r>
              <w:rPr>
                <w:spacing w:val="-2"/>
                <w:sz w:val="18"/>
              </w:rPr>
              <w:t>requirements</w:t>
            </w:r>
          </w:p>
        </w:tc>
      </w:tr>
    </w:tbl>
    <w:p w14:paraId="58B29993" w14:textId="77777777" w:rsidR="00BA7058" w:rsidRDefault="00BA7058">
      <w:pPr>
        <w:pStyle w:val="BodyText"/>
        <w:spacing w:before="2"/>
        <w:rPr>
          <w:b/>
          <w:sz w:val="27"/>
        </w:rPr>
      </w:pPr>
    </w:p>
    <w:p w14:paraId="56BA8E4B" w14:textId="77777777" w:rsidR="00BA7058" w:rsidRDefault="00706668">
      <w:pPr>
        <w:spacing w:before="93"/>
        <w:ind w:left="118"/>
        <w:rPr>
          <w:b/>
          <w:sz w:val="20"/>
        </w:rPr>
      </w:pPr>
      <w:r>
        <w:rPr>
          <w:b/>
          <w:sz w:val="20"/>
        </w:rPr>
        <w:t>Table</w:t>
      </w:r>
      <w:r>
        <w:rPr>
          <w:b/>
          <w:spacing w:val="-6"/>
          <w:sz w:val="20"/>
        </w:rPr>
        <w:t xml:space="preserve"> </w:t>
      </w:r>
      <w:r>
        <w:rPr>
          <w:b/>
          <w:sz w:val="20"/>
        </w:rPr>
        <w:t>2:</w:t>
      </w:r>
      <w:r>
        <w:rPr>
          <w:b/>
          <w:spacing w:val="-2"/>
          <w:sz w:val="20"/>
        </w:rPr>
        <w:t xml:space="preserve"> Requirements</w:t>
      </w:r>
    </w:p>
    <w:p w14:paraId="4DF1B0AE" w14:textId="77777777" w:rsidR="00BA7058" w:rsidRDefault="00BA7058">
      <w:pPr>
        <w:pStyle w:val="BodyText"/>
        <w:spacing w:before="5"/>
        <w:rPr>
          <w:b/>
          <w:sz w:val="5"/>
        </w:rPr>
      </w:pPr>
    </w:p>
    <w:tbl>
      <w:tblPr>
        <w:tblW w:w="0" w:type="auto"/>
        <w:tblInd w:w="1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7"/>
        <w:gridCol w:w="2129"/>
        <w:gridCol w:w="1737"/>
        <w:gridCol w:w="4656"/>
      </w:tblGrid>
      <w:tr w:rsidR="00BA7058" w14:paraId="33FC8BE6" w14:textId="77777777" w:rsidTr="006E0746">
        <w:trPr>
          <w:cantSplit/>
          <w:trHeight w:val="380"/>
        </w:trPr>
        <w:tc>
          <w:tcPr>
            <w:tcW w:w="9189" w:type="dxa"/>
            <w:gridSpan w:val="4"/>
            <w:shd w:val="clear" w:color="auto" w:fill="A6A6A6"/>
          </w:tcPr>
          <w:p w14:paraId="4C13F075" w14:textId="77777777" w:rsidR="00BA7058" w:rsidRDefault="00706668">
            <w:pPr>
              <w:pStyle w:val="TableParagraph"/>
              <w:spacing w:before="59"/>
              <w:ind w:left="104"/>
              <w:rPr>
                <w:b/>
              </w:rPr>
            </w:pPr>
            <w:r>
              <w:rPr>
                <w:b/>
              </w:rPr>
              <w:t>Part</w:t>
            </w:r>
            <w:r>
              <w:rPr>
                <w:b/>
                <w:spacing w:val="-3"/>
              </w:rPr>
              <w:t xml:space="preserve"> </w:t>
            </w:r>
            <w:r>
              <w:rPr>
                <w:b/>
              </w:rPr>
              <w:t>1:</w:t>
            </w:r>
            <w:r>
              <w:rPr>
                <w:b/>
                <w:spacing w:val="-4"/>
              </w:rPr>
              <w:t xml:space="preserve"> </w:t>
            </w:r>
            <w:r>
              <w:rPr>
                <w:b/>
              </w:rPr>
              <w:t>Potential</w:t>
            </w:r>
            <w:r>
              <w:rPr>
                <w:b/>
                <w:spacing w:val="-5"/>
              </w:rPr>
              <w:t xml:space="preserve"> </w:t>
            </w:r>
            <w:r>
              <w:rPr>
                <w:b/>
              </w:rPr>
              <w:t>Supplier</w:t>
            </w:r>
            <w:r>
              <w:rPr>
                <w:b/>
                <w:spacing w:val="-3"/>
              </w:rPr>
              <w:t xml:space="preserve"> </w:t>
            </w:r>
            <w:r>
              <w:rPr>
                <w:b/>
                <w:spacing w:val="-2"/>
              </w:rPr>
              <w:t>Information</w:t>
            </w:r>
          </w:p>
        </w:tc>
      </w:tr>
      <w:tr w:rsidR="00BA7058" w14:paraId="2D63B6C1" w14:textId="77777777" w:rsidTr="006E0746">
        <w:trPr>
          <w:cantSplit/>
          <w:trHeight w:val="622"/>
        </w:trPr>
        <w:tc>
          <w:tcPr>
            <w:tcW w:w="2796" w:type="dxa"/>
            <w:gridSpan w:val="2"/>
            <w:tcBorders>
              <w:right w:val="single" w:sz="12" w:space="0" w:color="000000"/>
            </w:tcBorders>
            <w:shd w:val="clear" w:color="auto" w:fill="D9D9D9"/>
          </w:tcPr>
          <w:p w14:paraId="7A8FD6C2" w14:textId="77777777" w:rsidR="00BA7058" w:rsidRDefault="00706668">
            <w:pPr>
              <w:pStyle w:val="TableParagraph"/>
              <w:spacing w:before="116"/>
              <w:ind w:left="104"/>
              <w:rPr>
                <w:b/>
                <w:sz w:val="20"/>
              </w:rPr>
            </w:pPr>
            <w:r>
              <w:rPr>
                <w:b/>
                <w:spacing w:val="-2"/>
                <w:sz w:val="20"/>
              </w:rPr>
              <w:t>Section</w:t>
            </w:r>
          </w:p>
        </w:tc>
        <w:tc>
          <w:tcPr>
            <w:tcW w:w="1737" w:type="dxa"/>
            <w:tcBorders>
              <w:left w:val="single" w:sz="12" w:space="0" w:color="000000"/>
              <w:right w:val="single" w:sz="6" w:space="0" w:color="000000"/>
            </w:tcBorders>
            <w:shd w:val="clear" w:color="auto" w:fill="D9D9D9"/>
          </w:tcPr>
          <w:p w14:paraId="7B2ED95E" w14:textId="77777777" w:rsidR="00BA7058" w:rsidRDefault="00706668">
            <w:pPr>
              <w:pStyle w:val="TableParagraph"/>
              <w:spacing w:before="119"/>
              <w:ind w:left="115"/>
              <w:rPr>
                <w:b/>
                <w:sz w:val="20"/>
              </w:rPr>
            </w:pPr>
            <w:r>
              <w:rPr>
                <w:b/>
                <w:spacing w:val="-2"/>
                <w:sz w:val="20"/>
              </w:rPr>
              <w:t>Assessment Basis</w:t>
            </w:r>
          </w:p>
        </w:tc>
        <w:tc>
          <w:tcPr>
            <w:tcW w:w="4656" w:type="dxa"/>
            <w:tcBorders>
              <w:left w:val="single" w:sz="6" w:space="0" w:color="000000"/>
            </w:tcBorders>
            <w:shd w:val="clear" w:color="auto" w:fill="D9D9D9"/>
          </w:tcPr>
          <w:p w14:paraId="4F55E5F5" w14:textId="77777777" w:rsidR="00BA7058" w:rsidRDefault="00706668">
            <w:pPr>
              <w:pStyle w:val="TableParagraph"/>
              <w:spacing w:before="116"/>
              <w:ind w:left="108"/>
              <w:rPr>
                <w:b/>
                <w:sz w:val="20"/>
              </w:rPr>
            </w:pPr>
            <w:r>
              <w:rPr>
                <w:b/>
                <w:spacing w:val="-2"/>
                <w:sz w:val="20"/>
              </w:rPr>
              <w:t>Requirements</w:t>
            </w:r>
          </w:p>
        </w:tc>
      </w:tr>
      <w:tr w:rsidR="00BA7058" w14:paraId="1BB91331" w14:textId="77777777" w:rsidTr="006E0746">
        <w:trPr>
          <w:cantSplit/>
          <w:trHeight w:val="1800"/>
        </w:trPr>
        <w:tc>
          <w:tcPr>
            <w:tcW w:w="667" w:type="dxa"/>
            <w:tcBorders>
              <w:right w:val="single" w:sz="4" w:space="0" w:color="000000"/>
            </w:tcBorders>
            <w:shd w:val="clear" w:color="auto" w:fill="EBF1F9"/>
          </w:tcPr>
          <w:p w14:paraId="6566E047" w14:textId="77777777" w:rsidR="00BA7058" w:rsidRDefault="00706668">
            <w:pPr>
              <w:pStyle w:val="TableParagraph"/>
              <w:spacing w:before="75"/>
              <w:ind w:left="104"/>
              <w:rPr>
                <w:b/>
                <w:sz w:val="18"/>
              </w:rPr>
            </w:pPr>
            <w:r>
              <w:rPr>
                <w:b/>
                <w:w w:val="99"/>
                <w:sz w:val="18"/>
              </w:rPr>
              <w:t>1</w:t>
            </w:r>
          </w:p>
        </w:tc>
        <w:tc>
          <w:tcPr>
            <w:tcW w:w="2129" w:type="dxa"/>
            <w:tcBorders>
              <w:left w:val="single" w:sz="4" w:space="0" w:color="000000"/>
              <w:right w:val="single" w:sz="12" w:space="0" w:color="000000"/>
            </w:tcBorders>
            <w:shd w:val="clear" w:color="auto" w:fill="EBF1F9"/>
          </w:tcPr>
          <w:p w14:paraId="36B6FFA6" w14:textId="77777777" w:rsidR="00BA7058" w:rsidRDefault="00706668">
            <w:pPr>
              <w:pStyle w:val="TableParagraph"/>
              <w:spacing w:before="75"/>
              <w:ind w:left="112"/>
              <w:rPr>
                <w:b/>
                <w:sz w:val="18"/>
              </w:rPr>
            </w:pPr>
            <w:r>
              <w:rPr>
                <w:b/>
                <w:sz w:val="18"/>
              </w:rPr>
              <w:t>Supplier</w:t>
            </w:r>
            <w:r>
              <w:rPr>
                <w:b/>
                <w:spacing w:val="-3"/>
                <w:sz w:val="18"/>
              </w:rPr>
              <w:t xml:space="preserve"> </w:t>
            </w:r>
            <w:r>
              <w:rPr>
                <w:b/>
                <w:spacing w:val="-2"/>
                <w:sz w:val="18"/>
              </w:rPr>
              <w:t>Information</w:t>
            </w:r>
          </w:p>
          <w:p w14:paraId="257A66D0" w14:textId="77777777" w:rsidR="00BA7058" w:rsidRDefault="00706668">
            <w:pPr>
              <w:pStyle w:val="TableParagraph"/>
              <w:numPr>
                <w:ilvl w:val="1"/>
                <w:numId w:val="11"/>
              </w:numPr>
              <w:tabs>
                <w:tab w:val="left" w:pos="532"/>
              </w:tabs>
              <w:spacing w:before="83"/>
              <w:ind w:right="69" w:firstLine="0"/>
              <w:rPr>
                <w:sz w:val="18"/>
              </w:rPr>
            </w:pPr>
            <w:r>
              <w:rPr>
                <w:sz w:val="18"/>
              </w:rPr>
              <w:t>Potential</w:t>
            </w:r>
            <w:r>
              <w:rPr>
                <w:spacing w:val="80"/>
                <w:sz w:val="18"/>
              </w:rPr>
              <w:t xml:space="preserve"> </w:t>
            </w:r>
            <w:r>
              <w:rPr>
                <w:sz w:val="18"/>
              </w:rPr>
              <w:t xml:space="preserve">supplier </w:t>
            </w:r>
            <w:r>
              <w:rPr>
                <w:spacing w:val="-2"/>
                <w:sz w:val="18"/>
              </w:rPr>
              <w:t>information</w:t>
            </w:r>
          </w:p>
          <w:p w14:paraId="63C6F56E" w14:textId="77777777" w:rsidR="00BA7058" w:rsidRDefault="00706668">
            <w:pPr>
              <w:pStyle w:val="TableParagraph"/>
              <w:numPr>
                <w:ilvl w:val="1"/>
                <w:numId w:val="11"/>
              </w:numPr>
              <w:tabs>
                <w:tab w:val="left" w:pos="414"/>
              </w:tabs>
              <w:spacing w:before="81"/>
              <w:ind w:left="414" w:hanging="302"/>
              <w:rPr>
                <w:sz w:val="18"/>
              </w:rPr>
            </w:pPr>
            <w:r>
              <w:rPr>
                <w:sz w:val="18"/>
              </w:rPr>
              <w:t>Bidding</w:t>
            </w:r>
            <w:r>
              <w:rPr>
                <w:spacing w:val="-4"/>
                <w:sz w:val="18"/>
              </w:rPr>
              <w:t xml:space="preserve"> </w:t>
            </w:r>
            <w:r>
              <w:rPr>
                <w:spacing w:val="-2"/>
                <w:sz w:val="18"/>
              </w:rPr>
              <w:t>model</w:t>
            </w:r>
          </w:p>
          <w:p w14:paraId="62C25BD1" w14:textId="77777777" w:rsidR="00BA7058" w:rsidRDefault="00706668">
            <w:pPr>
              <w:pStyle w:val="TableParagraph"/>
              <w:numPr>
                <w:ilvl w:val="1"/>
                <w:numId w:val="11"/>
              </w:numPr>
              <w:tabs>
                <w:tab w:val="left" w:pos="470"/>
              </w:tabs>
              <w:spacing w:before="81"/>
              <w:ind w:right="69" w:firstLine="0"/>
              <w:rPr>
                <w:sz w:val="18"/>
              </w:rPr>
            </w:pPr>
            <w:r>
              <w:rPr>
                <w:sz w:val="18"/>
              </w:rPr>
              <w:t>Contact</w:t>
            </w:r>
            <w:r>
              <w:rPr>
                <w:spacing w:val="39"/>
                <w:sz w:val="18"/>
              </w:rPr>
              <w:t xml:space="preserve"> </w:t>
            </w:r>
            <w:r>
              <w:rPr>
                <w:sz w:val="18"/>
              </w:rPr>
              <w:t>detail</w:t>
            </w:r>
            <w:r>
              <w:rPr>
                <w:spacing w:val="39"/>
                <w:sz w:val="18"/>
              </w:rPr>
              <w:t xml:space="preserve"> </w:t>
            </w:r>
            <w:r>
              <w:rPr>
                <w:sz w:val="18"/>
              </w:rPr>
              <w:t xml:space="preserve">and </w:t>
            </w:r>
            <w:r>
              <w:rPr>
                <w:spacing w:val="-2"/>
                <w:sz w:val="18"/>
              </w:rPr>
              <w:t>declaration</w:t>
            </w:r>
          </w:p>
        </w:tc>
        <w:tc>
          <w:tcPr>
            <w:tcW w:w="1737" w:type="dxa"/>
            <w:tcBorders>
              <w:left w:val="single" w:sz="12" w:space="0" w:color="000000"/>
              <w:right w:val="single" w:sz="4" w:space="0" w:color="000000"/>
            </w:tcBorders>
            <w:shd w:val="clear" w:color="auto" w:fill="EBF1F9"/>
          </w:tcPr>
          <w:p w14:paraId="55495F7B" w14:textId="77777777" w:rsidR="00BA7058" w:rsidRDefault="00706668">
            <w:pPr>
              <w:pStyle w:val="TableParagraph"/>
              <w:spacing w:before="116"/>
              <w:ind w:left="115"/>
              <w:rPr>
                <w:b/>
                <w:sz w:val="18"/>
              </w:rPr>
            </w:pPr>
            <w:r>
              <w:rPr>
                <w:b/>
                <w:sz w:val="18"/>
              </w:rPr>
              <w:t>Required</w:t>
            </w:r>
            <w:r>
              <w:rPr>
                <w:b/>
                <w:spacing w:val="-7"/>
                <w:sz w:val="18"/>
              </w:rPr>
              <w:t xml:space="preserve"> </w:t>
            </w:r>
            <w:r>
              <w:rPr>
                <w:b/>
                <w:spacing w:val="-4"/>
                <w:sz w:val="18"/>
              </w:rPr>
              <w:t>Data</w:t>
            </w:r>
          </w:p>
        </w:tc>
        <w:tc>
          <w:tcPr>
            <w:tcW w:w="4656" w:type="dxa"/>
            <w:tcBorders>
              <w:left w:val="single" w:sz="4" w:space="0" w:color="000000"/>
            </w:tcBorders>
            <w:shd w:val="clear" w:color="auto" w:fill="EBF1F9"/>
          </w:tcPr>
          <w:p w14:paraId="7AE0C381" w14:textId="19C132B7" w:rsidR="00BA7058" w:rsidRDefault="00706668">
            <w:pPr>
              <w:pStyle w:val="TableParagraph"/>
              <w:spacing w:before="118"/>
              <w:ind w:left="108" w:right="58"/>
              <w:jc w:val="both"/>
              <w:rPr>
                <w:sz w:val="18"/>
              </w:rPr>
            </w:pPr>
            <w:r>
              <w:rPr>
                <w:sz w:val="18"/>
              </w:rPr>
              <w:t>The data provided is for</w:t>
            </w:r>
            <w:r>
              <w:rPr>
                <w:spacing w:val="-1"/>
                <w:sz w:val="18"/>
              </w:rPr>
              <w:t xml:space="preserve"> </w:t>
            </w:r>
            <w:r>
              <w:rPr>
                <w:sz w:val="18"/>
              </w:rPr>
              <w:t>information</w:t>
            </w:r>
            <w:r>
              <w:rPr>
                <w:spacing w:val="-1"/>
                <w:sz w:val="18"/>
              </w:rPr>
              <w:t xml:space="preserve"> </w:t>
            </w:r>
            <w:r>
              <w:rPr>
                <w:sz w:val="18"/>
              </w:rPr>
              <w:t>only and will not</w:t>
            </w:r>
            <w:r>
              <w:rPr>
                <w:spacing w:val="-1"/>
                <w:sz w:val="18"/>
              </w:rPr>
              <w:t xml:space="preserve"> </w:t>
            </w:r>
            <w:r>
              <w:rPr>
                <w:sz w:val="18"/>
              </w:rPr>
              <w:t>be scored; however</w:t>
            </w:r>
            <w:r w:rsidR="00BD6A0C">
              <w:rPr>
                <w:sz w:val="18"/>
              </w:rPr>
              <w:t>,</w:t>
            </w:r>
            <w:r>
              <w:rPr>
                <w:sz w:val="18"/>
              </w:rPr>
              <w:t xml:space="preserve"> if the information requested is not provided the Tender will be judged to be non-compliant unless there is an acceptable reason for its omission.</w:t>
            </w:r>
          </w:p>
        </w:tc>
      </w:tr>
      <w:tr w:rsidR="00BA7058" w14:paraId="02213F65" w14:textId="77777777" w:rsidTr="006E0746">
        <w:trPr>
          <w:cantSplit/>
          <w:trHeight w:val="413"/>
        </w:trPr>
        <w:tc>
          <w:tcPr>
            <w:tcW w:w="9189" w:type="dxa"/>
            <w:gridSpan w:val="4"/>
            <w:shd w:val="clear" w:color="auto" w:fill="A6A6A6"/>
          </w:tcPr>
          <w:p w14:paraId="262204DC" w14:textId="77777777" w:rsidR="00BA7058" w:rsidRDefault="00706668">
            <w:pPr>
              <w:pStyle w:val="TableParagraph"/>
              <w:spacing w:before="78"/>
              <w:ind w:left="97"/>
              <w:rPr>
                <w:b/>
              </w:rPr>
            </w:pPr>
            <w:r>
              <w:rPr>
                <w:b/>
              </w:rPr>
              <w:t>Part</w:t>
            </w:r>
            <w:r>
              <w:rPr>
                <w:b/>
                <w:spacing w:val="-4"/>
              </w:rPr>
              <w:t xml:space="preserve"> </w:t>
            </w:r>
            <w:r>
              <w:rPr>
                <w:b/>
              </w:rPr>
              <w:t>2:</w:t>
            </w:r>
            <w:r>
              <w:rPr>
                <w:b/>
                <w:spacing w:val="-2"/>
              </w:rPr>
              <w:t xml:space="preserve"> </w:t>
            </w:r>
            <w:r>
              <w:rPr>
                <w:b/>
              </w:rPr>
              <w:t>Exclusion</w:t>
            </w:r>
            <w:r>
              <w:rPr>
                <w:b/>
                <w:spacing w:val="-6"/>
              </w:rPr>
              <w:t xml:space="preserve"> </w:t>
            </w:r>
            <w:r>
              <w:rPr>
                <w:b/>
                <w:spacing w:val="-2"/>
              </w:rPr>
              <w:t>Ground</w:t>
            </w:r>
          </w:p>
        </w:tc>
      </w:tr>
      <w:tr w:rsidR="00BA7058" w14:paraId="22B0A969" w14:textId="77777777" w:rsidTr="006E0746">
        <w:trPr>
          <w:cantSplit/>
          <w:trHeight w:val="1688"/>
        </w:trPr>
        <w:tc>
          <w:tcPr>
            <w:tcW w:w="667" w:type="dxa"/>
            <w:tcBorders>
              <w:bottom w:val="single" w:sz="6" w:space="0" w:color="000000"/>
              <w:right w:val="single" w:sz="6" w:space="0" w:color="000000"/>
            </w:tcBorders>
            <w:shd w:val="clear" w:color="auto" w:fill="EBE6F1"/>
          </w:tcPr>
          <w:p w14:paraId="5089C681" w14:textId="77777777" w:rsidR="00BA7058" w:rsidRDefault="00706668">
            <w:pPr>
              <w:pStyle w:val="TableParagraph"/>
              <w:spacing w:before="77"/>
              <w:ind w:left="104"/>
              <w:rPr>
                <w:b/>
                <w:sz w:val="18"/>
              </w:rPr>
            </w:pPr>
            <w:r>
              <w:rPr>
                <w:b/>
                <w:w w:val="99"/>
                <w:sz w:val="18"/>
              </w:rPr>
              <w:t>2</w:t>
            </w:r>
          </w:p>
        </w:tc>
        <w:tc>
          <w:tcPr>
            <w:tcW w:w="2129" w:type="dxa"/>
            <w:tcBorders>
              <w:left w:val="single" w:sz="6" w:space="0" w:color="000000"/>
              <w:bottom w:val="single" w:sz="6" w:space="0" w:color="000000"/>
              <w:right w:val="single" w:sz="12" w:space="0" w:color="000000"/>
            </w:tcBorders>
            <w:shd w:val="clear" w:color="auto" w:fill="EBE6F1"/>
          </w:tcPr>
          <w:p w14:paraId="50912146" w14:textId="77777777" w:rsidR="00BA7058" w:rsidRDefault="00706668">
            <w:pPr>
              <w:pStyle w:val="TableParagraph"/>
              <w:tabs>
                <w:tab w:val="left" w:pos="1786"/>
              </w:tabs>
              <w:spacing w:before="75"/>
              <w:ind w:left="112" w:right="70"/>
              <w:rPr>
                <w:b/>
                <w:sz w:val="18"/>
              </w:rPr>
            </w:pPr>
            <w:r>
              <w:rPr>
                <w:b/>
                <w:spacing w:val="-2"/>
                <w:sz w:val="18"/>
              </w:rPr>
              <w:t>Grounds</w:t>
            </w:r>
            <w:r>
              <w:rPr>
                <w:b/>
                <w:sz w:val="18"/>
              </w:rPr>
              <w:tab/>
            </w:r>
            <w:r>
              <w:rPr>
                <w:b/>
                <w:spacing w:val="-4"/>
                <w:sz w:val="18"/>
              </w:rPr>
              <w:t xml:space="preserve">for </w:t>
            </w:r>
            <w:r>
              <w:rPr>
                <w:b/>
                <w:sz w:val="18"/>
              </w:rPr>
              <w:t>mandatory</w:t>
            </w:r>
            <w:r>
              <w:rPr>
                <w:b/>
                <w:spacing w:val="-9"/>
                <w:sz w:val="18"/>
              </w:rPr>
              <w:t xml:space="preserve"> </w:t>
            </w:r>
            <w:r>
              <w:rPr>
                <w:b/>
                <w:sz w:val="18"/>
              </w:rPr>
              <w:t>exclusion</w:t>
            </w:r>
          </w:p>
        </w:tc>
        <w:tc>
          <w:tcPr>
            <w:tcW w:w="1737" w:type="dxa"/>
            <w:tcBorders>
              <w:left w:val="single" w:sz="12" w:space="0" w:color="000000"/>
              <w:bottom w:val="single" w:sz="6" w:space="0" w:color="000000"/>
              <w:right w:val="single" w:sz="6" w:space="0" w:color="000000"/>
            </w:tcBorders>
            <w:shd w:val="clear" w:color="auto" w:fill="EBE6F1"/>
          </w:tcPr>
          <w:p w14:paraId="6AB6662D" w14:textId="77777777" w:rsidR="00BA7058" w:rsidRDefault="00706668">
            <w:pPr>
              <w:pStyle w:val="TableParagraph"/>
              <w:spacing w:before="77"/>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left w:val="single" w:sz="6" w:space="0" w:color="000000"/>
              <w:bottom w:val="single" w:sz="6" w:space="0" w:color="000000"/>
            </w:tcBorders>
            <w:shd w:val="clear" w:color="auto" w:fill="EBE6F1"/>
          </w:tcPr>
          <w:p w14:paraId="727AADD4" w14:textId="77777777" w:rsidR="00BA7058" w:rsidRDefault="00706668">
            <w:pPr>
              <w:pStyle w:val="TableParagraph"/>
              <w:spacing w:before="80"/>
              <w:ind w:left="101" w:right="58"/>
              <w:jc w:val="both"/>
              <w:rPr>
                <w:sz w:val="18"/>
              </w:rPr>
            </w:pPr>
            <w:r>
              <w:rPr>
                <w:sz w:val="18"/>
              </w:rPr>
              <w:t>The Authority will exclude a Tenderer from the procurement process where there is evidence of conviction</w:t>
            </w:r>
            <w:r>
              <w:rPr>
                <w:spacing w:val="-12"/>
                <w:sz w:val="18"/>
              </w:rPr>
              <w:t xml:space="preserve"> </w:t>
            </w:r>
            <w:r>
              <w:rPr>
                <w:sz w:val="18"/>
              </w:rPr>
              <w:t>relating</w:t>
            </w:r>
            <w:r>
              <w:rPr>
                <w:spacing w:val="-9"/>
                <w:sz w:val="18"/>
              </w:rPr>
              <w:t xml:space="preserve"> </w:t>
            </w:r>
            <w:r>
              <w:rPr>
                <w:sz w:val="18"/>
              </w:rPr>
              <w:t>to</w:t>
            </w:r>
            <w:r>
              <w:rPr>
                <w:spacing w:val="-9"/>
                <w:sz w:val="18"/>
              </w:rPr>
              <w:t xml:space="preserve"> </w:t>
            </w:r>
            <w:r>
              <w:rPr>
                <w:sz w:val="18"/>
              </w:rPr>
              <w:t>the</w:t>
            </w:r>
            <w:r>
              <w:rPr>
                <w:spacing w:val="-11"/>
                <w:sz w:val="18"/>
              </w:rPr>
              <w:t xml:space="preserve"> </w:t>
            </w:r>
            <w:r>
              <w:rPr>
                <w:sz w:val="18"/>
              </w:rPr>
              <w:t>criminal</w:t>
            </w:r>
            <w:r>
              <w:rPr>
                <w:spacing w:val="-10"/>
                <w:sz w:val="18"/>
              </w:rPr>
              <w:t xml:space="preserve"> </w:t>
            </w:r>
            <w:r>
              <w:rPr>
                <w:sz w:val="18"/>
              </w:rPr>
              <w:t>offence</w:t>
            </w:r>
            <w:r>
              <w:rPr>
                <w:spacing w:val="-9"/>
                <w:sz w:val="18"/>
              </w:rPr>
              <w:t xml:space="preserve"> </w:t>
            </w:r>
            <w:r>
              <w:rPr>
                <w:sz w:val="18"/>
              </w:rPr>
              <w:t>detailed</w:t>
            </w:r>
            <w:r>
              <w:rPr>
                <w:spacing w:val="-10"/>
                <w:sz w:val="18"/>
              </w:rPr>
              <w:t xml:space="preserve"> </w:t>
            </w:r>
            <w:r>
              <w:rPr>
                <w:sz w:val="18"/>
              </w:rPr>
              <w:t>in</w:t>
            </w:r>
            <w:r>
              <w:rPr>
                <w:spacing w:val="-9"/>
                <w:sz w:val="18"/>
              </w:rPr>
              <w:t xml:space="preserve"> </w:t>
            </w:r>
            <w:r>
              <w:rPr>
                <w:spacing w:val="-4"/>
                <w:sz w:val="18"/>
              </w:rPr>
              <w:t>Part</w:t>
            </w:r>
          </w:p>
          <w:p w14:paraId="676B83EB" w14:textId="77777777" w:rsidR="00BA7058" w:rsidRDefault="00706668">
            <w:pPr>
              <w:pStyle w:val="TableParagraph"/>
              <w:spacing w:before="1"/>
              <w:ind w:left="101" w:right="63"/>
              <w:jc w:val="both"/>
              <w:rPr>
                <w:sz w:val="18"/>
              </w:rPr>
            </w:pPr>
            <w:r>
              <w:rPr>
                <w:sz w:val="18"/>
              </w:rPr>
              <w:t>2 section 2 of the SQ and shall evaluate the SQ in accordance with regulation 57 Public Contracts Regulations 2015.</w:t>
            </w:r>
          </w:p>
        </w:tc>
      </w:tr>
      <w:tr w:rsidR="00BA7058" w14:paraId="35D0CF43" w14:textId="77777777" w:rsidTr="006E0746">
        <w:trPr>
          <w:cantSplit/>
          <w:trHeight w:val="1505"/>
        </w:trPr>
        <w:tc>
          <w:tcPr>
            <w:tcW w:w="667" w:type="dxa"/>
            <w:tcBorders>
              <w:top w:val="single" w:sz="6" w:space="0" w:color="000000"/>
              <w:right w:val="single" w:sz="6" w:space="0" w:color="000000"/>
            </w:tcBorders>
            <w:shd w:val="clear" w:color="auto" w:fill="EBE6F1"/>
          </w:tcPr>
          <w:p w14:paraId="6E5FEF38" w14:textId="093A8F82" w:rsidR="00BA7058" w:rsidRDefault="00007845">
            <w:pPr>
              <w:pStyle w:val="TableParagraph"/>
              <w:spacing w:before="78"/>
              <w:ind w:left="104"/>
              <w:rPr>
                <w:b/>
                <w:sz w:val="18"/>
              </w:rPr>
            </w:pPr>
            <w:r>
              <w:rPr>
                <w:b/>
                <w:w w:val="99"/>
                <w:sz w:val="18"/>
              </w:rPr>
              <w:t>2</w:t>
            </w:r>
          </w:p>
        </w:tc>
        <w:tc>
          <w:tcPr>
            <w:tcW w:w="2129" w:type="dxa"/>
            <w:tcBorders>
              <w:top w:val="single" w:sz="6" w:space="0" w:color="000000"/>
              <w:left w:val="single" w:sz="6" w:space="0" w:color="000000"/>
              <w:right w:val="single" w:sz="12" w:space="0" w:color="000000"/>
            </w:tcBorders>
            <w:shd w:val="clear" w:color="auto" w:fill="EBE6F1"/>
          </w:tcPr>
          <w:p w14:paraId="71691B85" w14:textId="77777777" w:rsidR="00BA7058" w:rsidRDefault="00706668">
            <w:pPr>
              <w:pStyle w:val="TableParagraph"/>
              <w:tabs>
                <w:tab w:val="left" w:pos="1736"/>
              </w:tabs>
              <w:spacing w:before="75"/>
              <w:ind w:left="112" w:right="69"/>
              <w:rPr>
                <w:b/>
                <w:sz w:val="18"/>
              </w:rPr>
            </w:pPr>
            <w:r>
              <w:rPr>
                <w:b/>
                <w:spacing w:val="-2"/>
                <w:sz w:val="18"/>
              </w:rPr>
              <w:t>Grounds</w:t>
            </w:r>
            <w:r>
              <w:rPr>
                <w:b/>
                <w:sz w:val="18"/>
              </w:rPr>
              <w:tab/>
            </w:r>
            <w:r>
              <w:rPr>
                <w:b/>
                <w:spacing w:val="-4"/>
                <w:sz w:val="18"/>
              </w:rPr>
              <w:t xml:space="preserve">For </w:t>
            </w:r>
            <w:r>
              <w:rPr>
                <w:b/>
                <w:spacing w:val="-2"/>
                <w:sz w:val="18"/>
              </w:rPr>
              <w:t>Discretionary</w:t>
            </w:r>
            <w:r>
              <w:rPr>
                <w:b/>
                <w:sz w:val="18"/>
              </w:rPr>
              <w:t xml:space="preserve"> </w:t>
            </w:r>
            <w:r>
              <w:rPr>
                <w:b/>
                <w:spacing w:val="-2"/>
                <w:sz w:val="18"/>
              </w:rPr>
              <w:t>Rejection</w:t>
            </w:r>
          </w:p>
        </w:tc>
        <w:tc>
          <w:tcPr>
            <w:tcW w:w="1737" w:type="dxa"/>
            <w:tcBorders>
              <w:top w:val="single" w:sz="6" w:space="0" w:color="000000"/>
              <w:left w:val="single" w:sz="12" w:space="0" w:color="000000"/>
              <w:right w:val="single" w:sz="6" w:space="0" w:color="000000"/>
            </w:tcBorders>
            <w:shd w:val="clear" w:color="auto" w:fill="EBE6F1"/>
          </w:tcPr>
          <w:p w14:paraId="6851B7F9" w14:textId="77777777" w:rsidR="00BA7058" w:rsidRDefault="00706668">
            <w:pPr>
              <w:pStyle w:val="TableParagraph"/>
              <w:spacing w:before="78"/>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top w:val="single" w:sz="6" w:space="0" w:color="000000"/>
              <w:left w:val="single" w:sz="6" w:space="0" w:color="000000"/>
            </w:tcBorders>
            <w:shd w:val="clear" w:color="auto" w:fill="EBE6F1"/>
          </w:tcPr>
          <w:p w14:paraId="220BB2A3" w14:textId="77777777" w:rsidR="00BA7058" w:rsidRDefault="00706668">
            <w:pPr>
              <w:pStyle w:val="TableParagraph"/>
              <w:spacing w:before="80"/>
              <w:ind w:left="108" w:right="58"/>
              <w:jc w:val="both"/>
              <w:rPr>
                <w:sz w:val="18"/>
              </w:rPr>
            </w:pPr>
            <w:r>
              <w:rPr>
                <w:sz w:val="18"/>
              </w:rPr>
              <w:t>The Authority may exclude any Tenderer from the procurement process who answers ‘Yes’ in any of the situations set out in Part 2 section 3 and shall evaluate the SQ in accordance with regulation 57</w:t>
            </w:r>
            <w:r>
              <w:rPr>
                <w:spacing w:val="40"/>
                <w:sz w:val="18"/>
              </w:rPr>
              <w:t xml:space="preserve"> </w:t>
            </w:r>
            <w:r>
              <w:rPr>
                <w:sz w:val="18"/>
              </w:rPr>
              <w:t>Public Contracts</w:t>
            </w:r>
            <w:r>
              <w:rPr>
                <w:spacing w:val="40"/>
                <w:sz w:val="18"/>
              </w:rPr>
              <w:t xml:space="preserve"> </w:t>
            </w:r>
            <w:r>
              <w:rPr>
                <w:sz w:val="18"/>
              </w:rPr>
              <w:t>Regulations 2015.</w:t>
            </w:r>
          </w:p>
        </w:tc>
      </w:tr>
      <w:tr w:rsidR="00BA7058" w14:paraId="323E9A2E" w14:textId="77777777" w:rsidTr="006E0746">
        <w:trPr>
          <w:cantSplit/>
          <w:trHeight w:val="411"/>
        </w:trPr>
        <w:tc>
          <w:tcPr>
            <w:tcW w:w="9189" w:type="dxa"/>
            <w:gridSpan w:val="4"/>
            <w:shd w:val="clear" w:color="auto" w:fill="A6A6A6"/>
          </w:tcPr>
          <w:p w14:paraId="26AC1216" w14:textId="77777777" w:rsidR="00BA7058" w:rsidRDefault="00706668">
            <w:pPr>
              <w:pStyle w:val="TableParagraph"/>
              <w:spacing w:before="76"/>
              <w:ind w:left="104"/>
              <w:rPr>
                <w:b/>
              </w:rPr>
            </w:pPr>
            <w:r>
              <w:rPr>
                <w:b/>
              </w:rPr>
              <w:t>Part</w:t>
            </w:r>
            <w:r>
              <w:rPr>
                <w:b/>
                <w:spacing w:val="-2"/>
              </w:rPr>
              <w:t xml:space="preserve"> </w:t>
            </w:r>
            <w:r>
              <w:rPr>
                <w:b/>
              </w:rPr>
              <w:t>3:</w:t>
            </w:r>
            <w:r>
              <w:rPr>
                <w:b/>
                <w:spacing w:val="-3"/>
              </w:rPr>
              <w:t xml:space="preserve"> </w:t>
            </w:r>
            <w:r>
              <w:rPr>
                <w:b/>
              </w:rPr>
              <w:t>Selection</w:t>
            </w:r>
            <w:r>
              <w:rPr>
                <w:b/>
                <w:spacing w:val="-6"/>
              </w:rPr>
              <w:t xml:space="preserve"> </w:t>
            </w:r>
            <w:r>
              <w:rPr>
                <w:b/>
                <w:spacing w:val="-2"/>
              </w:rPr>
              <w:t>Questions</w:t>
            </w:r>
          </w:p>
        </w:tc>
      </w:tr>
      <w:tr w:rsidR="00BA7058" w14:paraId="1DECEC90" w14:textId="77777777" w:rsidTr="006E0746">
        <w:trPr>
          <w:cantSplit/>
          <w:trHeight w:val="2922"/>
        </w:trPr>
        <w:tc>
          <w:tcPr>
            <w:tcW w:w="667" w:type="dxa"/>
            <w:tcBorders>
              <w:bottom w:val="single" w:sz="12" w:space="0" w:color="000000"/>
              <w:right w:val="single" w:sz="6" w:space="0" w:color="000000"/>
            </w:tcBorders>
            <w:shd w:val="clear" w:color="auto" w:fill="E1EBD0"/>
          </w:tcPr>
          <w:p w14:paraId="26AD956E" w14:textId="6B19A6F4" w:rsidR="00BA7058" w:rsidRDefault="00007845">
            <w:pPr>
              <w:pStyle w:val="TableParagraph"/>
              <w:spacing w:before="77"/>
              <w:ind w:left="104"/>
              <w:rPr>
                <w:b/>
                <w:sz w:val="18"/>
              </w:rPr>
            </w:pPr>
            <w:r>
              <w:rPr>
                <w:b/>
                <w:w w:val="99"/>
                <w:sz w:val="18"/>
              </w:rPr>
              <w:t>3</w:t>
            </w:r>
          </w:p>
        </w:tc>
        <w:tc>
          <w:tcPr>
            <w:tcW w:w="2129" w:type="dxa"/>
            <w:tcBorders>
              <w:left w:val="single" w:sz="6" w:space="0" w:color="000000"/>
              <w:bottom w:val="single" w:sz="12" w:space="0" w:color="000000"/>
              <w:right w:val="single" w:sz="12" w:space="0" w:color="000000"/>
            </w:tcBorders>
            <w:shd w:val="clear" w:color="auto" w:fill="E1EBD0"/>
          </w:tcPr>
          <w:p w14:paraId="6C4A51B5" w14:textId="77777777" w:rsidR="00BA7058" w:rsidRDefault="00706668">
            <w:pPr>
              <w:pStyle w:val="TableParagraph"/>
              <w:tabs>
                <w:tab w:val="left" w:pos="1707"/>
              </w:tabs>
              <w:spacing w:before="77"/>
              <w:ind w:left="112" w:right="68"/>
              <w:rPr>
                <w:b/>
                <w:sz w:val="18"/>
              </w:rPr>
            </w:pPr>
            <w:r>
              <w:rPr>
                <w:b/>
                <w:spacing w:val="-2"/>
                <w:sz w:val="18"/>
              </w:rPr>
              <w:t>Economic</w:t>
            </w:r>
            <w:r>
              <w:rPr>
                <w:b/>
                <w:sz w:val="18"/>
              </w:rPr>
              <w:tab/>
            </w:r>
            <w:r>
              <w:rPr>
                <w:b/>
                <w:spacing w:val="-4"/>
                <w:sz w:val="18"/>
              </w:rPr>
              <w:t xml:space="preserve">and </w:t>
            </w:r>
            <w:r>
              <w:rPr>
                <w:b/>
                <w:sz w:val="18"/>
              </w:rPr>
              <w:t>Financial Standing</w:t>
            </w:r>
          </w:p>
        </w:tc>
        <w:tc>
          <w:tcPr>
            <w:tcW w:w="1737" w:type="dxa"/>
            <w:tcBorders>
              <w:left w:val="single" w:sz="12" w:space="0" w:color="000000"/>
              <w:bottom w:val="single" w:sz="12" w:space="0" w:color="000000"/>
              <w:right w:val="single" w:sz="6" w:space="0" w:color="000000"/>
            </w:tcBorders>
            <w:shd w:val="clear" w:color="auto" w:fill="E1EBD0"/>
          </w:tcPr>
          <w:p w14:paraId="7A2D8828" w14:textId="77777777" w:rsidR="00BA7058" w:rsidRDefault="00706668">
            <w:pPr>
              <w:pStyle w:val="TableParagraph"/>
              <w:spacing w:before="77"/>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left w:val="single" w:sz="6" w:space="0" w:color="000000"/>
              <w:bottom w:val="single" w:sz="12" w:space="0" w:color="000000"/>
            </w:tcBorders>
            <w:shd w:val="clear" w:color="auto" w:fill="E1EBD0"/>
          </w:tcPr>
          <w:p w14:paraId="3FCD6D07" w14:textId="77777777" w:rsidR="00BA7058" w:rsidRPr="00BD6A0C" w:rsidRDefault="00706668">
            <w:pPr>
              <w:pStyle w:val="TableParagraph"/>
              <w:spacing w:before="80"/>
              <w:ind w:left="108" w:right="136"/>
              <w:rPr>
                <w:sz w:val="18"/>
                <w:szCs w:val="20"/>
              </w:rPr>
            </w:pPr>
            <w:r w:rsidRPr="00BD6A0C">
              <w:rPr>
                <w:sz w:val="18"/>
                <w:szCs w:val="20"/>
              </w:rPr>
              <w:t>An assessment of the information / evidence provided will be used to ensure organisations have</w:t>
            </w:r>
            <w:r w:rsidRPr="00BD6A0C">
              <w:rPr>
                <w:spacing w:val="-6"/>
                <w:sz w:val="18"/>
                <w:szCs w:val="20"/>
              </w:rPr>
              <w:t xml:space="preserve"> </w:t>
            </w:r>
            <w:r w:rsidRPr="00BD6A0C">
              <w:rPr>
                <w:sz w:val="18"/>
                <w:szCs w:val="20"/>
              </w:rPr>
              <w:t>sufficient</w:t>
            </w:r>
            <w:r w:rsidRPr="00BD6A0C">
              <w:rPr>
                <w:spacing w:val="-6"/>
                <w:sz w:val="18"/>
                <w:szCs w:val="20"/>
              </w:rPr>
              <w:t xml:space="preserve"> </w:t>
            </w:r>
            <w:r w:rsidRPr="00BD6A0C">
              <w:rPr>
                <w:sz w:val="18"/>
                <w:szCs w:val="20"/>
              </w:rPr>
              <w:t>financial</w:t>
            </w:r>
            <w:r w:rsidRPr="00BD6A0C">
              <w:rPr>
                <w:spacing w:val="-7"/>
                <w:sz w:val="18"/>
                <w:szCs w:val="20"/>
              </w:rPr>
              <w:t xml:space="preserve"> </w:t>
            </w:r>
            <w:r w:rsidRPr="00BD6A0C">
              <w:rPr>
                <w:sz w:val="18"/>
                <w:szCs w:val="20"/>
              </w:rPr>
              <w:t>capacity</w:t>
            </w:r>
            <w:r w:rsidRPr="00BD6A0C">
              <w:rPr>
                <w:spacing w:val="-7"/>
                <w:sz w:val="18"/>
                <w:szCs w:val="20"/>
              </w:rPr>
              <w:t xml:space="preserve"> </w:t>
            </w:r>
            <w:r w:rsidRPr="00BD6A0C">
              <w:rPr>
                <w:sz w:val="18"/>
                <w:szCs w:val="20"/>
              </w:rPr>
              <w:t>to</w:t>
            </w:r>
            <w:r w:rsidRPr="00BD6A0C">
              <w:rPr>
                <w:spacing w:val="-4"/>
                <w:sz w:val="18"/>
                <w:szCs w:val="20"/>
              </w:rPr>
              <w:t xml:space="preserve"> </w:t>
            </w:r>
            <w:r w:rsidRPr="00BD6A0C">
              <w:rPr>
                <w:sz w:val="18"/>
                <w:szCs w:val="20"/>
              </w:rPr>
              <w:t>perform</w:t>
            </w:r>
            <w:r w:rsidRPr="00BD6A0C">
              <w:rPr>
                <w:spacing w:val="-1"/>
                <w:sz w:val="18"/>
                <w:szCs w:val="20"/>
              </w:rPr>
              <w:t xml:space="preserve"> </w:t>
            </w:r>
            <w:r w:rsidRPr="00BD6A0C">
              <w:rPr>
                <w:sz w:val="18"/>
                <w:szCs w:val="20"/>
              </w:rPr>
              <w:t>the contract in accordance with the following minimum criteria:</w:t>
            </w:r>
          </w:p>
          <w:p w14:paraId="46DC812E" w14:textId="77777777" w:rsidR="00BA7058" w:rsidRPr="00BD6A0C" w:rsidRDefault="00BA7058">
            <w:pPr>
              <w:pStyle w:val="TableParagraph"/>
              <w:spacing w:before="2"/>
              <w:rPr>
                <w:b/>
                <w:sz w:val="24"/>
                <w:szCs w:val="20"/>
              </w:rPr>
            </w:pPr>
          </w:p>
          <w:p w14:paraId="1454A12C" w14:textId="77777777" w:rsidR="00BA7058" w:rsidRPr="00BD6A0C" w:rsidRDefault="00706668">
            <w:pPr>
              <w:pStyle w:val="TableParagraph"/>
              <w:ind w:left="108"/>
              <w:rPr>
                <w:sz w:val="18"/>
                <w:szCs w:val="20"/>
              </w:rPr>
            </w:pPr>
            <w:r w:rsidRPr="00BD6A0C">
              <w:rPr>
                <w:sz w:val="18"/>
                <w:szCs w:val="20"/>
              </w:rPr>
              <w:t>Minimum</w:t>
            </w:r>
            <w:r w:rsidRPr="00BD6A0C">
              <w:rPr>
                <w:spacing w:val="-3"/>
                <w:sz w:val="18"/>
                <w:szCs w:val="20"/>
              </w:rPr>
              <w:t xml:space="preserve"> </w:t>
            </w:r>
            <w:r w:rsidRPr="00BD6A0C">
              <w:rPr>
                <w:sz w:val="18"/>
                <w:szCs w:val="20"/>
              </w:rPr>
              <w:t>turnover:</w:t>
            </w:r>
            <w:r w:rsidRPr="00BD6A0C">
              <w:rPr>
                <w:spacing w:val="-3"/>
                <w:sz w:val="18"/>
                <w:szCs w:val="20"/>
              </w:rPr>
              <w:t xml:space="preserve"> </w:t>
            </w:r>
            <w:r w:rsidRPr="00BD6A0C">
              <w:rPr>
                <w:sz w:val="18"/>
                <w:szCs w:val="20"/>
              </w:rPr>
              <w:t>£3,900,000</w:t>
            </w:r>
            <w:r w:rsidRPr="00BD6A0C">
              <w:rPr>
                <w:spacing w:val="-8"/>
                <w:sz w:val="18"/>
                <w:szCs w:val="20"/>
              </w:rPr>
              <w:t xml:space="preserve"> </w:t>
            </w:r>
            <w:r w:rsidRPr="00BD6A0C">
              <w:rPr>
                <w:sz w:val="18"/>
                <w:szCs w:val="20"/>
              </w:rPr>
              <w:t>(three</w:t>
            </w:r>
            <w:r w:rsidRPr="00BD6A0C">
              <w:rPr>
                <w:spacing w:val="-8"/>
                <w:sz w:val="18"/>
                <w:szCs w:val="20"/>
              </w:rPr>
              <w:t xml:space="preserve"> </w:t>
            </w:r>
            <w:r w:rsidRPr="00BD6A0C">
              <w:rPr>
                <w:sz w:val="18"/>
                <w:szCs w:val="20"/>
              </w:rPr>
              <w:t>million,</w:t>
            </w:r>
            <w:r w:rsidRPr="00BD6A0C">
              <w:rPr>
                <w:spacing w:val="-5"/>
                <w:sz w:val="18"/>
                <w:szCs w:val="20"/>
              </w:rPr>
              <w:t xml:space="preserve"> </w:t>
            </w:r>
            <w:r w:rsidRPr="00BD6A0C">
              <w:rPr>
                <w:sz w:val="18"/>
                <w:szCs w:val="20"/>
              </w:rPr>
              <w:t>nine hundred thousand pounds)</w:t>
            </w:r>
          </w:p>
          <w:p w14:paraId="0DB7D833" w14:textId="77777777" w:rsidR="00BA7058" w:rsidRPr="00BD6A0C" w:rsidRDefault="00BA7058">
            <w:pPr>
              <w:pStyle w:val="TableParagraph"/>
              <w:spacing w:before="10"/>
              <w:rPr>
                <w:b/>
                <w:sz w:val="18"/>
                <w:szCs w:val="20"/>
              </w:rPr>
            </w:pPr>
          </w:p>
          <w:p w14:paraId="77B1D591" w14:textId="77777777" w:rsidR="00BD6A0C" w:rsidRDefault="00BD6A0C">
            <w:pPr>
              <w:pStyle w:val="TableParagraph"/>
              <w:ind w:left="108" w:right="136"/>
              <w:rPr>
                <w:sz w:val="18"/>
                <w:szCs w:val="20"/>
              </w:rPr>
            </w:pPr>
          </w:p>
          <w:p w14:paraId="60EDCD61" w14:textId="6AE8953B" w:rsidR="00BA7058" w:rsidRDefault="00706668">
            <w:pPr>
              <w:pStyle w:val="TableParagraph"/>
              <w:ind w:left="108" w:right="136"/>
              <w:rPr>
                <w:sz w:val="20"/>
              </w:rPr>
            </w:pPr>
            <w:r w:rsidRPr="00BD6A0C">
              <w:rPr>
                <w:sz w:val="18"/>
                <w:szCs w:val="20"/>
              </w:rPr>
              <w:t>Ratios:</w:t>
            </w:r>
            <w:r w:rsidRPr="00BD6A0C">
              <w:rPr>
                <w:spacing w:val="-4"/>
                <w:sz w:val="18"/>
                <w:szCs w:val="20"/>
              </w:rPr>
              <w:t xml:space="preserve"> </w:t>
            </w:r>
            <w:r w:rsidRPr="00BD6A0C">
              <w:rPr>
                <w:sz w:val="18"/>
                <w:szCs w:val="20"/>
              </w:rPr>
              <w:t>Liquidity</w:t>
            </w:r>
            <w:r w:rsidRPr="00BD6A0C">
              <w:rPr>
                <w:spacing w:val="-7"/>
                <w:sz w:val="18"/>
                <w:szCs w:val="20"/>
              </w:rPr>
              <w:t xml:space="preserve"> </w:t>
            </w:r>
            <w:r w:rsidRPr="00BD6A0C">
              <w:rPr>
                <w:sz w:val="18"/>
                <w:szCs w:val="20"/>
              </w:rPr>
              <w:t>ratio:</w:t>
            </w:r>
            <w:r w:rsidRPr="00BD6A0C">
              <w:rPr>
                <w:spacing w:val="40"/>
                <w:sz w:val="18"/>
                <w:szCs w:val="20"/>
              </w:rPr>
              <w:t xml:space="preserve"> </w:t>
            </w:r>
            <w:r w:rsidRPr="00BD6A0C">
              <w:rPr>
                <w:sz w:val="18"/>
                <w:szCs w:val="20"/>
              </w:rPr>
              <w:t>greater</w:t>
            </w:r>
            <w:r w:rsidRPr="00BD6A0C">
              <w:rPr>
                <w:spacing w:val="-4"/>
                <w:sz w:val="18"/>
                <w:szCs w:val="20"/>
              </w:rPr>
              <w:t xml:space="preserve"> </w:t>
            </w:r>
            <w:r w:rsidRPr="00BD6A0C">
              <w:rPr>
                <w:sz w:val="18"/>
                <w:szCs w:val="20"/>
              </w:rPr>
              <w:t>than</w:t>
            </w:r>
            <w:r w:rsidRPr="00BD6A0C">
              <w:rPr>
                <w:spacing w:val="-4"/>
                <w:sz w:val="18"/>
                <w:szCs w:val="20"/>
              </w:rPr>
              <w:t xml:space="preserve"> </w:t>
            </w:r>
            <w:r w:rsidRPr="00BD6A0C">
              <w:rPr>
                <w:sz w:val="18"/>
                <w:szCs w:val="20"/>
              </w:rPr>
              <w:t>1,</w:t>
            </w:r>
            <w:r w:rsidRPr="00BD6A0C">
              <w:rPr>
                <w:spacing w:val="-4"/>
                <w:sz w:val="18"/>
                <w:szCs w:val="20"/>
              </w:rPr>
              <w:t xml:space="preserve"> </w:t>
            </w:r>
            <w:r w:rsidRPr="00BD6A0C">
              <w:rPr>
                <w:sz w:val="18"/>
                <w:szCs w:val="20"/>
              </w:rPr>
              <w:t xml:space="preserve">calculated </w:t>
            </w:r>
            <w:r w:rsidRPr="00BD6A0C">
              <w:rPr>
                <w:spacing w:val="-6"/>
                <w:sz w:val="18"/>
                <w:szCs w:val="20"/>
              </w:rPr>
              <w:t>as</w:t>
            </w:r>
          </w:p>
        </w:tc>
      </w:tr>
    </w:tbl>
    <w:p w14:paraId="253C207D" w14:textId="77777777" w:rsidR="00BA7058" w:rsidRDefault="00BA7058">
      <w:pPr>
        <w:rPr>
          <w:sz w:val="20"/>
        </w:rPr>
        <w:sectPr w:rsidR="00BA7058">
          <w:type w:val="continuous"/>
          <w:pgSz w:w="11910" w:h="16840"/>
          <w:pgMar w:top="980" w:right="1140" w:bottom="700" w:left="1300" w:header="0" w:footer="504" w:gutter="0"/>
          <w:cols w:space="720"/>
        </w:sectPr>
      </w:pPr>
    </w:p>
    <w:tbl>
      <w:tblPr>
        <w:tblW w:w="0" w:type="auto"/>
        <w:tblInd w:w="1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7"/>
        <w:gridCol w:w="2129"/>
        <w:gridCol w:w="1737"/>
        <w:gridCol w:w="4656"/>
      </w:tblGrid>
      <w:tr w:rsidR="00BA7058" w14:paraId="436B0AFA" w14:textId="77777777">
        <w:trPr>
          <w:trHeight w:val="2147"/>
        </w:trPr>
        <w:tc>
          <w:tcPr>
            <w:tcW w:w="667" w:type="dxa"/>
            <w:tcBorders>
              <w:bottom w:val="single" w:sz="6" w:space="0" w:color="000000"/>
              <w:right w:val="single" w:sz="6" w:space="0" w:color="000000"/>
            </w:tcBorders>
            <w:shd w:val="clear" w:color="auto" w:fill="E1EBD0"/>
          </w:tcPr>
          <w:p w14:paraId="0EB71C87" w14:textId="77777777" w:rsidR="00BA7058" w:rsidRDefault="00BA7058">
            <w:pPr>
              <w:pStyle w:val="TableParagraph"/>
              <w:rPr>
                <w:rFonts w:ascii="Times New Roman"/>
                <w:sz w:val="18"/>
              </w:rPr>
            </w:pPr>
          </w:p>
        </w:tc>
        <w:tc>
          <w:tcPr>
            <w:tcW w:w="2129" w:type="dxa"/>
            <w:tcBorders>
              <w:left w:val="single" w:sz="6" w:space="0" w:color="000000"/>
              <w:bottom w:val="single" w:sz="6" w:space="0" w:color="000000"/>
              <w:right w:val="single" w:sz="12" w:space="0" w:color="000000"/>
            </w:tcBorders>
            <w:shd w:val="clear" w:color="auto" w:fill="E1EBD0"/>
          </w:tcPr>
          <w:p w14:paraId="21CE149A" w14:textId="77777777" w:rsidR="00BA7058" w:rsidRDefault="00BA7058">
            <w:pPr>
              <w:pStyle w:val="TableParagraph"/>
              <w:rPr>
                <w:rFonts w:ascii="Times New Roman"/>
                <w:sz w:val="18"/>
              </w:rPr>
            </w:pPr>
          </w:p>
        </w:tc>
        <w:tc>
          <w:tcPr>
            <w:tcW w:w="1737" w:type="dxa"/>
            <w:tcBorders>
              <w:left w:val="single" w:sz="12" w:space="0" w:color="000000"/>
              <w:bottom w:val="single" w:sz="6" w:space="0" w:color="000000"/>
              <w:right w:val="single" w:sz="6" w:space="0" w:color="000000"/>
            </w:tcBorders>
            <w:shd w:val="clear" w:color="auto" w:fill="E1EBD0"/>
          </w:tcPr>
          <w:p w14:paraId="79F91C34" w14:textId="77777777" w:rsidR="00BA7058" w:rsidRDefault="00BA7058">
            <w:pPr>
              <w:pStyle w:val="TableParagraph"/>
              <w:rPr>
                <w:rFonts w:ascii="Times New Roman"/>
                <w:sz w:val="18"/>
              </w:rPr>
            </w:pPr>
          </w:p>
        </w:tc>
        <w:tc>
          <w:tcPr>
            <w:tcW w:w="4656" w:type="dxa"/>
            <w:tcBorders>
              <w:left w:val="single" w:sz="6" w:space="0" w:color="000000"/>
              <w:bottom w:val="single" w:sz="6" w:space="0" w:color="000000"/>
            </w:tcBorders>
            <w:shd w:val="clear" w:color="auto" w:fill="E1EBD0"/>
          </w:tcPr>
          <w:p w14:paraId="64BBE2EF" w14:textId="77777777" w:rsidR="00BA7058" w:rsidRPr="00BD6A0C" w:rsidRDefault="00706668">
            <w:pPr>
              <w:pStyle w:val="TableParagraph"/>
              <w:spacing w:after="47" w:line="204" w:lineRule="exact"/>
              <w:ind w:left="1151" w:right="1106"/>
              <w:jc w:val="center"/>
              <w:rPr>
                <w:rFonts w:ascii="Cambria Math" w:eastAsia="Cambria Math" w:hAnsi="Cambria Math"/>
                <w:sz w:val="18"/>
                <w:szCs w:val="20"/>
              </w:rPr>
            </w:pPr>
            <w:r w:rsidRPr="00BD6A0C">
              <w:rPr>
                <w:rFonts w:ascii="Cambria Math" w:eastAsia="Cambria Math" w:hAnsi="Cambria Math"/>
                <w:sz w:val="18"/>
                <w:szCs w:val="20"/>
              </w:rPr>
              <w:t>(𝑐𝑢𝑟𝑟𝑒𝑛𝑡</w:t>
            </w:r>
            <w:r w:rsidRPr="00BD6A0C">
              <w:rPr>
                <w:rFonts w:ascii="Cambria Math" w:eastAsia="Cambria Math" w:hAnsi="Cambria Math"/>
                <w:spacing w:val="2"/>
                <w:sz w:val="18"/>
                <w:szCs w:val="20"/>
              </w:rPr>
              <w:t xml:space="preserve"> </w:t>
            </w:r>
            <w:r w:rsidRPr="00BD6A0C">
              <w:rPr>
                <w:rFonts w:ascii="Cambria Math" w:eastAsia="Cambria Math" w:hAnsi="Cambria Math"/>
                <w:sz w:val="18"/>
                <w:szCs w:val="20"/>
              </w:rPr>
              <w:t>𝑎𝑠𝑠𝑒𝑡𝑠)</w:t>
            </w:r>
            <w:r w:rsidRPr="00BD6A0C">
              <w:rPr>
                <w:rFonts w:ascii="Cambria Math" w:eastAsia="Cambria Math" w:hAnsi="Cambria Math"/>
                <w:spacing w:val="-6"/>
                <w:sz w:val="18"/>
                <w:szCs w:val="20"/>
              </w:rPr>
              <w:t xml:space="preserve"> </w:t>
            </w:r>
            <w:r w:rsidRPr="00BD6A0C">
              <w:rPr>
                <w:rFonts w:ascii="Cambria Math" w:eastAsia="Cambria Math" w:hAnsi="Cambria Math"/>
                <w:sz w:val="18"/>
                <w:szCs w:val="20"/>
              </w:rPr>
              <w:t>−</w:t>
            </w:r>
            <w:r w:rsidRPr="00BD6A0C">
              <w:rPr>
                <w:rFonts w:ascii="Cambria Math" w:eastAsia="Cambria Math" w:hAnsi="Cambria Math"/>
                <w:spacing w:val="-5"/>
                <w:sz w:val="18"/>
                <w:szCs w:val="20"/>
              </w:rPr>
              <w:t xml:space="preserve"> </w:t>
            </w:r>
            <w:r w:rsidRPr="00BD6A0C">
              <w:rPr>
                <w:rFonts w:ascii="Cambria Math" w:eastAsia="Cambria Math" w:hAnsi="Cambria Math"/>
                <w:spacing w:val="-2"/>
                <w:sz w:val="18"/>
                <w:szCs w:val="20"/>
              </w:rPr>
              <w:t>(𝑠𝑡𝑜𝑐𝑘)</w:t>
            </w:r>
          </w:p>
          <w:p w14:paraId="16FDE855" w14:textId="6D9F6808" w:rsidR="00BA7058" w:rsidRPr="00BD6A0C" w:rsidRDefault="009A59F2">
            <w:pPr>
              <w:pStyle w:val="TableParagraph"/>
              <w:spacing w:line="20" w:lineRule="exact"/>
              <w:ind w:left="1145"/>
              <w:rPr>
                <w:sz w:val="2"/>
                <w:szCs w:val="20"/>
              </w:rPr>
            </w:pPr>
            <w:r w:rsidRPr="00BD6A0C">
              <w:rPr>
                <w:noProof/>
                <w:sz w:val="2"/>
                <w:szCs w:val="20"/>
              </w:rPr>
              <mc:AlternateContent>
                <mc:Choice Requires="wpg">
                  <w:drawing>
                    <wp:inline distT="0" distB="0" distL="0" distR="0" wp14:anchorId="1E0845C7" wp14:editId="06E3D642">
                      <wp:extent cx="1503045" cy="7620"/>
                      <wp:effectExtent l="1905" t="0" r="0" b="2540"/>
                      <wp:docPr id="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7620"/>
                                <a:chOff x="0" y="0"/>
                                <a:chExt cx="2367" cy="12"/>
                              </a:xfrm>
                            </wpg:grpSpPr>
                            <wps:wsp>
                              <wps:cNvPr id="50" name="docshape45"/>
                              <wps:cNvSpPr>
                                <a:spLocks noChangeArrowheads="1"/>
                              </wps:cNvSpPr>
                              <wps:spPr bwMode="auto">
                                <a:xfrm>
                                  <a:off x="0" y="0"/>
                                  <a:ext cx="236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EBAB00" id="docshapegroup44" o:spid="_x0000_s1026" style="width:118.35pt;height:.6pt;mso-position-horizontal-relative:char;mso-position-vertical-relative:line" coordsize="23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">
                      <v:rect id="docshape45" o:spid="_x0000_s1027" style="position:absolute;width:236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25C6C1DF" w14:textId="77777777" w:rsidR="00BA7058" w:rsidRPr="00BD6A0C" w:rsidRDefault="00706668">
            <w:pPr>
              <w:pStyle w:val="TableParagraph"/>
              <w:ind w:left="1150" w:right="1106"/>
              <w:jc w:val="center"/>
              <w:rPr>
                <w:rFonts w:ascii="Cambria Math" w:eastAsia="Cambria Math"/>
                <w:sz w:val="18"/>
                <w:szCs w:val="20"/>
              </w:rPr>
            </w:pPr>
            <w:r w:rsidRPr="00BD6A0C">
              <w:rPr>
                <w:rFonts w:ascii="Cambria Math" w:eastAsia="Cambria Math"/>
                <w:sz w:val="18"/>
                <w:szCs w:val="20"/>
              </w:rPr>
              <w:t>(𝑐𝑢𝑟𝑟𝑒𝑛𝑡</w:t>
            </w:r>
            <w:r w:rsidRPr="00BD6A0C">
              <w:rPr>
                <w:rFonts w:ascii="Cambria Math" w:eastAsia="Cambria Math"/>
                <w:spacing w:val="-2"/>
                <w:sz w:val="18"/>
                <w:szCs w:val="20"/>
              </w:rPr>
              <w:t xml:space="preserve"> 𝑙𝑖𝑎𝑏𝑖𝑙𝑖𝑡𝑖𝑒𝑠)</w:t>
            </w:r>
          </w:p>
          <w:p w14:paraId="55085C4E" w14:textId="77777777" w:rsidR="00BA7058" w:rsidRPr="00BD6A0C" w:rsidRDefault="00BA7058">
            <w:pPr>
              <w:pStyle w:val="TableParagraph"/>
              <w:spacing w:before="11"/>
              <w:rPr>
                <w:b/>
                <w:sz w:val="16"/>
                <w:szCs w:val="20"/>
              </w:rPr>
            </w:pPr>
          </w:p>
          <w:p w14:paraId="3CCA0370" w14:textId="77777777" w:rsidR="00BA7058" w:rsidRPr="00BD6A0C" w:rsidRDefault="00706668">
            <w:pPr>
              <w:pStyle w:val="TableParagraph"/>
              <w:ind w:left="108"/>
              <w:rPr>
                <w:sz w:val="18"/>
                <w:szCs w:val="20"/>
              </w:rPr>
            </w:pPr>
            <w:r w:rsidRPr="00BD6A0C">
              <w:rPr>
                <w:sz w:val="18"/>
                <w:szCs w:val="20"/>
              </w:rPr>
              <w:t>Gearing</w:t>
            </w:r>
            <w:r w:rsidRPr="00BD6A0C">
              <w:rPr>
                <w:spacing w:val="-5"/>
                <w:sz w:val="18"/>
                <w:szCs w:val="20"/>
              </w:rPr>
              <w:t xml:space="preserve"> </w:t>
            </w:r>
            <w:r w:rsidRPr="00BD6A0C">
              <w:rPr>
                <w:sz w:val="18"/>
                <w:szCs w:val="20"/>
              </w:rPr>
              <w:t>ratio:</w:t>
            </w:r>
            <w:r w:rsidRPr="00BD6A0C">
              <w:rPr>
                <w:spacing w:val="68"/>
                <w:w w:val="150"/>
                <w:sz w:val="18"/>
                <w:szCs w:val="20"/>
              </w:rPr>
              <w:t xml:space="preserve"> </w:t>
            </w:r>
            <w:r w:rsidRPr="00BD6A0C">
              <w:rPr>
                <w:sz w:val="18"/>
                <w:szCs w:val="20"/>
              </w:rPr>
              <w:t>no</w:t>
            </w:r>
            <w:r w:rsidRPr="00BD6A0C">
              <w:rPr>
                <w:spacing w:val="-6"/>
                <w:sz w:val="18"/>
                <w:szCs w:val="20"/>
              </w:rPr>
              <w:t xml:space="preserve"> </w:t>
            </w:r>
            <w:r w:rsidRPr="00BD6A0C">
              <w:rPr>
                <w:sz w:val="18"/>
                <w:szCs w:val="20"/>
              </w:rPr>
              <w:t>higher</w:t>
            </w:r>
            <w:r w:rsidRPr="00BD6A0C">
              <w:rPr>
                <w:spacing w:val="-5"/>
                <w:sz w:val="18"/>
                <w:szCs w:val="20"/>
              </w:rPr>
              <w:t xml:space="preserve"> </w:t>
            </w:r>
            <w:r w:rsidRPr="00BD6A0C">
              <w:rPr>
                <w:sz w:val="18"/>
                <w:szCs w:val="20"/>
              </w:rPr>
              <w:t>than</w:t>
            </w:r>
            <w:r w:rsidRPr="00BD6A0C">
              <w:rPr>
                <w:spacing w:val="-7"/>
                <w:sz w:val="18"/>
                <w:szCs w:val="20"/>
              </w:rPr>
              <w:t xml:space="preserve"> </w:t>
            </w:r>
            <w:r w:rsidRPr="00BD6A0C">
              <w:rPr>
                <w:sz w:val="18"/>
                <w:szCs w:val="20"/>
              </w:rPr>
              <w:t>0.5,</w:t>
            </w:r>
            <w:r w:rsidRPr="00BD6A0C">
              <w:rPr>
                <w:spacing w:val="-6"/>
                <w:sz w:val="18"/>
                <w:szCs w:val="20"/>
              </w:rPr>
              <w:t xml:space="preserve"> </w:t>
            </w:r>
            <w:r w:rsidRPr="00BD6A0C">
              <w:rPr>
                <w:sz w:val="18"/>
                <w:szCs w:val="20"/>
              </w:rPr>
              <w:t>calculated</w:t>
            </w:r>
            <w:r w:rsidRPr="00BD6A0C">
              <w:rPr>
                <w:spacing w:val="-5"/>
                <w:sz w:val="18"/>
                <w:szCs w:val="20"/>
              </w:rPr>
              <w:t xml:space="preserve"> as</w:t>
            </w:r>
          </w:p>
          <w:p w14:paraId="2CF2B721" w14:textId="77777777" w:rsidR="00BA7058" w:rsidRPr="00BD6A0C" w:rsidRDefault="00BA7058">
            <w:pPr>
              <w:pStyle w:val="TableParagraph"/>
              <w:rPr>
                <w:b/>
                <w:sz w:val="16"/>
                <w:szCs w:val="20"/>
              </w:rPr>
            </w:pPr>
          </w:p>
          <w:p w14:paraId="766845DA" w14:textId="77777777" w:rsidR="00BA7058" w:rsidRPr="00BD6A0C" w:rsidRDefault="00706668">
            <w:pPr>
              <w:pStyle w:val="TableParagraph"/>
              <w:spacing w:after="47"/>
              <w:ind w:left="1144" w:right="1106"/>
              <w:jc w:val="center"/>
              <w:rPr>
                <w:rFonts w:ascii="Cambria Math" w:eastAsia="Cambria Math"/>
                <w:sz w:val="18"/>
                <w:szCs w:val="20"/>
              </w:rPr>
            </w:pPr>
            <w:r w:rsidRPr="00BD6A0C">
              <w:rPr>
                <w:rFonts w:ascii="Cambria Math" w:eastAsia="Cambria Math"/>
                <w:spacing w:val="-4"/>
                <w:sz w:val="18"/>
                <w:szCs w:val="20"/>
              </w:rPr>
              <w:t>𝑑𝑒𝑏𝑡</w:t>
            </w:r>
          </w:p>
          <w:p w14:paraId="194CA65F" w14:textId="35622E58" w:rsidR="00BA7058" w:rsidRPr="00BD6A0C" w:rsidRDefault="009A59F2">
            <w:pPr>
              <w:pStyle w:val="TableParagraph"/>
              <w:spacing w:line="20" w:lineRule="exact"/>
              <w:ind w:left="2038"/>
              <w:rPr>
                <w:sz w:val="2"/>
                <w:szCs w:val="20"/>
              </w:rPr>
            </w:pPr>
            <w:r w:rsidRPr="00BD6A0C">
              <w:rPr>
                <w:noProof/>
                <w:sz w:val="2"/>
                <w:szCs w:val="20"/>
              </w:rPr>
              <mc:AlternateContent>
                <mc:Choice Requires="wpg">
                  <w:drawing>
                    <wp:inline distT="0" distB="0" distL="0" distR="0" wp14:anchorId="74DDC8D2" wp14:editId="33EA0F85">
                      <wp:extent cx="367665" cy="7620"/>
                      <wp:effectExtent l="0" t="3175" r="0" b="0"/>
                      <wp:docPr id="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7620"/>
                                <a:chOff x="0" y="0"/>
                                <a:chExt cx="579" cy="12"/>
                              </a:xfrm>
                            </wpg:grpSpPr>
                            <wps:wsp>
                              <wps:cNvPr id="52" name="docshape47"/>
                              <wps:cNvSpPr>
                                <a:spLocks noChangeArrowheads="1"/>
                              </wps:cNvSpPr>
                              <wps:spPr bwMode="auto">
                                <a:xfrm>
                                  <a:off x="0" y="0"/>
                                  <a:ext cx="57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A11B18" id="docshapegroup46" o:spid="_x0000_s1026" style="width:28.95pt;height:.6pt;mso-position-horizontal-relative:char;mso-position-vertical-relative:line" coordsize="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">
                      <v:rect id="docshape47" o:spid="_x0000_s1027" style="position:absolute;width:57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2C974CD3" w14:textId="77777777" w:rsidR="00BA7058" w:rsidRDefault="00706668">
            <w:pPr>
              <w:pStyle w:val="TableParagraph"/>
              <w:ind w:left="1145" w:right="1106"/>
              <w:jc w:val="center"/>
              <w:rPr>
                <w:rFonts w:ascii="Cambria Math" w:eastAsia="Cambria Math"/>
                <w:sz w:val="20"/>
              </w:rPr>
            </w:pPr>
            <w:r w:rsidRPr="00BD6A0C">
              <w:rPr>
                <w:rFonts w:ascii="Cambria Math" w:eastAsia="Cambria Math"/>
                <w:spacing w:val="-2"/>
                <w:sz w:val="18"/>
                <w:szCs w:val="20"/>
              </w:rPr>
              <w:t>𝑒𝑞𝑢𝑖𝑡𝑦</w:t>
            </w:r>
          </w:p>
        </w:tc>
      </w:tr>
      <w:tr w:rsidR="00BA7058" w14:paraId="48001877" w14:textId="77777777">
        <w:trPr>
          <w:trHeight w:val="1194"/>
        </w:trPr>
        <w:tc>
          <w:tcPr>
            <w:tcW w:w="667" w:type="dxa"/>
            <w:tcBorders>
              <w:top w:val="single" w:sz="6" w:space="0" w:color="000000"/>
              <w:bottom w:val="single" w:sz="6" w:space="0" w:color="000000"/>
              <w:right w:val="single" w:sz="6" w:space="0" w:color="000000"/>
            </w:tcBorders>
            <w:shd w:val="clear" w:color="auto" w:fill="E1EBD0"/>
          </w:tcPr>
          <w:p w14:paraId="7C90E7DE" w14:textId="354EB81A" w:rsidR="00BA7058" w:rsidRDefault="00007845">
            <w:pPr>
              <w:pStyle w:val="TableParagraph"/>
              <w:spacing w:before="71"/>
              <w:ind w:left="104"/>
              <w:rPr>
                <w:b/>
                <w:sz w:val="18"/>
              </w:rPr>
            </w:pPr>
            <w:r>
              <w:rPr>
                <w:b/>
                <w:w w:val="99"/>
                <w:sz w:val="18"/>
              </w:rPr>
              <w:t>4</w:t>
            </w:r>
          </w:p>
        </w:tc>
        <w:tc>
          <w:tcPr>
            <w:tcW w:w="2129" w:type="dxa"/>
            <w:tcBorders>
              <w:top w:val="single" w:sz="6" w:space="0" w:color="000000"/>
              <w:left w:val="single" w:sz="6" w:space="0" w:color="000000"/>
              <w:bottom w:val="single" w:sz="6" w:space="0" w:color="000000"/>
              <w:right w:val="single" w:sz="12" w:space="0" w:color="000000"/>
            </w:tcBorders>
            <w:shd w:val="clear" w:color="auto" w:fill="E1EBD0"/>
          </w:tcPr>
          <w:p w14:paraId="5E1C21B0" w14:textId="77777777" w:rsidR="00BA7058" w:rsidRDefault="00706668">
            <w:pPr>
              <w:pStyle w:val="TableParagraph"/>
              <w:tabs>
                <w:tab w:val="left" w:pos="1294"/>
              </w:tabs>
              <w:spacing w:before="71"/>
              <w:ind w:left="112" w:right="68"/>
              <w:rPr>
                <w:b/>
                <w:sz w:val="18"/>
              </w:rPr>
            </w:pPr>
            <w:r>
              <w:rPr>
                <w:b/>
                <w:spacing w:val="-2"/>
                <w:sz w:val="18"/>
              </w:rPr>
              <w:t>Group</w:t>
            </w:r>
            <w:r>
              <w:rPr>
                <w:b/>
                <w:sz w:val="18"/>
              </w:rPr>
              <w:tab/>
            </w:r>
            <w:r>
              <w:rPr>
                <w:b/>
                <w:spacing w:val="-2"/>
                <w:sz w:val="18"/>
              </w:rPr>
              <w:t>financial information</w:t>
            </w:r>
          </w:p>
        </w:tc>
        <w:tc>
          <w:tcPr>
            <w:tcW w:w="1737" w:type="dxa"/>
            <w:tcBorders>
              <w:top w:val="single" w:sz="6" w:space="0" w:color="000000"/>
              <w:left w:val="single" w:sz="12" w:space="0" w:color="000000"/>
              <w:bottom w:val="single" w:sz="6" w:space="0" w:color="000000"/>
              <w:right w:val="single" w:sz="6" w:space="0" w:color="000000"/>
            </w:tcBorders>
            <w:shd w:val="clear" w:color="auto" w:fill="E1EBD0"/>
          </w:tcPr>
          <w:p w14:paraId="78454875" w14:textId="77777777" w:rsidR="00BA7058" w:rsidRDefault="00706668">
            <w:pPr>
              <w:pStyle w:val="TableParagraph"/>
              <w:spacing w:before="71"/>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top w:val="single" w:sz="6" w:space="0" w:color="000000"/>
              <w:left w:val="single" w:sz="6" w:space="0" w:color="000000"/>
              <w:bottom w:val="single" w:sz="6" w:space="0" w:color="000000"/>
            </w:tcBorders>
            <w:shd w:val="clear" w:color="auto" w:fill="E1EBD0"/>
          </w:tcPr>
          <w:p w14:paraId="14F9A372" w14:textId="77777777" w:rsidR="00BA7058" w:rsidRDefault="00706668">
            <w:pPr>
              <w:pStyle w:val="TableParagraph"/>
              <w:spacing w:before="75"/>
              <w:ind w:left="108" w:right="61"/>
              <w:jc w:val="both"/>
              <w:rPr>
                <w:sz w:val="18"/>
              </w:rPr>
            </w:pPr>
            <w:r>
              <w:rPr>
                <w:sz w:val="18"/>
              </w:rPr>
              <w:t>Wider group accounts and commitments to provide guarantees</w:t>
            </w:r>
            <w:r>
              <w:rPr>
                <w:spacing w:val="-9"/>
                <w:sz w:val="18"/>
              </w:rPr>
              <w:t xml:space="preserve"> </w:t>
            </w:r>
            <w:r>
              <w:rPr>
                <w:sz w:val="18"/>
              </w:rPr>
              <w:t>will</w:t>
            </w:r>
            <w:r>
              <w:rPr>
                <w:spacing w:val="-11"/>
                <w:sz w:val="18"/>
              </w:rPr>
              <w:t xml:space="preserve"> </w:t>
            </w:r>
            <w:r>
              <w:rPr>
                <w:sz w:val="18"/>
              </w:rPr>
              <w:t>be</w:t>
            </w:r>
            <w:r>
              <w:rPr>
                <w:spacing w:val="-11"/>
                <w:sz w:val="18"/>
              </w:rPr>
              <w:t xml:space="preserve"> </w:t>
            </w:r>
            <w:r>
              <w:rPr>
                <w:sz w:val="18"/>
              </w:rPr>
              <w:t>taken</w:t>
            </w:r>
            <w:r>
              <w:rPr>
                <w:spacing w:val="-11"/>
                <w:sz w:val="18"/>
              </w:rPr>
              <w:t xml:space="preserve"> </w:t>
            </w:r>
            <w:proofErr w:type="gramStart"/>
            <w:r>
              <w:rPr>
                <w:sz w:val="18"/>
              </w:rPr>
              <w:t>in</w:t>
            </w:r>
            <w:r>
              <w:rPr>
                <w:spacing w:val="-11"/>
                <w:sz w:val="18"/>
              </w:rPr>
              <w:t xml:space="preserve"> </w:t>
            </w:r>
            <w:r>
              <w:rPr>
                <w:sz w:val="18"/>
              </w:rPr>
              <w:t>to</w:t>
            </w:r>
            <w:proofErr w:type="gramEnd"/>
            <w:r>
              <w:rPr>
                <w:spacing w:val="-11"/>
                <w:sz w:val="18"/>
              </w:rPr>
              <w:t xml:space="preserve"> </w:t>
            </w:r>
            <w:r>
              <w:rPr>
                <w:sz w:val="18"/>
              </w:rPr>
              <w:t>account</w:t>
            </w:r>
            <w:r>
              <w:rPr>
                <w:spacing w:val="-11"/>
                <w:sz w:val="18"/>
              </w:rPr>
              <w:t xml:space="preserve"> </w:t>
            </w:r>
            <w:r>
              <w:rPr>
                <w:sz w:val="18"/>
              </w:rPr>
              <w:t>in</w:t>
            </w:r>
            <w:r>
              <w:rPr>
                <w:spacing w:val="-11"/>
                <w:sz w:val="18"/>
              </w:rPr>
              <w:t xml:space="preserve"> </w:t>
            </w:r>
            <w:r>
              <w:rPr>
                <w:sz w:val="18"/>
              </w:rPr>
              <w:t>the</w:t>
            </w:r>
            <w:r>
              <w:rPr>
                <w:spacing w:val="-11"/>
                <w:sz w:val="18"/>
              </w:rPr>
              <w:t xml:space="preserve"> </w:t>
            </w:r>
            <w:r>
              <w:rPr>
                <w:sz w:val="18"/>
              </w:rPr>
              <w:t>assessment of the minimum criteria for economic and financial standing</w:t>
            </w:r>
            <w:r>
              <w:rPr>
                <w:spacing w:val="-12"/>
                <w:sz w:val="18"/>
              </w:rPr>
              <w:t xml:space="preserve"> </w:t>
            </w:r>
            <w:r>
              <w:rPr>
                <w:sz w:val="18"/>
              </w:rPr>
              <w:t>in</w:t>
            </w:r>
            <w:r>
              <w:rPr>
                <w:spacing w:val="-12"/>
                <w:sz w:val="18"/>
              </w:rPr>
              <w:t xml:space="preserve"> </w:t>
            </w:r>
            <w:r>
              <w:rPr>
                <w:sz w:val="18"/>
              </w:rPr>
              <w:t>the</w:t>
            </w:r>
            <w:r>
              <w:rPr>
                <w:spacing w:val="-10"/>
                <w:sz w:val="18"/>
              </w:rPr>
              <w:t xml:space="preserve"> </w:t>
            </w:r>
            <w:r>
              <w:rPr>
                <w:sz w:val="18"/>
              </w:rPr>
              <w:t>event</w:t>
            </w:r>
            <w:r>
              <w:rPr>
                <w:spacing w:val="-10"/>
                <w:sz w:val="18"/>
              </w:rPr>
              <w:t xml:space="preserve"> </w:t>
            </w:r>
            <w:r>
              <w:rPr>
                <w:sz w:val="18"/>
              </w:rPr>
              <w:t>that</w:t>
            </w:r>
            <w:r>
              <w:rPr>
                <w:spacing w:val="-12"/>
                <w:sz w:val="18"/>
              </w:rPr>
              <w:t xml:space="preserve"> </w:t>
            </w:r>
            <w:r>
              <w:rPr>
                <w:sz w:val="18"/>
              </w:rPr>
              <w:t>the</w:t>
            </w:r>
            <w:r>
              <w:rPr>
                <w:spacing w:val="-12"/>
                <w:sz w:val="18"/>
              </w:rPr>
              <w:t xml:space="preserve"> </w:t>
            </w:r>
            <w:r>
              <w:rPr>
                <w:sz w:val="18"/>
              </w:rPr>
              <w:t>applying</w:t>
            </w:r>
            <w:r>
              <w:rPr>
                <w:spacing w:val="-12"/>
                <w:sz w:val="18"/>
              </w:rPr>
              <w:t xml:space="preserve"> </w:t>
            </w:r>
            <w:r>
              <w:rPr>
                <w:sz w:val="18"/>
              </w:rPr>
              <w:t>organisation</w:t>
            </w:r>
            <w:r>
              <w:rPr>
                <w:spacing w:val="-12"/>
                <w:sz w:val="18"/>
              </w:rPr>
              <w:t xml:space="preserve"> </w:t>
            </w:r>
            <w:r>
              <w:rPr>
                <w:sz w:val="18"/>
              </w:rPr>
              <w:t>does not have sufficient financial standing.</w:t>
            </w:r>
          </w:p>
        </w:tc>
      </w:tr>
      <w:tr w:rsidR="00BA7058" w14:paraId="671EC8EE" w14:textId="77777777" w:rsidTr="00142A91">
        <w:trPr>
          <w:trHeight w:val="4951"/>
        </w:trPr>
        <w:tc>
          <w:tcPr>
            <w:tcW w:w="667" w:type="dxa"/>
            <w:tcBorders>
              <w:top w:val="single" w:sz="6" w:space="0" w:color="000000"/>
              <w:bottom w:val="single" w:sz="6" w:space="0" w:color="000000"/>
              <w:right w:val="single" w:sz="6" w:space="0" w:color="000000"/>
            </w:tcBorders>
            <w:shd w:val="clear" w:color="auto" w:fill="E1EBD0"/>
          </w:tcPr>
          <w:p w14:paraId="46B77515" w14:textId="293CAA96" w:rsidR="00BA7058" w:rsidRDefault="00007845">
            <w:pPr>
              <w:pStyle w:val="TableParagraph"/>
              <w:spacing w:before="71"/>
              <w:ind w:left="104"/>
              <w:rPr>
                <w:b/>
                <w:sz w:val="18"/>
              </w:rPr>
            </w:pPr>
            <w:r>
              <w:rPr>
                <w:b/>
                <w:w w:val="99"/>
                <w:sz w:val="18"/>
              </w:rPr>
              <w:t>5</w:t>
            </w:r>
          </w:p>
        </w:tc>
        <w:tc>
          <w:tcPr>
            <w:tcW w:w="2129" w:type="dxa"/>
            <w:tcBorders>
              <w:top w:val="single" w:sz="6" w:space="0" w:color="000000"/>
              <w:left w:val="single" w:sz="6" w:space="0" w:color="000000"/>
              <w:bottom w:val="single" w:sz="6" w:space="0" w:color="000000"/>
              <w:right w:val="single" w:sz="12" w:space="0" w:color="000000"/>
            </w:tcBorders>
            <w:shd w:val="clear" w:color="auto" w:fill="E1EBD0"/>
          </w:tcPr>
          <w:p w14:paraId="07137708" w14:textId="77777777" w:rsidR="00BA7058" w:rsidRDefault="00706668">
            <w:pPr>
              <w:pStyle w:val="TableParagraph"/>
              <w:tabs>
                <w:tab w:val="left" w:pos="1707"/>
              </w:tabs>
              <w:spacing w:before="71"/>
              <w:ind w:left="112" w:right="69"/>
              <w:rPr>
                <w:b/>
                <w:sz w:val="18"/>
              </w:rPr>
            </w:pPr>
            <w:r>
              <w:rPr>
                <w:b/>
                <w:spacing w:val="-2"/>
                <w:sz w:val="18"/>
              </w:rPr>
              <w:t>Technical</w:t>
            </w:r>
            <w:r>
              <w:rPr>
                <w:b/>
                <w:sz w:val="18"/>
              </w:rPr>
              <w:tab/>
            </w:r>
            <w:r>
              <w:rPr>
                <w:b/>
                <w:spacing w:val="-4"/>
                <w:sz w:val="18"/>
              </w:rPr>
              <w:t xml:space="preserve">and </w:t>
            </w:r>
            <w:r>
              <w:rPr>
                <w:b/>
                <w:sz w:val="18"/>
              </w:rPr>
              <w:t>Professional Ability</w:t>
            </w:r>
          </w:p>
        </w:tc>
        <w:tc>
          <w:tcPr>
            <w:tcW w:w="1737" w:type="dxa"/>
            <w:tcBorders>
              <w:top w:val="single" w:sz="6" w:space="0" w:color="000000"/>
              <w:left w:val="single" w:sz="12" w:space="0" w:color="000000"/>
              <w:bottom w:val="single" w:sz="6" w:space="0" w:color="000000"/>
              <w:right w:val="single" w:sz="6" w:space="0" w:color="000000"/>
            </w:tcBorders>
            <w:shd w:val="clear" w:color="auto" w:fill="E1EBD0"/>
          </w:tcPr>
          <w:p w14:paraId="079A2360" w14:textId="77777777" w:rsidR="00BA7058" w:rsidRDefault="00706668">
            <w:pPr>
              <w:pStyle w:val="TableParagraph"/>
              <w:spacing w:before="71"/>
              <w:ind w:left="165"/>
              <w:rPr>
                <w:b/>
                <w:spacing w:val="-2"/>
                <w:sz w:val="18"/>
              </w:rPr>
            </w:pPr>
            <w:r>
              <w:rPr>
                <w:b/>
                <w:sz w:val="18"/>
              </w:rPr>
              <w:t>0</w:t>
            </w:r>
            <w:r>
              <w:rPr>
                <w:b/>
                <w:spacing w:val="-3"/>
                <w:sz w:val="18"/>
              </w:rPr>
              <w:t xml:space="preserve"> </w:t>
            </w:r>
            <w:r>
              <w:rPr>
                <w:b/>
                <w:sz w:val="18"/>
              </w:rPr>
              <w:t>-</w:t>
            </w:r>
            <w:r>
              <w:rPr>
                <w:b/>
                <w:spacing w:val="-1"/>
                <w:sz w:val="18"/>
              </w:rPr>
              <w:t xml:space="preserve"> </w:t>
            </w:r>
            <w:r>
              <w:rPr>
                <w:b/>
                <w:sz w:val="18"/>
              </w:rPr>
              <w:t>60</w:t>
            </w:r>
            <w:r>
              <w:rPr>
                <w:b/>
                <w:spacing w:val="-2"/>
                <w:sz w:val="18"/>
              </w:rPr>
              <w:t xml:space="preserve"> marks</w:t>
            </w:r>
          </w:p>
          <w:p w14:paraId="10CA1D90" w14:textId="381C3BE1" w:rsidR="00DB1CAB" w:rsidRDefault="00DB1CAB">
            <w:pPr>
              <w:pStyle w:val="TableParagraph"/>
              <w:spacing w:before="71"/>
              <w:ind w:left="165"/>
              <w:rPr>
                <w:b/>
                <w:sz w:val="18"/>
              </w:rPr>
            </w:pPr>
            <w:r>
              <w:rPr>
                <w:b/>
                <w:spacing w:val="-2"/>
                <w:sz w:val="18"/>
              </w:rPr>
              <w:t xml:space="preserve">A score below 40 will be considered a </w:t>
            </w:r>
            <w:proofErr w:type="gramStart"/>
            <w:r>
              <w:rPr>
                <w:b/>
                <w:spacing w:val="-2"/>
                <w:sz w:val="18"/>
              </w:rPr>
              <w:t>fail</w:t>
            </w:r>
            <w:proofErr w:type="gramEnd"/>
            <w:r>
              <w:rPr>
                <w:b/>
                <w:spacing w:val="-2"/>
                <w:sz w:val="18"/>
              </w:rPr>
              <w:t>.</w:t>
            </w:r>
          </w:p>
        </w:tc>
        <w:tc>
          <w:tcPr>
            <w:tcW w:w="4656" w:type="dxa"/>
            <w:tcBorders>
              <w:top w:val="single" w:sz="6" w:space="0" w:color="000000"/>
              <w:left w:val="single" w:sz="6" w:space="0" w:color="000000"/>
              <w:bottom w:val="single" w:sz="6" w:space="0" w:color="000000"/>
            </w:tcBorders>
            <w:shd w:val="clear" w:color="auto" w:fill="E1EBD0"/>
          </w:tcPr>
          <w:p w14:paraId="34DCE4DF" w14:textId="77777777" w:rsidR="00BA7058" w:rsidRDefault="00706668">
            <w:pPr>
              <w:pStyle w:val="TableParagraph"/>
              <w:spacing w:before="75"/>
              <w:ind w:left="108" w:right="57"/>
              <w:jc w:val="both"/>
              <w:rPr>
                <w:sz w:val="18"/>
              </w:rPr>
            </w:pPr>
            <w:r>
              <w:rPr>
                <w:sz w:val="18"/>
              </w:rPr>
              <w:t>Each</w:t>
            </w:r>
            <w:r>
              <w:rPr>
                <w:spacing w:val="-13"/>
                <w:sz w:val="18"/>
              </w:rPr>
              <w:t xml:space="preserve"> </w:t>
            </w:r>
            <w:r>
              <w:rPr>
                <w:sz w:val="18"/>
              </w:rPr>
              <w:t>contract</w:t>
            </w:r>
            <w:r>
              <w:rPr>
                <w:spacing w:val="-12"/>
                <w:sz w:val="18"/>
              </w:rPr>
              <w:t xml:space="preserve"> </w:t>
            </w:r>
            <w:r>
              <w:rPr>
                <w:sz w:val="18"/>
              </w:rPr>
              <w:t>example</w:t>
            </w:r>
            <w:r>
              <w:rPr>
                <w:spacing w:val="-13"/>
                <w:sz w:val="18"/>
              </w:rPr>
              <w:t xml:space="preserve"> </w:t>
            </w:r>
            <w:r>
              <w:rPr>
                <w:sz w:val="18"/>
              </w:rPr>
              <w:t>will</w:t>
            </w:r>
            <w:r>
              <w:rPr>
                <w:spacing w:val="-10"/>
                <w:sz w:val="18"/>
              </w:rPr>
              <w:t xml:space="preserve"> </w:t>
            </w:r>
            <w:r>
              <w:rPr>
                <w:sz w:val="18"/>
              </w:rPr>
              <w:t>have</w:t>
            </w:r>
            <w:r>
              <w:rPr>
                <w:spacing w:val="-11"/>
                <w:sz w:val="18"/>
              </w:rPr>
              <w:t xml:space="preserve"> </w:t>
            </w:r>
            <w:r>
              <w:rPr>
                <w:sz w:val="18"/>
              </w:rPr>
              <w:t>a</w:t>
            </w:r>
            <w:r>
              <w:rPr>
                <w:spacing w:val="-11"/>
                <w:sz w:val="18"/>
              </w:rPr>
              <w:t xml:space="preserve"> </w:t>
            </w:r>
            <w:r>
              <w:rPr>
                <w:sz w:val="18"/>
              </w:rPr>
              <w:t>total</w:t>
            </w:r>
            <w:r>
              <w:rPr>
                <w:spacing w:val="-11"/>
                <w:sz w:val="18"/>
              </w:rPr>
              <w:t xml:space="preserve"> </w:t>
            </w:r>
            <w:r>
              <w:rPr>
                <w:sz w:val="18"/>
              </w:rPr>
              <w:t>of</w:t>
            </w:r>
            <w:r>
              <w:rPr>
                <w:spacing w:val="-13"/>
                <w:sz w:val="18"/>
              </w:rPr>
              <w:t xml:space="preserve"> </w:t>
            </w:r>
            <w:r>
              <w:rPr>
                <w:sz w:val="18"/>
              </w:rPr>
              <w:t>20</w:t>
            </w:r>
            <w:r>
              <w:rPr>
                <w:spacing w:val="-10"/>
                <w:sz w:val="18"/>
              </w:rPr>
              <w:t xml:space="preserve"> </w:t>
            </w:r>
            <w:r>
              <w:rPr>
                <w:sz w:val="18"/>
              </w:rPr>
              <w:t>marks</w:t>
            </w:r>
            <w:r>
              <w:rPr>
                <w:spacing w:val="-11"/>
                <w:sz w:val="18"/>
              </w:rPr>
              <w:t xml:space="preserve"> </w:t>
            </w:r>
            <w:r>
              <w:rPr>
                <w:sz w:val="18"/>
              </w:rPr>
              <w:t>(with a maximum of 60 marks for the 3 contract examples). Scores will be awarded for each of the three contract examples in accordance with the scoring methodology in table 1.</w:t>
            </w:r>
          </w:p>
          <w:p w14:paraId="19450466" w14:textId="77777777" w:rsidR="00BA7058" w:rsidRDefault="00706668">
            <w:pPr>
              <w:pStyle w:val="TableParagraph"/>
              <w:spacing w:before="80" w:line="242" w:lineRule="auto"/>
              <w:ind w:left="108" w:right="56"/>
              <w:jc w:val="both"/>
              <w:rPr>
                <w:sz w:val="18"/>
              </w:rPr>
            </w:pPr>
            <w:r>
              <w:rPr>
                <w:sz w:val="18"/>
              </w:rPr>
              <w:t>Scores</w:t>
            </w:r>
            <w:r>
              <w:rPr>
                <w:spacing w:val="-7"/>
                <w:sz w:val="18"/>
              </w:rPr>
              <w:t xml:space="preserve"> </w:t>
            </w:r>
            <w:r>
              <w:rPr>
                <w:sz w:val="18"/>
              </w:rPr>
              <w:t>will</w:t>
            </w:r>
            <w:r>
              <w:rPr>
                <w:spacing w:val="-10"/>
                <w:sz w:val="18"/>
              </w:rPr>
              <w:t xml:space="preserve"> </w:t>
            </w:r>
            <w:r>
              <w:rPr>
                <w:sz w:val="18"/>
              </w:rPr>
              <w:t>be</w:t>
            </w:r>
            <w:r>
              <w:rPr>
                <w:spacing w:val="-10"/>
                <w:sz w:val="18"/>
              </w:rPr>
              <w:t xml:space="preserve"> </w:t>
            </w:r>
            <w:r>
              <w:rPr>
                <w:sz w:val="18"/>
              </w:rPr>
              <w:t>based</w:t>
            </w:r>
            <w:r>
              <w:rPr>
                <w:spacing w:val="-10"/>
                <w:sz w:val="18"/>
              </w:rPr>
              <w:t xml:space="preserve"> </w:t>
            </w:r>
            <w:r>
              <w:rPr>
                <w:sz w:val="18"/>
              </w:rPr>
              <w:t>on</w:t>
            </w:r>
            <w:r>
              <w:rPr>
                <w:spacing w:val="-7"/>
                <w:sz w:val="18"/>
              </w:rPr>
              <w:t xml:space="preserve"> </w:t>
            </w:r>
            <w:r>
              <w:rPr>
                <w:sz w:val="18"/>
              </w:rPr>
              <w:t>the</w:t>
            </w:r>
            <w:r>
              <w:rPr>
                <w:spacing w:val="-10"/>
                <w:sz w:val="18"/>
              </w:rPr>
              <w:t xml:space="preserve"> </w:t>
            </w:r>
            <w:r>
              <w:rPr>
                <w:sz w:val="18"/>
              </w:rPr>
              <w:t>scoring</w:t>
            </w:r>
            <w:r>
              <w:rPr>
                <w:spacing w:val="-7"/>
                <w:sz w:val="18"/>
              </w:rPr>
              <w:t xml:space="preserve"> </w:t>
            </w:r>
            <w:r>
              <w:rPr>
                <w:sz w:val="18"/>
              </w:rPr>
              <w:t>mechanism</w:t>
            </w:r>
            <w:r>
              <w:rPr>
                <w:spacing w:val="-9"/>
                <w:sz w:val="18"/>
              </w:rPr>
              <w:t xml:space="preserve"> </w:t>
            </w:r>
            <w:r>
              <w:rPr>
                <w:sz w:val="18"/>
              </w:rPr>
              <w:t>in</w:t>
            </w:r>
            <w:r>
              <w:rPr>
                <w:spacing w:val="-6"/>
                <w:sz w:val="18"/>
              </w:rPr>
              <w:t xml:space="preserve"> </w:t>
            </w:r>
            <w:hyperlink w:anchor="_bookmark11" w:history="1">
              <w:r>
                <w:rPr>
                  <w:sz w:val="18"/>
                </w:rPr>
                <w:t>Table</w:t>
              </w:r>
            </w:hyperlink>
            <w:r>
              <w:rPr>
                <w:sz w:val="18"/>
              </w:rPr>
              <w:t xml:space="preserve"> 1 based on the extent to which answers</w:t>
            </w:r>
            <w:r>
              <w:rPr>
                <w:spacing w:val="40"/>
                <w:sz w:val="18"/>
              </w:rPr>
              <w:t xml:space="preserve"> </w:t>
            </w:r>
            <w:r>
              <w:rPr>
                <w:sz w:val="18"/>
              </w:rPr>
              <w:t>demonstrate experience in relation to the following:</w:t>
            </w:r>
          </w:p>
          <w:p w14:paraId="303A9176" w14:textId="77777777" w:rsidR="00142A91" w:rsidRDefault="00142A91">
            <w:pPr>
              <w:pStyle w:val="TableParagraph"/>
              <w:spacing w:before="1" w:line="278" w:lineRule="auto"/>
              <w:ind w:left="108" w:right="322"/>
              <w:jc w:val="both"/>
              <w:rPr>
                <w:sz w:val="18"/>
              </w:rPr>
            </w:pPr>
          </w:p>
          <w:p w14:paraId="63FD15E3" w14:textId="0AB1D05F" w:rsidR="00BA7058" w:rsidRDefault="00706668">
            <w:pPr>
              <w:pStyle w:val="TableParagraph"/>
              <w:spacing w:before="1" w:line="278" w:lineRule="auto"/>
              <w:ind w:left="108" w:right="322"/>
              <w:jc w:val="both"/>
              <w:rPr>
                <w:sz w:val="18"/>
              </w:rPr>
            </w:pPr>
            <w:r>
              <w:rPr>
                <w:sz w:val="18"/>
              </w:rPr>
              <w:t>It</w:t>
            </w:r>
            <w:r>
              <w:rPr>
                <w:spacing w:val="-3"/>
                <w:sz w:val="18"/>
              </w:rPr>
              <w:t xml:space="preserve"> </w:t>
            </w:r>
            <w:r>
              <w:rPr>
                <w:sz w:val="18"/>
              </w:rPr>
              <w:t>is</w:t>
            </w:r>
            <w:r>
              <w:rPr>
                <w:spacing w:val="-4"/>
                <w:sz w:val="18"/>
              </w:rPr>
              <w:t xml:space="preserve"> </w:t>
            </w:r>
            <w:r>
              <w:rPr>
                <w:sz w:val="18"/>
              </w:rPr>
              <w:t>desirable</w:t>
            </w:r>
            <w:r>
              <w:rPr>
                <w:spacing w:val="-3"/>
                <w:sz w:val="18"/>
              </w:rPr>
              <w:t xml:space="preserve"> </w:t>
            </w:r>
            <w:r>
              <w:rPr>
                <w:sz w:val="18"/>
              </w:rPr>
              <w:t>that</w:t>
            </w:r>
            <w:r>
              <w:rPr>
                <w:spacing w:val="-3"/>
                <w:sz w:val="18"/>
              </w:rPr>
              <w:t xml:space="preserve"> </w:t>
            </w:r>
            <w:r>
              <w:rPr>
                <w:sz w:val="18"/>
              </w:rPr>
              <w:t>the</w:t>
            </w:r>
            <w:r>
              <w:rPr>
                <w:spacing w:val="-5"/>
                <w:sz w:val="18"/>
              </w:rPr>
              <w:t xml:space="preserve"> </w:t>
            </w:r>
            <w:r>
              <w:rPr>
                <w:sz w:val="18"/>
              </w:rPr>
              <w:t>contract</w:t>
            </w:r>
            <w:r>
              <w:rPr>
                <w:spacing w:val="-6"/>
                <w:sz w:val="18"/>
              </w:rPr>
              <w:t xml:space="preserve"> </w:t>
            </w:r>
            <w:r>
              <w:rPr>
                <w:sz w:val="18"/>
              </w:rPr>
              <w:t>examples</w:t>
            </w:r>
            <w:r>
              <w:rPr>
                <w:spacing w:val="-4"/>
                <w:sz w:val="18"/>
              </w:rPr>
              <w:t xml:space="preserve"> </w:t>
            </w:r>
            <w:r>
              <w:rPr>
                <w:sz w:val="18"/>
              </w:rPr>
              <w:t>should</w:t>
            </w:r>
            <w:r>
              <w:rPr>
                <w:spacing w:val="-5"/>
                <w:sz w:val="18"/>
              </w:rPr>
              <w:t xml:space="preserve"> </w:t>
            </w:r>
            <w:r>
              <w:rPr>
                <w:sz w:val="18"/>
              </w:rPr>
              <w:t>also demonstrate experience of:</w:t>
            </w:r>
          </w:p>
          <w:p w14:paraId="7F3D8080" w14:textId="77777777" w:rsidR="00BA7058" w:rsidRDefault="00706668">
            <w:pPr>
              <w:pStyle w:val="TableParagraph"/>
              <w:numPr>
                <w:ilvl w:val="0"/>
                <w:numId w:val="10"/>
              </w:numPr>
              <w:tabs>
                <w:tab w:val="left" w:pos="829"/>
              </w:tabs>
              <w:spacing w:before="76"/>
              <w:ind w:right="62"/>
              <w:jc w:val="both"/>
              <w:rPr>
                <w:sz w:val="18"/>
              </w:rPr>
            </w:pPr>
            <w:r>
              <w:rPr>
                <w:sz w:val="18"/>
              </w:rPr>
              <w:t xml:space="preserve">working within a project team with different </w:t>
            </w:r>
            <w:proofErr w:type="gramStart"/>
            <w:r>
              <w:rPr>
                <w:spacing w:val="-2"/>
                <w:sz w:val="18"/>
              </w:rPr>
              <w:t>stakeholders;</w:t>
            </w:r>
            <w:proofErr w:type="gramEnd"/>
          </w:p>
          <w:p w14:paraId="7577A2F0" w14:textId="77777777" w:rsidR="00BA7058" w:rsidRDefault="00706668">
            <w:pPr>
              <w:pStyle w:val="TableParagraph"/>
              <w:numPr>
                <w:ilvl w:val="0"/>
                <w:numId w:val="10"/>
              </w:numPr>
              <w:tabs>
                <w:tab w:val="left" w:pos="829"/>
              </w:tabs>
              <w:spacing w:line="220" w:lineRule="exact"/>
              <w:jc w:val="both"/>
              <w:rPr>
                <w:sz w:val="18"/>
              </w:rPr>
            </w:pPr>
            <w:r>
              <w:rPr>
                <w:sz w:val="18"/>
              </w:rPr>
              <w:t>local</w:t>
            </w:r>
            <w:r>
              <w:rPr>
                <w:spacing w:val="-4"/>
                <w:sz w:val="18"/>
              </w:rPr>
              <w:t xml:space="preserve"> </w:t>
            </w:r>
            <w:r>
              <w:rPr>
                <w:sz w:val="18"/>
              </w:rPr>
              <w:t>authority</w:t>
            </w:r>
            <w:r>
              <w:rPr>
                <w:spacing w:val="-4"/>
                <w:sz w:val="18"/>
              </w:rPr>
              <w:t xml:space="preserve"> </w:t>
            </w:r>
            <w:r>
              <w:rPr>
                <w:sz w:val="18"/>
              </w:rPr>
              <w:t>accounting</w:t>
            </w:r>
            <w:r>
              <w:rPr>
                <w:spacing w:val="-1"/>
                <w:sz w:val="18"/>
              </w:rPr>
              <w:t xml:space="preserve"> </w:t>
            </w:r>
            <w:r>
              <w:rPr>
                <w:spacing w:val="-2"/>
                <w:sz w:val="18"/>
              </w:rPr>
              <w:t>practices.</w:t>
            </w:r>
          </w:p>
          <w:p w14:paraId="09B2B585" w14:textId="77777777" w:rsidR="00BA7058" w:rsidRDefault="00706668">
            <w:pPr>
              <w:pStyle w:val="TableParagraph"/>
              <w:spacing w:before="78"/>
              <w:ind w:left="108" w:right="60"/>
              <w:jc w:val="both"/>
              <w:rPr>
                <w:sz w:val="18"/>
              </w:rPr>
            </w:pPr>
            <w:r>
              <w:rPr>
                <w:sz w:val="18"/>
              </w:rPr>
              <w:t>Please note: The Authority reserves the right to take up the references named to resolve any questions about efficiency, quality</w:t>
            </w:r>
            <w:r>
              <w:rPr>
                <w:spacing w:val="40"/>
                <w:sz w:val="18"/>
              </w:rPr>
              <w:t xml:space="preserve"> </w:t>
            </w:r>
            <w:r>
              <w:rPr>
                <w:sz w:val="18"/>
              </w:rPr>
              <w:t>understanding and ability to interpret and deliver the contract requirements.</w:t>
            </w:r>
          </w:p>
          <w:p w14:paraId="27EA6B30" w14:textId="574BE26E" w:rsidR="00BA7058" w:rsidRDefault="00706668">
            <w:pPr>
              <w:pStyle w:val="TableParagraph"/>
              <w:spacing w:before="79" w:line="278" w:lineRule="auto"/>
              <w:ind w:left="108" w:right="87"/>
              <w:jc w:val="both"/>
              <w:rPr>
                <w:sz w:val="18"/>
              </w:rPr>
            </w:pPr>
            <w:r>
              <w:rPr>
                <w:sz w:val="18"/>
              </w:rPr>
              <w:t>Note:</w:t>
            </w:r>
            <w:r>
              <w:rPr>
                <w:spacing w:val="-2"/>
                <w:sz w:val="18"/>
              </w:rPr>
              <w:t xml:space="preserve"> </w:t>
            </w:r>
            <w:r>
              <w:rPr>
                <w:sz w:val="18"/>
              </w:rPr>
              <w:t>Each</w:t>
            </w:r>
            <w:r>
              <w:rPr>
                <w:spacing w:val="-3"/>
                <w:sz w:val="18"/>
              </w:rPr>
              <w:t xml:space="preserve"> </w:t>
            </w:r>
            <w:r>
              <w:rPr>
                <w:sz w:val="18"/>
              </w:rPr>
              <w:t>contract</w:t>
            </w:r>
            <w:r>
              <w:rPr>
                <w:spacing w:val="-3"/>
                <w:sz w:val="18"/>
              </w:rPr>
              <w:t xml:space="preserve"> </w:t>
            </w:r>
            <w:r>
              <w:rPr>
                <w:sz w:val="18"/>
              </w:rPr>
              <w:t>example</w:t>
            </w:r>
            <w:r>
              <w:rPr>
                <w:spacing w:val="-4"/>
                <w:sz w:val="18"/>
              </w:rPr>
              <w:t xml:space="preserve"> </w:t>
            </w:r>
            <w:r>
              <w:rPr>
                <w:sz w:val="18"/>
              </w:rPr>
              <w:t>should</w:t>
            </w:r>
            <w:r>
              <w:rPr>
                <w:spacing w:val="-4"/>
                <w:sz w:val="18"/>
              </w:rPr>
              <w:t xml:space="preserve"> </w:t>
            </w:r>
            <w:r>
              <w:rPr>
                <w:sz w:val="18"/>
              </w:rPr>
              <w:t>be</w:t>
            </w:r>
            <w:r>
              <w:rPr>
                <w:spacing w:val="-4"/>
                <w:sz w:val="18"/>
              </w:rPr>
              <w:t xml:space="preserve"> </w:t>
            </w:r>
            <w:r>
              <w:rPr>
                <w:sz w:val="18"/>
              </w:rPr>
              <w:t>limited</w:t>
            </w:r>
            <w:r>
              <w:rPr>
                <w:spacing w:val="-2"/>
                <w:sz w:val="18"/>
              </w:rPr>
              <w:t xml:space="preserve"> </w:t>
            </w:r>
            <w:r>
              <w:rPr>
                <w:sz w:val="18"/>
              </w:rPr>
              <w:t>to</w:t>
            </w:r>
            <w:r>
              <w:rPr>
                <w:spacing w:val="-1"/>
                <w:sz w:val="18"/>
              </w:rPr>
              <w:t xml:space="preserve"> </w:t>
            </w:r>
            <w:r>
              <w:rPr>
                <w:sz w:val="18"/>
              </w:rPr>
              <w:t xml:space="preserve">1,000 words at </w:t>
            </w:r>
            <w:r w:rsidR="00BD6A0C">
              <w:rPr>
                <w:sz w:val="18"/>
              </w:rPr>
              <w:t>11-point</w:t>
            </w:r>
            <w:r>
              <w:rPr>
                <w:sz w:val="18"/>
              </w:rPr>
              <w:t xml:space="preserve"> Arial font (single spacing).</w:t>
            </w:r>
          </w:p>
        </w:tc>
      </w:tr>
      <w:tr w:rsidR="00BA7058" w14:paraId="37990F3A" w14:textId="77777777">
        <w:trPr>
          <w:trHeight w:val="3457"/>
        </w:trPr>
        <w:tc>
          <w:tcPr>
            <w:tcW w:w="667" w:type="dxa"/>
            <w:tcBorders>
              <w:top w:val="single" w:sz="6" w:space="0" w:color="000000"/>
              <w:right w:val="single" w:sz="6" w:space="0" w:color="000000"/>
            </w:tcBorders>
            <w:shd w:val="clear" w:color="auto" w:fill="E1EBD0"/>
          </w:tcPr>
          <w:p w14:paraId="230F5104" w14:textId="33C740DB" w:rsidR="00BA7058" w:rsidRDefault="00007845">
            <w:pPr>
              <w:pStyle w:val="TableParagraph"/>
              <w:spacing w:before="71"/>
              <w:ind w:left="104"/>
              <w:rPr>
                <w:b/>
                <w:sz w:val="18"/>
              </w:rPr>
            </w:pPr>
            <w:r>
              <w:rPr>
                <w:b/>
                <w:w w:val="99"/>
                <w:sz w:val="18"/>
              </w:rPr>
              <w:t>6</w:t>
            </w:r>
          </w:p>
        </w:tc>
        <w:tc>
          <w:tcPr>
            <w:tcW w:w="2129" w:type="dxa"/>
            <w:tcBorders>
              <w:top w:val="single" w:sz="6" w:space="0" w:color="000000"/>
              <w:left w:val="single" w:sz="6" w:space="0" w:color="000000"/>
              <w:right w:val="single" w:sz="12" w:space="0" w:color="000000"/>
            </w:tcBorders>
            <w:shd w:val="clear" w:color="auto" w:fill="E1EBD0"/>
          </w:tcPr>
          <w:p w14:paraId="1DA3D847" w14:textId="77777777" w:rsidR="00BA7058" w:rsidRDefault="00706668">
            <w:pPr>
              <w:pStyle w:val="TableParagraph"/>
              <w:spacing w:before="71"/>
              <w:ind w:left="112" w:right="70"/>
              <w:rPr>
                <w:b/>
                <w:sz w:val="18"/>
              </w:rPr>
            </w:pPr>
            <w:r>
              <w:rPr>
                <w:b/>
                <w:sz w:val="18"/>
              </w:rPr>
              <w:t>Modern</w:t>
            </w:r>
            <w:r>
              <w:rPr>
                <w:b/>
                <w:spacing w:val="80"/>
                <w:sz w:val="18"/>
              </w:rPr>
              <w:t xml:space="preserve"> </w:t>
            </w:r>
            <w:r>
              <w:rPr>
                <w:b/>
                <w:sz w:val="18"/>
              </w:rPr>
              <w:t>Slavery</w:t>
            </w:r>
            <w:r>
              <w:rPr>
                <w:b/>
                <w:spacing w:val="80"/>
                <w:sz w:val="18"/>
              </w:rPr>
              <w:t xml:space="preserve"> </w:t>
            </w:r>
            <w:r>
              <w:rPr>
                <w:b/>
                <w:sz w:val="18"/>
              </w:rPr>
              <w:t xml:space="preserve">Act </w:t>
            </w:r>
            <w:r>
              <w:rPr>
                <w:b/>
                <w:spacing w:val="-4"/>
                <w:sz w:val="18"/>
              </w:rPr>
              <w:t>2015</w:t>
            </w:r>
          </w:p>
        </w:tc>
        <w:tc>
          <w:tcPr>
            <w:tcW w:w="1737" w:type="dxa"/>
            <w:tcBorders>
              <w:top w:val="single" w:sz="6" w:space="0" w:color="000000"/>
              <w:left w:val="single" w:sz="12" w:space="0" w:color="000000"/>
              <w:right w:val="single" w:sz="6" w:space="0" w:color="000000"/>
            </w:tcBorders>
            <w:shd w:val="clear" w:color="auto" w:fill="E1EBD0"/>
          </w:tcPr>
          <w:p w14:paraId="31ACDCC2" w14:textId="77777777" w:rsidR="00BA7058" w:rsidRDefault="00706668">
            <w:pPr>
              <w:pStyle w:val="TableParagraph"/>
              <w:spacing w:before="71"/>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top w:val="single" w:sz="6" w:space="0" w:color="000000"/>
              <w:left w:val="single" w:sz="6" w:space="0" w:color="000000"/>
            </w:tcBorders>
            <w:shd w:val="clear" w:color="auto" w:fill="E1EBD0"/>
          </w:tcPr>
          <w:p w14:paraId="7286AF5E" w14:textId="77777777" w:rsidR="00BA7058" w:rsidRDefault="00706668">
            <w:pPr>
              <w:pStyle w:val="TableParagraph"/>
              <w:spacing w:before="131"/>
              <w:ind w:left="108" w:right="64"/>
              <w:jc w:val="both"/>
              <w:rPr>
                <w:sz w:val="18"/>
              </w:rPr>
            </w:pPr>
            <w:r>
              <w:rPr>
                <w:sz w:val="18"/>
              </w:rPr>
              <w:t>Pass:</w:t>
            </w:r>
            <w:r>
              <w:rPr>
                <w:spacing w:val="-3"/>
                <w:sz w:val="18"/>
              </w:rPr>
              <w:t xml:space="preserve"> </w:t>
            </w:r>
            <w:r>
              <w:rPr>
                <w:sz w:val="18"/>
              </w:rPr>
              <w:t>No</w:t>
            </w:r>
            <w:r>
              <w:rPr>
                <w:spacing w:val="-3"/>
                <w:sz w:val="18"/>
              </w:rPr>
              <w:t xml:space="preserve"> </w:t>
            </w:r>
            <w:r>
              <w:rPr>
                <w:sz w:val="18"/>
              </w:rPr>
              <w:t>previous</w:t>
            </w:r>
            <w:r>
              <w:rPr>
                <w:spacing w:val="-4"/>
                <w:sz w:val="18"/>
              </w:rPr>
              <w:t xml:space="preserve"> </w:t>
            </w:r>
            <w:r>
              <w:rPr>
                <w:sz w:val="18"/>
              </w:rPr>
              <w:t>conviction</w:t>
            </w:r>
            <w:r>
              <w:rPr>
                <w:spacing w:val="-3"/>
                <w:sz w:val="18"/>
              </w:rPr>
              <w:t xml:space="preserve"> </w:t>
            </w:r>
            <w:r>
              <w:rPr>
                <w:sz w:val="18"/>
              </w:rPr>
              <w:t>under</w:t>
            </w:r>
            <w:r>
              <w:rPr>
                <w:spacing w:val="-3"/>
                <w:sz w:val="18"/>
              </w:rPr>
              <w:t xml:space="preserve"> </w:t>
            </w:r>
            <w:r>
              <w:rPr>
                <w:sz w:val="18"/>
              </w:rPr>
              <w:t>the</w:t>
            </w:r>
            <w:r>
              <w:rPr>
                <w:spacing w:val="-3"/>
                <w:sz w:val="18"/>
              </w:rPr>
              <w:t xml:space="preserve"> </w:t>
            </w:r>
            <w:r>
              <w:rPr>
                <w:sz w:val="18"/>
              </w:rPr>
              <w:t>Modern</w:t>
            </w:r>
            <w:r>
              <w:rPr>
                <w:spacing w:val="-3"/>
                <w:sz w:val="18"/>
              </w:rPr>
              <w:t xml:space="preserve"> </w:t>
            </w:r>
            <w:r>
              <w:rPr>
                <w:sz w:val="18"/>
              </w:rPr>
              <w:t>Slavery Act 2015</w:t>
            </w:r>
          </w:p>
          <w:p w14:paraId="34029472" w14:textId="77777777" w:rsidR="00BA7058" w:rsidRDefault="00BA7058">
            <w:pPr>
              <w:pStyle w:val="TableParagraph"/>
              <w:rPr>
                <w:b/>
                <w:sz w:val="20"/>
              </w:rPr>
            </w:pPr>
          </w:p>
          <w:p w14:paraId="6205B773" w14:textId="77777777" w:rsidR="00BA7058" w:rsidRDefault="00706668">
            <w:pPr>
              <w:pStyle w:val="TableParagraph"/>
              <w:spacing w:before="136" w:line="244" w:lineRule="auto"/>
              <w:ind w:left="108" w:right="62"/>
              <w:jc w:val="both"/>
              <w:rPr>
                <w:sz w:val="18"/>
              </w:rPr>
            </w:pPr>
            <w:r>
              <w:rPr>
                <w:sz w:val="18"/>
              </w:rPr>
              <w:t xml:space="preserve">Fail: Previous conviction under the Modern Slavery Act </w:t>
            </w:r>
            <w:r>
              <w:rPr>
                <w:spacing w:val="-4"/>
                <w:sz w:val="18"/>
              </w:rPr>
              <w:t>2015</w:t>
            </w:r>
          </w:p>
          <w:p w14:paraId="105B8F0C" w14:textId="77777777" w:rsidR="00BA7058" w:rsidRDefault="00BA7058">
            <w:pPr>
              <w:pStyle w:val="TableParagraph"/>
              <w:rPr>
                <w:b/>
                <w:sz w:val="20"/>
              </w:rPr>
            </w:pPr>
          </w:p>
          <w:p w14:paraId="238B71CA" w14:textId="77777777" w:rsidR="00BA7058" w:rsidRDefault="00706668">
            <w:pPr>
              <w:pStyle w:val="TableParagraph"/>
              <w:spacing w:before="130"/>
              <w:ind w:left="108" w:right="58"/>
              <w:jc w:val="both"/>
              <w:rPr>
                <w:sz w:val="18"/>
              </w:rPr>
            </w:pPr>
            <w:r>
              <w:rPr>
                <w:sz w:val="18"/>
              </w:rPr>
              <w:t>The Authority may exclude from the procurement process</w:t>
            </w:r>
            <w:r>
              <w:rPr>
                <w:spacing w:val="-5"/>
                <w:sz w:val="18"/>
              </w:rPr>
              <w:t xml:space="preserve"> </w:t>
            </w:r>
            <w:r>
              <w:rPr>
                <w:sz w:val="18"/>
              </w:rPr>
              <w:t>any</w:t>
            </w:r>
            <w:r>
              <w:rPr>
                <w:spacing w:val="-3"/>
                <w:sz w:val="18"/>
              </w:rPr>
              <w:t xml:space="preserve"> </w:t>
            </w:r>
            <w:r>
              <w:rPr>
                <w:sz w:val="18"/>
              </w:rPr>
              <w:t>Tenderer</w:t>
            </w:r>
            <w:r>
              <w:rPr>
                <w:spacing w:val="-2"/>
                <w:sz w:val="18"/>
              </w:rPr>
              <w:t xml:space="preserve"> </w:t>
            </w:r>
            <w:r>
              <w:rPr>
                <w:sz w:val="18"/>
              </w:rPr>
              <w:t>who</w:t>
            </w:r>
            <w:r>
              <w:rPr>
                <w:spacing w:val="-3"/>
                <w:sz w:val="18"/>
              </w:rPr>
              <w:t xml:space="preserve"> </w:t>
            </w:r>
            <w:r>
              <w:rPr>
                <w:sz w:val="18"/>
              </w:rPr>
              <w:t>answers</w:t>
            </w:r>
            <w:r>
              <w:rPr>
                <w:spacing w:val="-2"/>
                <w:sz w:val="18"/>
              </w:rPr>
              <w:t xml:space="preserve"> </w:t>
            </w:r>
            <w:r>
              <w:rPr>
                <w:sz w:val="18"/>
              </w:rPr>
              <w:t>‘No’</w:t>
            </w:r>
            <w:r>
              <w:rPr>
                <w:spacing w:val="-4"/>
                <w:sz w:val="18"/>
              </w:rPr>
              <w:t xml:space="preserve"> </w:t>
            </w:r>
            <w:r>
              <w:rPr>
                <w:sz w:val="18"/>
              </w:rPr>
              <w:t>to</w:t>
            </w:r>
            <w:r>
              <w:rPr>
                <w:spacing w:val="-3"/>
                <w:sz w:val="18"/>
              </w:rPr>
              <w:t xml:space="preserve"> </w:t>
            </w:r>
            <w:r>
              <w:rPr>
                <w:sz w:val="18"/>
              </w:rPr>
              <w:t>the</w:t>
            </w:r>
            <w:r>
              <w:rPr>
                <w:spacing w:val="-5"/>
                <w:sz w:val="18"/>
              </w:rPr>
              <w:t xml:space="preserve"> </w:t>
            </w:r>
            <w:r>
              <w:rPr>
                <w:sz w:val="18"/>
              </w:rPr>
              <w:t>question in section 7.2 of the Selection Questionnaire and does not provide an explanation or evidence of self-cleaning. The Authority expects Tenderers to be complaint with the requirements of the Modern Slavery Act 2015 (if applicable to your organisation).</w:t>
            </w:r>
          </w:p>
        </w:tc>
      </w:tr>
      <w:tr w:rsidR="00BA7058" w14:paraId="1B7DEB82" w14:textId="77777777" w:rsidTr="00142A91">
        <w:trPr>
          <w:trHeight w:val="2648"/>
        </w:trPr>
        <w:tc>
          <w:tcPr>
            <w:tcW w:w="667" w:type="dxa"/>
            <w:tcBorders>
              <w:right w:val="single" w:sz="6" w:space="0" w:color="000000"/>
            </w:tcBorders>
            <w:shd w:val="clear" w:color="auto" w:fill="E8F5F8"/>
          </w:tcPr>
          <w:p w14:paraId="05E9EA6F" w14:textId="42EEE36D" w:rsidR="00BA7058" w:rsidRDefault="00007845">
            <w:pPr>
              <w:pStyle w:val="TableParagraph"/>
              <w:spacing w:before="72"/>
              <w:ind w:left="104"/>
              <w:rPr>
                <w:b/>
                <w:sz w:val="18"/>
              </w:rPr>
            </w:pPr>
            <w:r>
              <w:rPr>
                <w:b/>
                <w:spacing w:val="-5"/>
                <w:sz w:val="18"/>
              </w:rPr>
              <w:t>7</w:t>
            </w:r>
            <w:r w:rsidR="00706668">
              <w:rPr>
                <w:b/>
                <w:spacing w:val="-5"/>
                <w:sz w:val="18"/>
              </w:rPr>
              <w:t>.1</w:t>
            </w:r>
          </w:p>
        </w:tc>
        <w:tc>
          <w:tcPr>
            <w:tcW w:w="2129" w:type="dxa"/>
            <w:tcBorders>
              <w:left w:val="single" w:sz="6" w:space="0" w:color="000000"/>
              <w:right w:val="single" w:sz="12" w:space="0" w:color="000000"/>
            </w:tcBorders>
            <w:shd w:val="clear" w:color="auto" w:fill="E8F5F8"/>
          </w:tcPr>
          <w:p w14:paraId="79D346F0" w14:textId="77777777" w:rsidR="00BA7058" w:rsidRDefault="00706668">
            <w:pPr>
              <w:pStyle w:val="TableParagraph"/>
              <w:spacing w:before="72"/>
              <w:ind w:left="112"/>
              <w:rPr>
                <w:b/>
                <w:sz w:val="18"/>
              </w:rPr>
            </w:pPr>
            <w:r>
              <w:rPr>
                <w:b/>
                <w:spacing w:val="-2"/>
                <w:sz w:val="18"/>
              </w:rPr>
              <w:t>Insurance</w:t>
            </w:r>
          </w:p>
        </w:tc>
        <w:tc>
          <w:tcPr>
            <w:tcW w:w="1737" w:type="dxa"/>
            <w:tcBorders>
              <w:left w:val="single" w:sz="12" w:space="0" w:color="000000"/>
              <w:right w:val="single" w:sz="6" w:space="0" w:color="000000"/>
            </w:tcBorders>
            <w:shd w:val="clear" w:color="auto" w:fill="E8F5F8"/>
          </w:tcPr>
          <w:p w14:paraId="3955623E" w14:textId="77777777" w:rsidR="00BA7058" w:rsidRDefault="00706668">
            <w:pPr>
              <w:pStyle w:val="TableParagraph"/>
              <w:spacing w:before="72"/>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left w:val="single" w:sz="6" w:space="0" w:color="000000"/>
            </w:tcBorders>
            <w:shd w:val="clear" w:color="auto" w:fill="E8F5F8"/>
          </w:tcPr>
          <w:p w14:paraId="1BA6C482" w14:textId="77777777" w:rsidR="00BA7058" w:rsidRDefault="00706668">
            <w:pPr>
              <w:pStyle w:val="TableParagraph"/>
              <w:spacing w:before="75"/>
              <w:ind w:left="108" w:right="62"/>
              <w:jc w:val="both"/>
              <w:rPr>
                <w:sz w:val="18"/>
              </w:rPr>
            </w:pPr>
            <w:r>
              <w:rPr>
                <w:sz w:val="18"/>
              </w:rPr>
              <w:t>Tenderer must confirm that required insurance levels would be in place and certificates provided prior to the contract award.</w:t>
            </w:r>
          </w:p>
          <w:p w14:paraId="67CD7CDA" w14:textId="77777777" w:rsidR="00BA7058" w:rsidRDefault="00706668">
            <w:pPr>
              <w:pStyle w:val="TableParagraph"/>
              <w:spacing w:before="80" w:line="207" w:lineRule="exact"/>
              <w:ind w:left="108"/>
              <w:jc w:val="both"/>
              <w:rPr>
                <w:sz w:val="18"/>
              </w:rPr>
            </w:pPr>
            <w:r>
              <w:rPr>
                <w:sz w:val="18"/>
              </w:rPr>
              <w:t>Minimum</w:t>
            </w:r>
            <w:r>
              <w:rPr>
                <w:spacing w:val="-12"/>
                <w:sz w:val="18"/>
              </w:rPr>
              <w:t xml:space="preserve"> </w:t>
            </w:r>
            <w:r>
              <w:rPr>
                <w:sz w:val="18"/>
              </w:rPr>
              <w:t>insurance</w:t>
            </w:r>
            <w:r>
              <w:rPr>
                <w:spacing w:val="-13"/>
                <w:sz w:val="18"/>
              </w:rPr>
              <w:t xml:space="preserve"> </w:t>
            </w:r>
            <w:r>
              <w:rPr>
                <w:spacing w:val="-2"/>
                <w:sz w:val="18"/>
              </w:rPr>
              <w:t>levels:</w:t>
            </w:r>
          </w:p>
          <w:p w14:paraId="513B97ED" w14:textId="77777777" w:rsidR="00BA7058" w:rsidRDefault="00706668">
            <w:pPr>
              <w:pStyle w:val="TableParagraph"/>
              <w:ind w:left="108" w:right="57"/>
              <w:jc w:val="both"/>
              <w:rPr>
                <w:sz w:val="18"/>
              </w:rPr>
            </w:pPr>
            <w:r>
              <w:rPr>
                <w:sz w:val="18"/>
              </w:rPr>
              <w:t>Professional Indemnity Insurance: £10,000,000 (ten million pounds)</w:t>
            </w:r>
          </w:p>
          <w:p w14:paraId="76404C0A" w14:textId="77777777" w:rsidR="00BA7058" w:rsidRDefault="00BA7058">
            <w:pPr>
              <w:pStyle w:val="TableParagraph"/>
              <w:rPr>
                <w:b/>
                <w:sz w:val="18"/>
              </w:rPr>
            </w:pPr>
          </w:p>
          <w:p w14:paraId="1BB21FE2" w14:textId="77777777" w:rsidR="00BA7058" w:rsidRDefault="00706668">
            <w:pPr>
              <w:pStyle w:val="TableParagraph"/>
              <w:spacing w:line="194" w:lineRule="exact"/>
              <w:ind w:left="108"/>
              <w:jc w:val="both"/>
              <w:rPr>
                <w:sz w:val="18"/>
              </w:rPr>
            </w:pPr>
            <w:r>
              <w:rPr>
                <w:sz w:val="18"/>
              </w:rPr>
              <w:t>Third</w:t>
            </w:r>
            <w:r>
              <w:rPr>
                <w:spacing w:val="-3"/>
                <w:sz w:val="18"/>
              </w:rPr>
              <w:t xml:space="preserve"> </w:t>
            </w:r>
            <w:r>
              <w:rPr>
                <w:sz w:val="18"/>
              </w:rPr>
              <w:t>Party</w:t>
            </w:r>
            <w:r>
              <w:rPr>
                <w:spacing w:val="-3"/>
                <w:sz w:val="18"/>
              </w:rPr>
              <w:t xml:space="preserve"> </w:t>
            </w:r>
            <w:r>
              <w:rPr>
                <w:sz w:val="18"/>
              </w:rPr>
              <w:t>Liability</w:t>
            </w:r>
            <w:r>
              <w:rPr>
                <w:spacing w:val="-3"/>
                <w:sz w:val="18"/>
              </w:rPr>
              <w:t xml:space="preserve"> </w:t>
            </w:r>
            <w:r>
              <w:rPr>
                <w:sz w:val="18"/>
              </w:rPr>
              <w:t>Insurance:</w:t>
            </w:r>
            <w:r>
              <w:rPr>
                <w:spacing w:val="-3"/>
                <w:sz w:val="18"/>
              </w:rPr>
              <w:t xml:space="preserve"> </w:t>
            </w:r>
            <w:r>
              <w:rPr>
                <w:sz w:val="18"/>
              </w:rPr>
              <w:t>£10,000,000</w:t>
            </w:r>
            <w:r>
              <w:rPr>
                <w:spacing w:val="-2"/>
                <w:sz w:val="18"/>
              </w:rPr>
              <w:t xml:space="preserve"> </w:t>
            </w:r>
            <w:r>
              <w:rPr>
                <w:sz w:val="18"/>
              </w:rPr>
              <w:t>(ten</w:t>
            </w:r>
            <w:r>
              <w:rPr>
                <w:spacing w:val="-4"/>
                <w:sz w:val="18"/>
              </w:rPr>
              <w:t xml:space="preserve"> </w:t>
            </w:r>
            <w:r>
              <w:rPr>
                <w:spacing w:val="-2"/>
                <w:sz w:val="18"/>
              </w:rPr>
              <w:t>million</w:t>
            </w:r>
          </w:p>
        </w:tc>
      </w:tr>
    </w:tbl>
    <w:p w14:paraId="48C09BDD" w14:textId="77777777" w:rsidR="00BA7058" w:rsidRDefault="00BA7058">
      <w:pPr>
        <w:spacing w:line="194" w:lineRule="exact"/>
        <w:jc w:val="both"/>
        <w:rPr>
          <w:sz w:val="18"/>
        </w:rPr>
        <w:sectPr w:rsidR="00BA7058">
          <w:type w:val="continuous"/>
          <w:pgSz w:w="11910" w:h="16840"/>
          <w:pgMar w:top="980" w:right="1140" w:bottom="700" w:left="1300" w:header="0" w:footer="504" w:gutter="0"/>
          <w:cols w:space="720"/>
        </w:sectPr>
      </w:pPr>
    </w:p>
    <w:tbl>
      <w:tblPr>
        <w:tblW w:w="0" w:type="auto"/>
        <w:tblInd w:w="1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7"/>
        <w:gridCol w:w="2129"/>
        <w:gridCol w:w="1737"/>
        <w:gridCol w:w="4656"/>
      </w:tblGrid>
      <w:tr w:rsidR="00BA7058" w14:paraId="560903A3" w14:textId="77777777">
        <w:trPr>
          <w:trHeight w:val="1057"/>
        </w:trPr>
        <w:tc>
          <w:tcPr>
            <w:tcW w:w="667" w:type="dxa"/>
            <w:tcBorders>
              <w:right w:val="single" w:sz="6" w:space="0" w:color="000000"/>
            </w:tcBorders>
            <w:shd w:val="clear" w:color="auto" w:fill="E8F5F8"/>
          </w:tcPr>
          <w:p w14:paraId="20284B9F" w14:textId="77777777" w:rsidR="00BA7058" w:rsidRDefault="00BA7058">
            <w:pPr>
              <w:pStyle w:val="TableParagraph"/>
              <w:rPr>
                <w:rFonts w:ascii="Times New Roman"/>
                <w:sz w:val="18"/>
              </w:rPr>
            </w:pPr>
          </w:p>
        </w:tc>
        <w:tc>
          <w:tcPr>
            <w:tcW w:w="2129" w:type="dxa"/>
            <w:tcBorders>
              <w:left w:val="single" w:sz="6" w:space="0" w:color="000000"/>
              <w:right w:val="single" w:sz="12" w:space="0" w:color="000000"/>
            </w:tcBorders>
            <w:shd w:val="clear" w:color="auto" w:fill="E8F5F8"/>
          </w:tcPr>
          <w:p w14:paraId="44E9E08A" w14:textId="77777777" w:rsidR="00BA7058" w:rsidRDefault="00BA7058">
            <w:pPr>
              <w:pStyle w:val="TableParagraph"/>
              <w:rPr>
                <w:rFonts w:ascii="Times New Roman"/>
                <w:sz w:val="18"/>
              </w:rPr>
            </w:pPr>
          </w:p>
        </w:tc>
        <w:tc>
          <w:tcPr>
            <w:tcW w:w="1737" w:type="dxa"/>
            <w:tcBorders>
              <w:left w:val="single" w:sz="12" w:space="0" w:color="000000"/>
              <w:right w:val="single" w:sz="6" w:space="0" w:color="000000"/>
            </w:tcBorders>
            <w:shd w:val="clear" w:color="auto" w:fill="E8F5F8"/>
          </w:tcPr>
          <w:p w14:paraId="5B57D670" w14:textId="77777777" w:rsidR="00BA7058" w:rsidRDefault="00BA7058">
            <w:pPr>
              <w:pStyle w:val="TableParagraph"/>
              <w:rPr>
                <w:rFonts w:ascii="Times New Roman"/>
                <w:sz w:val="18"/>
              </w:rPr>
            </w:pPr>
          </w:p>
        </w:tc>
        <w:tc>
          <w:tcPr>
            <w:tcW w:w="4656" w:type="dxa"/>
            <w:tcBorders>
              <w:left w:val="single" w:sz="6" w:space="0" w:color="000000"/>
            </w:tcBorders>
            <w:shd w:val="clear" w:color="auto" w:fill="E8F5F8"/>
          </w:tcPr>
          <w:p w14:paraId="53CA6B64" w14:textId="77777777" w:rsidR="00BA7058" w:rsidRDefault="00706668">
            <w:pPr>
              <w:pStyle w:val="TableParagraph"/>
              <w:spacing w:line="200" w:lineRule="exact"/>
              <w:ind w:left="108"/>
              <w:rPr>
                <w:sz w:val="18"/>
              </w:rPr>
            </w:pPr>
            <w:r>
              <w:rPr>
                <w:spacing w:val="-2"/>
                <w:sz w:val="18"/>
              </w:rPr>
              <w:t>pounds)</w:t>
            </w:r>
          </w:p>
          <w:p w14:paraId="1786B9F7" w14:textId="77777777" w:rsidR="00BA7058" w:rsidRDefault="00BA7058">
            <w:pPr>
              <w:pStyle w:val="TableParagraph"/>
              <w:spacing w:before="1"/>
              <w:rPr>
                <w:b/>
                <w:sz w:val="18"/>
              </w:rPr>
            </w:pPr>
          </w:p>
          <w:p w14:paraId="2698FC05" w14:textId="77777777" w:rsidR="00BA7058" w:rsidRDefault="00706668">
            <w:pPr>
              <w:pStyle w:val="TableParagraph"/>
              <w:ind w:left="108"/>
              <w:rPr>
                <w:sz w:val="18"/>
              </w:rPr>
            </w:pPr>
            <w:proofErr w:type="gramStart"/>
            <w:r>
              <w:rPr>
                <w:sz w:val="18"/>
              </w:rPr>
              <w:t>Employers</w:t>
            </w:r>
            <w:proofErr w:type="gramEnd"/>
            <w:r>
              <w:rPr>
                <w:spacing w:val="40"/>
                <w:sz w:val="18"/>
              </w:rPr>
              <w:t xml:space="preserve"> </w:t>
            </w:r>
            <w:r>
              <w:rPr>
                <w:sz w:val="18"/>
              </w:rPr>
              <w:t>liability</w:t>
            </w:r>
            <w:r>
              <w:rPr>
                <w:spacing w:val="40"/>
                <w:sz w:val="18"/>
              </w:rPr>
              <w:t xml:space="preserve"> </w:t>
            </w:r>
            <w:r>
              <w:rPr>
                <w:sz w:val="18"/>
              </w:rPr>
              <w:t>insurance</w:t>
            </w:r>
            <w:r>
              <w:rPr>
                <w:spacing w:val="40"/>
                <w:sz w:val="18"/>
              </w:rPr>
              <w:t xml:space="preserve"> </w:t>
            </w:r>
            <w:r>
              <w:rPr>
                <w:sz w:val="18"/>
              </w:rPr>
              <w:t>£5,000,000</w:t>
            </w:r>
            <w:r>
              <w:rPr>
                <w:spacing w:val="40"/>
                <w:sz w:val="18"/>
              </w:rPr>
              <w:t xml:space="preserve"> </w:t>
            </w:r>
            <w:r>
              <w:rPr>
                <w:sz w:val="18"/>
              </w:rPr>
              <w:t>(five</w:t>
            </w:r>
            <w:r>
              <w:rPr>
                <w:spacing w:val="40"/>
                <w:sz w:val="18"/>
              </w:rPr>
              <w:t xml:space="preserve"> </w:t>
            </w:r>
            <w:r>
              <w:rPr>
                <w:sz w:val="18"/>
              </w:rPr>
              <w:t xml:space="preserve">million </w:t>
            </w:r>
            <w:r>
              <w:rPr>
                <w:spacing w:val="-2"/>
                <w:sz w:val="18"/>
              </w:rPr>
              <w:t>pounds)</w:t>
            </w:r>
          </w:p>
        </w:tc>
      </w:tr>
      <w:tr w:rsidR="00BA7058" w14:paraId="165649C2" w14:textId="77777777">
        <w:trPr>
          <w:trHeight w:val="766"/>
        </w:trPr>
        <w:tc>
          <w:tcPr>
            <w:tcW w:w="667" w:type="dxa"/>
            <w:tcBorders>
              <w:right w:val="single" w:sz="6" w:space="0" w:color="000000"/>
            </w:tcBorders>
            <w:shd w:val="clear" w:color="auto" w:fill="E8F5F8"/>
          </w:tcPr>
          <w:p w14:paraId="32DD6A6B" w14:textId="121DE542" w:rsidR="00BA7058" w:rsidRDefault="00007845">
            <w:pPr>
              <w:pStyle w:val="TableParagraph"/>
              <w:spacing w:before="72"/>
              <w:ind w:left="104"/>
              <w:rPr>
                <w:b/>
                <w:sz w:val="18"/>
              </w:rPr>
            </w:pPr>
            <w:r>
              <w:rPr>
                <w:b/>
                <w:spacing w:val="-5"/>
                <w:sz w:val="18"/>
              </w:rPr>
              <w:t>7</w:t>
            </w:r>
            <w:r w:rsidR="00706668">
              <w:rPr>
                <w:b/>
                <w:spacing w:val="-5"/>
                <w:sz w:val="18"/>
              </w:rPr>
              <w:t>.2</w:t>
            </w:r>
          </w:p>
        </w:tc>
        <w:tc>
          <w:tcPr>
            <w:tcW w:w="2129" w:type="dxa"/>
            <w:tcBorders>
              <w:left w:val="single" w:sz="6" w:space="0" w:color="000000"/>
              <w:bottom w:val="single" w:sz="6" w:space="0" w:color="000000"/>
              <w:right w:val="single" w:sz="12" w:space="0" w:color="000000"/>
            </w:tcBorders>
            <w:shd w:val="clear" w:color="auto" w:fill="E8F5F8"/>
          </w:tcPr>
          <w:p w14:paraId="73485B6B" w14:textId="77777777" w:rsidR="00BA7058" w:rsidRDefault="00706668">
            <w:pPr>
              <w:pStyle w:val="TableParagraph"/>
              <w:spacing w:before="72"/>
              <w:ind w:left="112"/>
              <w:rPr>
                <w:b/>
                <w:sz w:val="18"/>
              </w:rPr>
            </w:pPr>
            <w:r>
              <w:rPr>
                <w:b/>
                <w:sz w:val="18"/>
              </w:rPr>
              <w:t>Quality</w:t>
            </w:r>
            <w:r>
              <w:rPr>
                <w:b/>
                <w:spacing w:val="-10"/>
                <w:sz w:val="18"/>
              </w:rPr>
              <w:t xml:space="preserve"> </w:t>
            </w:r>
            <w:r>
              <w:rPr>
                <w:b/>
                <w:spacing w:val="-2"/>
                <w:sz w:val="18"/>
              </w:rPr>
              <w:t>Management</w:t>
            </w:r>
          </w:p>
        </w:tc>
        <w:tc>
          <w:tcPr>
            <w:tcW w:w="1737" w:type="dxa"/>
            <w:tcBorders>
              <w:left w:val="single" w:sz="12" w:space="0" w:color="000000"/>
              <w:bottom w:val="single" w:sz="6" w:space="0" w:color="000000"/>
              <w:right w:val="single" w:sz="6" w:space="0" w:color="000000"/>
            </w:tcBorders>
            <w:shd w:val="clear" w:color="auto" w:fill="E8F5F8"/>
          </w:tcPr>
          <w:p w14:paraId="39E7FBD3" w14:textId="77777777" w:rsidR="00BA7058" w:rsidRDefault="00706668">
            <w:pPr>
              <w:pStyle w:val="TableParagraph"/>
              <w:spacing w:before="72"/>
              <w:ind w:left="115"/>
              <w:rPr>
                <w:b/>
                <w:sz w:val="18"/>
              </w:rPr>
            </w:pPr>
            <w:r>
              <w:rPr>
                <w:b/>
                <w:sz w:val="18"/>
              </w:rPr>
              <w:t>Pass</w:t>
            </w:r>
            <w:r>
              <w:rPr>
                <w:b/>
                <w:spacing w:val="-3"/>
                <w:sz w:val="18"/>
              </w:rPr>
              <w:t xml:space="preserve"> </w:t>
            </w:r>
            <w:r>
              <w:rPr>
                <w:b/>
                <w:sz w:val="18"/>
              </w:rPr>
              <w:t>/</w:t>
            </w:r>
            <w:r>
              <w:rPr>
                <w:b/>
                <w:spacing w:val="-1"/>
                <w:sz w:val="18"/>
              </w:rPr>
              <w:t xml:space="preserve"> </w:t>
            </w:r>
            <w:r>
              <w:rPr>
                <w:b/>
                <w:spacing w:val="-4"/>
                <w:sz w:val="18"/>
              </w:rPr>
              <w:t>Fail</w:t>
            </w:r>
          </w:p>
        </w:tc>
        <w:tc>
          <w:tcPr>
            <w:tcW w:w="4656" w:type="dxa"/>
            <w:tcBorders>
              <w:left w:val="single" w:sz="6" w:space="0" w:color="000000"/>
              <w:bottom w:val="single" w:sz="6" w:space="0" w:color="000000"/>
            </w:tcBorders>
            <w:shd w:val="clear" w:color="auto" w:fill="E8F5F8"/>
          </w:tcPr>
          <w:p w14:paraId="13B4B37C" w14:textId="77777777" w:rsidR="00BA7058" w:rsidRDefault="00706668">
            <w:pPr>
              <w:pStyle w:val="TableParagraph"/>
              <w:spacing w:before="77"/>
              <w:ind w:left="108" w:right="59"/>
              <w:jc w:val="both"/>
              <w:rPr>
                <w:sz w:val="18"/>
              </w:rPr>
            </w:pPr>
            <w:r>
              <w:rPr>
                <w:sz w:val="18"/>
              </w:rPr>
              <w:t xml:space="preserve">The Authority must be satisfied that adequate arrangements are in place </w:t>
            </w:r>
            <w:proofErr w:type="gramStart"/>
            <w:r>
              <w:rPr>
                <w:sz w:val="18"/>
              </w:rPr>
              <w:t>with regard to</w:t>
            </w:r>
            <w:proofErr w:type="gramEnd"/>
            <w:r>
              <w:rPr>
                <w:sz w:val="18"/>
              </w:rPr>
              <w:t xml:space="preserve"> Quality </w:t>
            </w:r>
            <w:r>
              <w:rPr>
                <w:spacing w:val="-2"/>
                <w:sz w:val="18"/>
              </w:rPr>
              <w:t>Management.</w:t>
            </w:r>
          </w:p>
        </w:tc>
      </w:tr>
      <w:tr w:rsidR="00BA7058" w14:paraId="5910B944" w14:textId="77777777">
        <w:trPr>
          <w:trHeight w:val="3051"/>
        </w:trPr>
        <w:tc>
          <w:tcPr>
            <w:tcW w:w="667" w:type="dxa"/>
            <w:tcBorders>
              <w:right w:val="single" w:sz="6" w:space="0" w:color="000000"/>
            </w:tcBorders>
            <w:shd w:val="clear" w:color="auto" w:fill="E8F5F8"/>
          </w:tcPr>
          <w:p w14:paraId="07584350" w14:textId="75A280A7" w:rsidR="00BA7058" w:rsidRDefault="00007845">
            <w:pPr>
              <w:pStyle w:val="TableParagraph"/>
              <w:spacing w:before="87"/>
              <w:ind w:left="104"/>
              <w:rPr>
                <w:b/>
                <w:sz w:val="18"/>
              </w:rPr>
            </w:pPr>
            <w:r>
              <w:rPr>
                <w:b/>
                <w:spacing w:val="-5"/>
                <w:sz w:val="18"/>
              </w:rPr>
              <w:t>7</w:t>
            </w:r>
            <w:r w:rsidR="00706668">
              <w:rPr>
                <w:b/>
                <w:spacing w:val="-5"/>
                <w:sz w:val="18"/>
              </w:rPr>
              <w:t>.3</w:t>
            </w:r>
          </w:p>
        </w:tc>
        <w:tc>
          <w:tcPr>
            <w:tcW w:w="2129" w:type="dxa"/>
            <w:tcBorders>
              <w:top w:val="single" w:sz="6" w:space="0" w:color="000000"/>
              <w:left w:val="single" w:sz="6" w:space="0" w:color="000000"/>
              <w:bottom w:val="single" w:sz="6" w:space="0" w:color="000000"/>
              <w:right w:val="single" w:sz="12" w:space="0" w:color="000000"/>
            </w:tcBorders>
            <w:shd w:val="clear" w:color="auto" w:fill="E8F5F8"/>
          </w:tcPr>
          <w:p w14:paraId="601B1181" w14:textId="77777777" w:rsidR="00BA7058" w:rsidRDefault="00706668">
            <w:pPr>
              <w:pStyle w:val="TableParagraph"/>
              <w:tabs>
                <w:tab w:val="left" w:pos="1666"/>
              </w:tabs>
              <w:spacing w:before="87"/>
              <w:ind w:left="112" w:right="69"/>
              <w:rPr>
                <w:b/>
                <w:sz w:val="18"/>
              </w:rPr>
            </w:pPr>
            <w:r>
              <w:rPr>
                <w:b/>
                <w:spacing w:val="-2"/>
                <w:sz w:val="18"/>
              </w:rPr>
              <w:t>Compliance</w:t>
            </w:r>
            <w:r>
              <w:rPr>
                <w:b/>
                <w:sz w:val="18"/>
              </w:rPr>
              <w:tab/>
            </w:r>
            <w:r>
              <w:rPr>
                <w:b/>
                <w:spacing w:val="-4"/>
                <w:sz w:val="18"/>
              </w:rPr>
              <w:t xml:space="preserve">with </w:t>
            </w:r>
            <w:r>
              <w:rPr>
                <w:b/>
                <w:sz w:val="18"/>
              </w:rPr>
              <w:t>Equality</w:t>
            </w:r>
            <w:r>
              <w:rPr>
                <w:b/>
                <w:spacing w:val="-5"/>
                <w:sz w:val="18"/>
              </w:rPr>
              <w:t xml:space="preserve"> </w:t>
            </w:r>
            <w:r>
              <w:rPr>
                <w:b/>
                <w:sz w:val="18"/>
              </w:rPr>
              <w:t>Legislation</w:t>
            </w:r>
          </w:p>
        </w:tc>
        <w:tc>
          <w:tcPr>
            <w:tcW w:w="1737" w:type="dxa"/>
            <w:tcBorders>
              <w:top w:val="single" w:sz="6" w:space="0" w:color="000000"/>
              <w:left w:val="single" w:sz="12" w:space="0" w:color="000000"/>
              <w:bottom w:val="single" w:sz="6" w:space="0" w:color="000000"/>
              <w:right w:val="single" w:sz="6" w:space="0" w:color="000000"/>
            </w:tcBorders>
            <w:shd w:val="clear" w:color="auto" w:fill="E8F5F8"/>
          </w:tcPr>
          <w:p w14:paraId="097B599C" w14:textId="77777777" w:rsidR="00BA7058" w:rsidRDefault="00706668">
            <w:pPr>
              <w:pStyle w:val="TableParagraph"/>
              <w:spacing w:before="87"/>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top w:val="single" w:sz="6" w:space="0" w:color="000000"/>
              <w:left w:val="single" w:sz="6" w:space="0" w:color="000000"/>
              <w:bottom w:val="single" w:sz="6" w:space="0" w:color="000000"/>
            </w:tcBorders>
            <w:shd w:val="clear" w:color="auto" w:fill="E8F5F8"/>
          </w:tcPr>
          <w:p w14:paraId="5C295DAF" w14:textId="77777777" w:rsidR="00BA7058" w:rsidRDefault="00706668">
            <w:pPr>
              <w:pStyle w:val="TableParagraph"/>
              <w:spacing w:before="92"/>
              <w:ind w:left="108"/>
              <w:rPr>
                <w:sz w:val="18"/>
              </w:rPr>
            </w:pPr>
            <w:r>
              <w:rPr>
                <w:sz w:val="18"/>
              </w:rPr>
              <w:t>The</w:t>
            </w:r>
            <w:r>
              <w:rPr>
                <w:spacing w:val="-3"/>
                <w:sz w:val="18"/>
              </w:rPr>
              <w:t xml:space="preserve"> </w:t>
            </w:r>
            <w:r>
              <w:rPr>
                <w:sz w:val="18"/>
              </w:rPr>
              <w:t>Authority</w:t>
            </w:r>
            <w:r>
              <w:rPr>
                <w:spacing w:val="-6"/>
                <w:sz w:val="18"/>
              </w:rPr>
              <w:t xml:space="preserve"> </w:t>
            </w:r>
            <w:r>
              <w:rPr>
                <w:sz w:val="18"/>
              </w:rPr>
              <w:t>must</w:t>
            </w:r>
            <w:r>
              <w:rPr>
                <w:spacing w:val="-3"/>
                <w:sz w:val="18"/>
              </w:rPr>
              <w:t xml:space="preserve"> </w:t>
            </w:r>
            <w:r>
              <w:rPr>
                <w:sz w:val="18"/>
              </w:rPr>
              <w:t>be</w:t>
            </w:r>
            <w:r>
              <w:rPr>
                <w:spacing w:val="-5"/>
                <w:sz w:val="18"/>
              </w:rPr>
              <w:t xml:space="preserve"> </w:t>
            </w:r>
            <w:r>
              <w:rPr>
                <w:sz w:val="18"/>
              </w:rPr>
              <w:t>satisfied</w:t>
            </w:r>
            <w:r>
              <w:rPr>
                <w:spacing w:val="-3"/>
                <w:sz w:val="18"/>
              </w:rPr>
              <w:t xml:space="preserve"> </w:t>
            </w:r>
            <w:r>
              <w:rPr>
                <w:sz w:val="18"/>
              </w:rPr>
              <w:t>that</w:t>
            </w:r>
            <w:r>
              <w:rPr>
                <w:spacing w:val="-5"/>
                <w:sz w:val="18"/>
              </w:rPr>
              <w:t xml:space="preserve"> </w:t>
            </w:r>
            <w:r>
              <w:rPr>
                <w:sz w:val="18"/>
              </w:rPr>
              <w:t>adequate</w:t>
            </w:r>
            <w:r>
              <w:rPr>
                <w:spacing w:val="-3"/>
                <w:sz w:val="18"/>
              </w:rPr>
              <w:t xml:space="preserve"> </w:t>
            </w:r>
            <w:r>
              <w:rPr>
                <w:sz w:val="18"/>
              </w:rPr>
              <w:t xml:space="preserve">policies and arrangements are in place </w:t>
            </w:r>
            <w:proofErr w:type="gramStart"/>
            <w:r>
              <w:rPr>
                <w:sz w:val="18"/>
              </w:rPr>
              <w:t>with regard to</w:t>
            </w:r>
            <w:proofErr w:type="gramEnd"/>
            <w:r>
              <w:rPr>
                <w:sz w:val="18"/>
              </w:rPr>
              <w:t xml:space="preserve"> equal </w:t>
            </w:r>
            <w:r>
              <w:rPr>
                <w:spacing w:val="-2"/>
                <w:sz w:val="18"/>
              </w:rPr>
              <w:t>opportunities.</w:t>
            </w:r>
          </w:p>
          <w:p w14:paraId="39FBDC44" w14:textId="77777777" w:rsidR="00BA7058" w:rsidRDefault="00706668">
            <w:pPr>
              <w:pStyle w:val="TableParagraph"/>
              <w:spacing w:before="79"/>
              <w:ind w:left="108"/>
              <w:rPr>
                <w:sz w:val="18"/>
              </w:rPr>
            </w:pPr>
            <w:r>
              <w:rPr>
                <w:sz w:val="18"/>
              </w:rPr>
              <w:t>The Tenderer must confirm that it complies with all applicable</w:t>
            </w:r>
            <w:r>
              <w:rPr>
                <w:spacing w:val="-6"/>
                <w:sz w:val="18"/>
              </w:rPr>
              <w:t xml:space="preserve"> </w:t>
            </w:r>
            <w:r>
              <w:rPr>
                <w:sz w:val="18"/>
              </w:rPr>
              <w:t>legislation</w:t>
            </w:r>
            <w:r>
              <w:rPr>
                <w:spacing w:val="-4"/>
                <w:sz w:val="18"/>
              </w:rPr>
              <w:t xml:space="preserve"> </w:t>
            </w:r>
            <w:r>
              <w:rPr>
                <w:sz w:val="18"/>
              </w:rPr>
              <w:t>and</w:t>
            </w:r>
            <w:r>
              <w:rPr>
                <w:spacing w:val="-4"/>
                <w:sz w:val="18"/>
              </w:rPr>
              <w:t xml:space="preserve"> </w:t>
            </w:r>
            <w:r>
              <w:rPr>
                <w:sz w:val="18"/>
              </w:rPr>
              <w:t>declare</w:t>
            </w:r>
            <w:r>
              <w:rPr>
                <w:spacing w:val="-4"/>
                <w:sz w:val="18"/>
              </w:rPr>
              <w:t xml:space="preserve"> </w:t>
            </w:r>
            <w:r>
              <w:rPr>
                <w:sz w:val="18"/>
              </w:rPr>
              <w:t>any</w:t>
            </w:r>
            <w:r>
              <w:rPr>
                <w:spacing w:val="-6"/>
                <w:sz w:val="18"/>
              </w:rPr>
              <w:t xml:space="preserve"> </w:t>
            </w:r>
            <w:r>
              <w:rPr>
                <w:sz w:val="18"/>
              </w:rPr>
              <w:t>findings</w:t>
            </w:r>
            <w:r>
              <w:rPr>
                <w:spacing w:val="-6"/>
                <w:sz w:val="18"/>
              </w:rPr>
              <w:t xml:space="preserve"> </w:t>
            </w:r>
            <w:r>
              <w:rPr>
                <w:sz w:val="18"/>
              </w:rPr>
              <w:t>made against the Tenderer in the last three years.</w:t>
            </w:r>
          </w:p>
          <w:p w14:paraId="0E3DE071" w14:textId="77777777" w:rsidR="00BA7058" w:rsidRDefault="00706668">
            <w:pPr>
              <w:pStyle w:val="TableParagraph"/>
              <w:spacing w:before="39"/>
              <w:ind w:left="108"/>
              <w:rPr>
                <w:sz w:val="18"/>
              </w:rPr>
            </w:pPr>
            <w:r>
              <w:rPr>
                <w:sz w:val="18"/>
              </w:rPr>
              <w:t>If findings have been made or complaints have been upheld the Tenderer must have demonstrated to the Authority’s</w:t>
            </w:r>
            <w:r>
              <w:rPr>
                <w:spacing w:val="-4"/>
                <w:sz w:val="18"/>
              </w:rPr>
              <w:t xml:space="preserve"> </w:t>
            </w:r>
            <w:r>
              <w:rPr>
                <w:sz w:val="18"/>
              </w:rPr>
              <w:t>satisfaction</w:t>
            </w:r>
            <w:r>
              <w:rPr>
                <w:spacing w:val="-5"/>
                <w:sz w:val="18"/>
              </w:rPr>
              <w:t xml:space="preserve"> </w:t>
            </w:r>
            <w:r>
              <w:rPr>
                <w:sz w:val="18"/>
              </w:rPr>
              <w:t>that</w:t>
            </w:r>
            <w:r>
              <w:rPr>
                <w:spacing w:val="-5"/>
                <w:sz w:val="18"/>
              </w:rPr>
              <w:t xml:space="preserve"> </w:t>
            </w:r>
            <w:r>
              <w:rPr>
                <w:sz w:val="18"/>
              </w:rPr>
              <w:t>appropriate</w:t>
            </w:r>
            <w:r>
              <w:rPr>
                <w:spacing w:val="-5"/>
                <w:sz w:val="18"/>
              </w:rPr>
              <w:t xml:space="preserve"> </w:t>
            </w:r>
            <w:r>
              <w:rPr>
                <w:sz w:val="18"/>
              </w:rPr>
              <w:t>remedial</w:t>
            </w:r>
            <w:r>
              <w:rPr>
                <w:spacing w:val="-7"/>
                <w:sz w:val="18"/>
              </w:rPr>
              <w:t xml:space="preserve"> </w:t>
            </w:r>
            <w:r>
              <w:rPr>
                <w:sz w:val="18"/>
              </w:rPr>
              <w:t>action has been taken to prevent reoccurrence.</w:t>
            </w:r>
          </w:p>
          <w:p w14:paraId="76D80A51" w14:textId="77777777" w:rsidR="00BA7058" w:rsidRDefault="00706668">
            <w:pPr>
              <w:pStyle w:val="TableParagraph"/>
              <w:spacing w:before="80"/>
              <w:ind w:left="108" w:right="55"/>
              <w:jc w:val="both"/>
              <w:rPr>
                <w:sz w:val="18"/>
              </w:rPr>
            </w:pPr>
            <w:r>
              <w:rPr>
                <w:sz w:val="18"/>
              </w:rPr>
              <w:t>Where sub-contractors are used, the Tenderer must confirm</w:t>
            </w:r>
            <w:r>
              <w:rPr>
                <w:spacing w:val="-13"/>
                <w:sz w:val="18"/>
              </w:rPr>
              <w:t xml:space="preserve"> </w:t>
            </w:r>
            <w:r>
              <w:rPr>
                <w:sz w:val="18"/>
              </w:rPr>
              <w:t>that</w:t>
            </w:r>
            <w:r>
              <w:rPr>
                <w:spacing w:val="-12"/>
                <w:sz w:val="18"/>
              </w:rPr>
              <w:t xml:space="preserve"> </w:t>
            </w:r>
            <w:r>
              <w:rPr>
                <w:sz w:val="18"/>
              </w:rPr>
              <w:t>processes</w:t>
            </w:r>
            <w:r>
              <w:rPr>
                <w:spacing w:val="-13"/>
                <w:sz w:val="18"/>
              </w:rPr>
              <w:t xml:space="preserve"> </w:t>
            </w:r>
            <w:r>
              <w:rPr>
                <w:sz w:val="18"/>
              </w:rPr>
              <w:t>are</w:t>
            </w:r>
            <w:r>
              <w:rPr>
                <w:spacing w:val="-12"/>
                <w:sz w:val="18"/>
              </w:rPr>
              <w:t xml:space="preserve"> </w:t>
            </w:r>
            <w:r>
              <w:rPr>
                <w:sz w:val="18"/>
              </w:rPr>
              <w:t>in</w:t>
            </w:r>
            <w:r>
              <w:rPr>
                <w:spacing w:val="-13"/>
                <w:sz w:val="18"/>
              </w:rPr>
              <w:t xml:space="preserve"> </w:t>
            </w:r>
            <w:r>
              <w:rPr>
                <w:sz w:val="18"/>
              </w:rPr>
              <w:t>place</w:t>
            </w:r>
            <w:r>
              <w:rPr>
                <w:spacing w:val="-13"/>
                <w:sz w:val="18"/>
              </w:rPr>
              <w:t xml:space="preserve"> </w:t>
            </w:r>
            <w:r>
              <w:rPr>
                <w:sz w:val="18"/>
              </w:rPr>
              <w:t>to</w:t>
            </w:r>
            <w:r>
              <w:rPr>
                <w:spacing w:val="-12"/>
                <w:sz w:val="18"/>
              </w:rPr>
              <w:t xml:space="preserve"> </w:t>
            </w:r>
            <w:r>
              <w:rPr>
                <w:sz w:val="18"/>
              </w:rPr>
              <w:t>check</w:t>
            </w:r>
            <w:r>
              <w:rPr>
                <w:spacing w:val="-13"/>
                <w:sz w:val="18"/>
              </w:rPr>
              <w:t xml:space="preserve"> </w:t>
            </w:r>
            <w:r>
              <w:rPr>
                <w:sz w:val="18"/>
              </w:rPr>
              <w:t>whether</w:t>
            </w:r>
            <w:r>
              <w:rPr>
                <w:spacing w:val="-12"/>
                <w:sz w:val="18"/>
              </w:rPr>
              <w:t xml:space="preserve"> </w:t>
            </w:r>
            <w:r>
              <w:rPr>
                <w:sz w:val="18"/>
              </w:rPr>
              <w:t>any of the above circumstances apply to sub-contractors.</w:t>
            </w:r>
          </w:p>
        </w:tc>
      </w:tr>
      <w:tr w:rsidR="00BA7058" w14:paraId="1120AD39" w14:textId="77777777">
        <w:trPr>
          <w:trHeight w:val="3178"/>
        </w:trPr>
        <w:tc>
          <w:tcPr>
            <w:tcW w:w="667" w:type="dxa"/>
            <w:tcBorders>
              <w:right w:val="single" w:sz="6" w:space="0" w:color="000000"/>
            </w:tcBorders>
            <w:shd w:val="clear" w:color="auto" w:fill="E8F5F8"/>
          </w:tcPr>
          <w:p w14:paraId="71A038A5" w14:textId="6EB19085" w:rsidR="00BA7058" w:rsidRDefault="00007845">
            <w:pPr>
              <w:pStyle w:val="TableParagraph"/>
              <w:spacing w:before="87"/>
              <w:ind w:left="104"/>
              <w:rPr>
                <w:b/>
                <w:sz w:val="18"/>
              </w:rPr>
            </w:pPr>
            <w:r>
              <w:rPr>
                <w:b/>
                <w:spacing w:val="-5"/>
                <w:sz w:val="18"/>
              </w:rPr>
              <w:t>7</w:t>
            </w:r>
            <w:r w:rsidR="00706668">
              <w:rPr>
                <w:b/>
                <w:spacing w:val="-5"/>
                <w:sz w:val="18"/>
              </w:rPr>
              <w:t>.4</w:t>
            </w:r>
          </w:p>
        </w:tc>
        <w:tc>
          <w:tcPr>
            <w:tcW w:w="2129" w:type="dxa"/>
            <w:tcBorders>
              <w:top w:val="single" w:sz="6" w:space="0" w:color="000000"/>
              <w:left w:val="single" w:sz="6" w:space="0" w:color="000000"/>
              <w:bottom w:val="single" w:sz="6" w:space="0" w:color="000000"/>
              <w:right w:val="single" w:sz="12" w:space="0" w:color="000000"/>
            </w:tcBorders>
            <w:shd w:val="clear" w:color="auto" w:fill="E8F5F8"/>
          </w:tcPr>
          <w:p w14:paraId="2AAA1511" w14:textId="77777777" w:rsidR="00BA7058" w:rsidRDefault="00706668">
            <w:pPr>
              <w:pStyle w:val="TableParagraph"/>
              <w:spacing w:before="87"/>
              <w:ind w:left="112"/>
              <w:rPr>
                <w:b/>
                <w:sz w:val="18"/>
              </w:rPr>
            </w:pPr>
            <w:r>
              <w:rPr>
                <w:b/>
                <w:sz w:val="18"/>
              </w:rPr>
              <w:t>Health</w:t>
            </w:r>
            <w:r>
              <w:rPr>
                <w:b/>
                <w:spacing w:val="-7"/>
                <w:sz w:val="18"/>
              </w:rPr>
              <w:t xml:space="preserve"> </w:t>
            </w:r>
            <w:r>
              <w:rPr>
                <w:b/>
                <w:sz w:val="18"/>
              </w:rPr>
              <w:t>and</w:t>
            </w:r>
            <w:r>
              <w:rPr>
                <w:b/>
                <w:spacing w:val="-4"/>
                <w:sz w:val="18"/>
              </w:rPr>
              <w:t xml:space="preserve"> </w:t>
            </w:r>
            <w:r>
              <w:rPr>
                <w:b/>
                <w:spacing w:val="-2"/>
                <w:sz w:val="18"/>
              </w:rPr>
              <w:t>Safety</w:t>
            </w:r>
          </w:p>
        </w:tc>
        <w:tc>
          <w:tcPr>
            <w:tcW w:w="1737" w:type="dxa"/>
            <w:tcBorders>
              <w:top w:val="single" w:sz="6" w:space="0" w:color="000000"/>
              <w:left w:val="single" w:sz="12" w:space="0" w:color="000000"/>
              <w:bottom w:val="single" w:sz="6" w:space="0" w:color="000000"/>
              <w:right w:val="single" w:sz="6" w:space="0" w:color="000000"/>
            </w:tcBorders>
            <w:shd w:val="clear" w:color="auto" w:fill="E8F5F8"/>
          </w:tcPr>
          <w:p w14:paraId="59F70238" w14:textId="77777777" w:rsidR="00BA7058" w:rsidRDefault="00706668">
            <w:pPr>
              <w:pStyle w:val="TableParagraph"/>
              <w:spacing w:before="87"/>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top w:val="single" w:sz="6" w:space="0" w:color="000000"/>
              <w:left w:val="single" w:sz="6" w:space="0" w:color="000000"/>
              <w:bottom w:val="single" w:sz="6" w:space="0" w:color="000000"/>
            </w:tcBorders>
            <w:shd w:val="clear" w:color="auto" w:fill="E8F5F8"/>
          </w:tcPr>
          <w:p w14:paraId="741CFE66" w14:textId="153A7A11" w:rsidR="00BA7058" w:rsidRDefault="00706668">
            <w:pPr>
              <w:pStyle w:val="TableParagraph"/>
              <w:spacing w:before="92"/>
              <w:ind w:left="108"/>
              <w:rPr>
                <w:sz w:val="18"/>
              </w:rPr>
            </w:pPr>
            <w:r>
              <w:rPr>
                <w:sz w:val="18"/>
              </w:rPr>
              <w:t>The Tenderer must confirm that the Tenderer and all consortia members comply with the applicable Health and</w:t>
            </w:r>
            <w:r>
              <w:rPr>
                <w:spacing w:val="-3"/>
                <w:sz w:val="18"/>
              </w:rPr>
              <w:t xml:space="preserve"> </w:t>
            </w:r>
            <w:r>
              <w:rPr>
                <w:sz w:val="18"/>
              </w:rPr>
              <w:t>Safety</w:t>
            </w:r>
            <w:r>
              <w:rPr>
                <w:spacing w:val="-4"/>
                <w:sz w:val="18"/>
              </w:rPr>
              <w:t xml:space="preserve"> </w:t>
            </w:r>
            <w:r>
              <w:rPr>
                <w:sz w:val="18"/>
              </w:rPr>
              <w:t>legislation</w:t>
            </w:r>
            <w:r>
              <w:rPr>
                <w:spacing w:val="-3"/>
                <w:sz w:val="18"/>
              </w:rPr>
              <w:t xml:space="preserve"> </w:t>
            </w:r>
            <w:r>
              <w:rPr>
                <w:sz w:val="18"/>
              </w:rPr>
              <w:t>and</w:t>
            </w:r>
            <w:r>
              <w:rPr>
                <w:spacing w:val="-3"/>
                <w:sz w:val="18"/>
              </w:rPr>
              <w:t xml:space="preserve"> </w:t>
            </w:r>
            <w:r>
              <w:rPr>
                <w:sz w:val="18"/>
              </w:rPr>
              <w:t>identify</w:t>
            </w:r>
            <w:r>
              <w:rPr>
                <w:spacing w:val="-4"/>
                <w:sz w:val="18"/>
              </w:rPr>
              <w:t xml:space="preserve"> </w:t>
            </w:r>
            <w:r>
              <w:rPr>
                <w:sz w:val="18"/>
              </w:rPr>
              <w:t>if they,</w:t>
            </w:r>
            <w:r>
              <w:rPr>
                <w:spacing w:val="-3"/>
                <w:sz w:val="18"/>
              </w:rPr>
              <w:t xml:space="preserve"> </w:t>
            </w:r>
            <w:r>
              <w:rPr>
                <w:sz w:val="18"/>
              </w:rPr>
              <w:t>including</w:t>
            </w:r>
            <w:r>
              <w:rPr>
                <w:spacing w:val="-5"/>
                <w:sz w:val="18"/>
              </w:rPr>
              <w:t xml:space="preserve"> </w:t>
            </w:r>
            <w:r>
              <w:rPr>
                <w:sz w:val="18"/>
              </w:rPr>
              <w:t>any Directors</w:t>
            </w:r>
            <w:r>
              <w:rPr>
                <w:spacing w:val="-1"/>
                <w:sz w:val="18"/>
              </w:rPr>
              <w:t xml:space="preserve"> </w:t>
            </w:r>
            <w:r>
              <w:rPr>
                <w:sz w:val="18"/>
              </w:rPr>
              <w:t>or</w:t>
            </w:r>
            <w:r>
              <w:rPr>
                <w:spacing w:val="-5"/>
                <w:sz w:val="18"/>
              </w:rPr>
              <w:t xml:space="preserve"> </w:t>
            </w:r>
            <w:r>
              <w:rPr>
                <w:sz w:val="18"/>
              </w:rPr>
              <w:t>Executive</w:t>
            </w:r>
            <w:r>
              <w:rPr>
                <w:spacing w:val="-2"/>
                <w:sz w:val="18"/>
              </w:rPr>
              <w:t xml:space="preserve"> </w:t>
            </w:r>
            <w:r>
              <w:rPr>
                <w:sz w:val="18"/>
              </w:rPr>
              <w:t>Officers, have</w:t>
            </w:r>
            <w:r>
              <w:rPr>
                <w:spacing w:val="-2"/>
                <w:sz w:val="18"/>
              </w:rPr>
              <w:t xml:space="preserve"> </w:t>
            </w:r>
            <w:r>
              <w:rPr>
                <w:sz w:val="18"/>
              </w:rPr>
              <w:t>been</w:t>
            </w:r>
            <w:r>
              <w:rPr>
                <w:spacing w:val="-2"/>
                <w:sz w:val="18"/>
              </w:rPr>
              <w:t xml:space="preserve"> </w:t>
            </w:r>
            <w:r>
              <w:rPr>
                <w:sz w:val="18"/>
              </w:rPr>
              <w:t>in</w:t>
            </w:r>
            <w:r>
              <w:rPr>
                <w:spacing w:val="-2"/>
                <w:sz w:val="18"/>
              </w:rPr>
              <w:t xml:space="preserve"> </w:t>
            </w:r>
            <w:r>
              <w:rPr>
                <w:sz w:val="18"/>
              </w:rPr>
              <w:t>receipt</w:t>
            </w:r>
            <w:r>
              <w:rPr>
                <w:spacing w:val="-2"/>
                <w:sz w:val="18"/>
              </w:rPr>
              <w:t xml:space="preserve"> </w:t>
            </w:r>
            <w:r>
              <w:rPr>
                <w:sz w:val="18"/>
              </w:rPr>
              <w:t>of enforcement/remedial orders in the last three years</w:t>
            </w:r>
            <w:r w:rsidR="00BD6A0C">
              <w:rPr>
                <w:sz w:val="18"/>
              </w:rPr>
              <w:t>.</w:t>
            </w:r>
          </w:p>
          <w:p w14:paraId="17588A04" w14:textId="77777777" w:rsidR="00BA7058" w:rsidRDefault="00706668">
            <w:pPr>
              <w:pStyle w:val="TableParagraph"/>
              <w:spacing w:before="37"/>
              <w:ind w:left="108"/>
              <w:rPr>
                <w:sz w:val="18"/>
              </w:rPr>
            </w:pPr>
            <w:r>
              <w:rPr>
                <w:sz w:val="18"/>
              </w:rPr>
              <w:t xml:space="preserve">If the Tenderer or any of its </w:t>
            </w:r>
            <w:proofErr w:type="gramStart"/>
            <w:r>
              <w:rPr>
                <w:sz w:val="18"/>
              </w:rPr>
              <w:t>Directors</w:t>
            </w:r>
            <w:proofErr w:type="gramEnd"/>
            <w:r>
              <w:rPr>
                <w:sz w:val="18"/>
              </w:rPr>
              <w:t xml:space="preserve"> or Executive Officers have been in receipt of enforcement/remedial action</w:t>
            </w:r>
            <w:r>
              <w:rPr>
                <w:spacing w:val="-2"/>
                <w:sz w:val="18"/>
              </w:rPr>
              <w:t xml:space="preserve"> </w:t>
            </w:r>
            <w:r>
              <w:rPr>
                <w:sz w:val="18"/>
              </w:rPr>
              <w:t>orders</w:t>
            </w:r>
            <w:r>
              <w:rPr>
                <w:spacing w:val="-2"/>
                <w:sz w:val="18"/>
              </w:rPr>
              <w:t xml:space="preserve"> </w:t>
            </w:r>
            <w:r>
              <w:rPr>
                <w:sz w:val="18"/>
              </w:rPr>
              <w:t>the</w:t>
            </w:r>
            <w:r>
              <w:rPr>
                <w:spacing w:val="-1"/>
                <w:sz w:val="18"/>
              </w:rPr>
              <w:t xml:space="preserve"> </w:t>
            </w:r>
            <w:r>
              <w:rPr>
                <w:sz w:val="18"/>
              </w:rPr>
              <w:t>Tenderer</w:t>
            </w:r>
            <w:r>
              <w:rPr>
                <w:spacing w:val="-4"/>
                <w:sz w:val="18"/>
              </w:rPr>
              <w:t xml:space="preserve"> </w:t>
            </w:r>
            <w:r>
              <w:rPr>
                <w:sz w:val="18"/>
              </w:rPr>
              <w:t>must</w:t>
            </w:r>
            <w:r>
              <w:rPr>
                <w:spacing w:val="-2"/>
                <w:sz w:val="18"/>
              </w:rPr>
              <w:t xml:space="preserve"> </w:t>
            </w:r>
            <w:r>
              <w:rPr>
                <w:sz w:val="18"/>
              </w:rPr>
              <w:t>have</w:t>
            </w:r>
            <w:r>
              <w:rPr>
                <w:spacing w:val="-4"/>
                <w:sz w:val="18"/>
              </w:rPr>
              <w:t xml:space="preserve"> </w:t>
            </w:r>
            <w:r>
              <w:rPr>
                <w:sz w:val="18"/>
              </w:rPr>
              <w:t>demonstrated</w:t>
            </w:r>
            <w:r>
              <w:rPr>
                <w:spacing w:val="-2"/>
                <w:sz w:val="18"/>
              </w:rPr>
              <w:t xml:space="preserve"> </w:t>
            </w:r>
            <w:r>
              <w:rPr>
                <w:sz w:val="18"/>
              </w:rPr>
              <w:t>to the Authority’s satisfaction that appropriate remedial action</w:t>
            </w:r>
            <w:r>
              <w:rPr>
                <w:spacing w:val="-3"/>
                <w:sz w:val="18"/>
              </w:rPr>
              <w:t xml:space="preserve"> </w:t>
            </w:r>
            <w:r>
              <w:rPr>
                <w:sz w:val="18"/>
              </w:rPr>
              <w:t>has</w:t>
            </w:r>
            <w:r>
              <w:rPr>
                <w:spacing w:val="-4"/>
                <w:sz w:val="18"/>
              </w:rPr>
              <w:t xml:space="preserve"> </w:t>
            </w:r>
            <w:r>
              <w:rPr>
                <w:sz w:val="18"/>
              </w:rPr>
              <w:t>been</w:t>
            </w:r>
            <w:r>
              <w:rPr>
                <w:spacing w:val="-5"/>
                <w:sz w:val="18"/>
              </w:rPr>
              <w:t xml:space="preserve"> </w:t>
            </w:r>
            <w:r>
              <w:rPr>
                <w:sz w:val="18"/>
              </w:rPr>
              <w:t>taken</w:t>
            </w:r>
            <w:r>
              <w:rPr>
                <w:spacing w:val="-3"/>
                <w:sz w:val="18"/>
              </w:rPr>
              <w:t xml:space="preserve"> </w:t>
            </w:r>
            <w:r>
              <w:rPr>
                <w:sz w:val="18"/>
              </w:rPr>
              <w:t>to</w:t>
            </w:r>
            <w:r>
              <w:rPr>
                <w:spacing w:val="-3"/>
                <w:sz w:val="18"/>
              </w:rPr>
              <w:t xml:space="preserve"> </w:t>
            </w:r>
            <w:r>
              <w:rPr>
                <w:sz w:val="18"/>
              </w:rPr>
              <w:t>prevent</w:t>
            </w:r>
            <w:r>
              <w:rPr>
                <w:spacing w:val="-3"/>
                <w:sz w:val="18"/>
              </w:rPr>
              <w:t xml:space="preserve"> </w:t>
            </w:r>
            <w:r>
              <w:rPr>
                <w:sz w:val="18"/>
              </w:rPr>
              <w:t>future</w:t>
            </w:r>
            <w:r>
              <w:rPr>
                <w:spacing w:val="-5"/>
                <w:sz w:val="18"/>
              </w:rPr>
              <w:t xml:space="preserve"> </w:t>
            </w:r>
            <w:r>
              <w:rPr>
                <w:sz w:val="18"/>
              </w:rPr>
              <w:t>occurrences</w:t>
            </w:r>
            <w:r>
              <w:rPr>
                <w:spacing w:val="-2"/>
                <w:sz w:val="18"/>
              </w:rPr>
              <w:t xml:space="preserve"> </w:t>
            </w:r>
            <w:r>
              <w:rPr>
                <w:sz w:val="18"/>
              </w:rPr>
              <w:t xml:space="preserve">or </w:t>
            </w:r>
            <w:r>
              <w:rPr>
                <w:spacing w:val="-2"/>
                <w:sz w:val="18"/>
              </w:rPr>
              <w:t>breaches.</w:t>
            </w:r>
          </w:p>
          <w:p w14:paraId="3AB371C7" w14:textId="77777777" w:rsidR="00BA7058" w:rsidRDefault="00706668">
            <w:pPr>
              <w:pStyle w:val="TableParagraph"/>
              <w:spacing w:before="81" w:line="242" w:lineRule="auto"/>
              <w:ind w:left="108" w:right="58"/>
              <w:jc w:val="both"/>
              <w:rPr>
                <w:sz w:val="18"/>
              </w:rPr>
            </w:pPr>
            <w:r>
              <w:rPr>
                <w:sz w:val="18"/>
              </w:rPr>
              <w:t>Where sub-contractors are used, you must confirm that processes are in place to check whether any of the above circumstances apply to sub-contractors.</w:t>
            </w:r>
          </w:p>
        </w:tc>
      </w:tr>
      <w:tr w:rsidR="00BA7058" w14:paraId="3F04746C" w14:textId="77777777">
        <w:trPr>
          <w:trHeight w:val="2597"/>
        </w:trPr>
        <w:tc>
          <w:tcPr>
            <w:tcW w:w="667" w:type="dxa"/>
            <w:tcBorders>
              <w:right w:val="single" w:sz="6" w:space="0" w:color="000000"/>
            </w:tcBorders>
            <w:shd w:val="clear" w:color="auto" w:fill="E8F5F8"/>
          </w:tcPr>
          <w:p w14:paraId="2DA21396" w14:textId="477EE495" w:rsidR="00BA7058" w:rsidRDefault="00007845">
            <w:pPr>
              <w:pStyle w:val="TableParagraph"/>
              <w:spacing w:before="87"/>
              <w:ind w:left="104"/>
              <w:rPr>
                <w:b/>
                <w:sz w:val="18"/>
              </w:rPr>
            </w:pPr>
            <w:r>
              <w:rPr>
                <w:b/>
                <w:spacing w:val="-5"/>
                <w:sz w:val="18"/>
              </w:rPr>
              <w:t>7</w:t>
            </w:r>
            <w:r w:rsidR="00706668">
              <w:rPr>
                <w:b/>
                <w:spacing w:val="-5"/>
                <w:sz w:val="18"/>
              </w:rPr>
              <w:t>.5</w:t>
            </w:r>
          </w:p>
        </w:tc>
        <w:tc>
          <w:tcPr>
            <w:tcW w:w="2129" w:type="dxa"/>
            <w:tcBorders>
              <w:top w:val="single" w:sz="6" w:space="0" w:color="000000"/>
              <w:left w:val="single" w:sz="6" w:space="0" w:color="000000"/>
              <w:bottom w:val="single" w:sz="6" w:space="0" w:color="000000"/>
              <w:right w:val="single" w:sz="12" w:space="0" w:color="000000"/>
            </w:tcBorders>
            <w:shd w:val="clear" w:color="auto" w:fill="E8F5F8"/>
          </w:tcPr>
          <w:p w14:paraId="3DD63DF4" w14:textId="77777777" w:rsidR="00BA7058" w:rsidRDefault="00706668">
            <w:pPr>
              <w:pStyle w:val="TableParagraph"/>
              <w:spacing w:before="87"/>
              <w:ind w:left="112"/>
              <w:rPr>
                <w:b/>
                <w:sz w:val="18"/>
              </w:rPr>
            </w:pPr>
            <w:r>
              <w:rPr>
                <w:b/>
                <w:sz w:val="18"/>
              </w:rPr>
              <w:t>Information</w:t>
            </w:r>
            <w:r>
              <w:rPr>
                <w:b/>
                <w:spacing w:val="-11"/>
                <w:sz w:val="18"/>
              </w:rPr>
              <w:t xml:space="preserve"> </w:t>
            </w:r>
            <w:r>
              <w:rPr>
                <w:b/>
                <w:spacing w:val="-2"/>
                <w:sz w:val="18"/>
              </w:rPr>
              <w:t>Security</w:t>
            </w:r>
          </w:p>
        </w:tc>
        <w:tc>
          <w:tcPr>
            <w:tcW w:w="1737" w:type="dxa"/>
            <w:tcBorders>
              <w:top w:val="single" w:sz="6" w:space="0" w:color="000000"/>
              <w:left w:val="single" w:sz="12" w:space="0" w:color="000000"/>
              <w:bottom w:val="single" w:sz="6" w:space="0" w:color="000000"/>
              <w:right w:val="single" w:sz="6" w:space="0" w:color="000000"/>
            </w:tcBorders>
            <w:shd w:val="clear" w:color="auto" w:fill="E8F5F8"/>
          </w:tcPr>
          <w:p w14:paraId="5F139906" w14:textId="77777777" w:rsidR="00BA7058" w:rsidRDefault="00706668">
            <w:pPr>
              <w:pStyle w:val="TableParagraph"/>
              <w:spacing w:before="87"/>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top w:val="single" w:sz="6" w:space="0" w:color="000000"/>
              <w:left w:val="single" w:sz="6" w:space="0" w:color="000000"/>
              <w:bottom w:val="single" w:sz="6" w:space="0" w:color="000000"/>
            </w:tcBorders>
            <w:shd w:val="clear" w:color="auto" w:fill="E8F5F8"/>
          </w:tcPr>
          <w:p w14:paraId="0DE25DCA" w14:textId="77777777" w:rsidR="00BA7058" w:rsidRDefault="00706668">
            <w:pPr>
              <w:pStyle w:val="TableParagraph"/>
              <w:spacing w:before="89" w:line="242" w:lineRule="auto"/>
              <w:ind w:left="108" w:right="58"/>
              <w:jc w:val="both"/>
              <w:rPr>
                <w:sz w:val="18"/>
              </w:rPr>
            </w:pPr>
            <w:r>
              <w:rPr>
                <w:sz w:val="18"/>
              </w:rPr>
              <w:t>The Authority must be satisfied that adequate policies and</w:t>
            </w:r>
            <w:r>
              <w:rPr>
                <w:spacing w:val="-13"/>
                <w:sz w:val="18"/>
              </w:rPr>
              <w:t xml:space="preserve"> </w:t>
            </w:r>
            <w:r>
              <w:rPr>
                <w:sz w:val="18"/>
              </w:rPr>
              <w:t>arrangements</w:t>
            </w:r>
            <w:r>
              <w:rPr>
                <w:spacing w:val="-12"/>
                <w:sz w:val="18"/>
              </w:rPr>
              <w:t xml:space="preserve"> </w:t>
            </w:r>
            <w:r>
              <w:rPr>
                <w:sz w:val="18"/>
              </w:rPr>
              <w:t>are</w:t>
            </w:r>
            <w:r>
              <w:rPr>
                <w:spacing w:val="-13"/>
                <w:sz w:val="18"/>
              </w:rPr>
              <w:t xml:space="preserve"> </w:t>
            </w:r>
            <w:r>
              <w:rPr>
                <w:sz w:val="18"/>
              </w:rPr>
              <w:t>in</w:t>
            </w:r>
            <w:r>
              <w:rPr>
                <w:spacing w:val="-12"/>
                <w:sz w:val="18"/>
              </w:rPr>
              <w:t xml:space="preserve"> </w:t>
            </w:r>
            <w:r>
              <w:rPr>
                <w:sz w:val="18"/>
              </w:rPr>
              <w:t>place</w:t>
            </w:r>
            <w:r>
              <w:rPr>
                <w:spacing w:val="-13"/>
                <w:sz w:val="18"/>
              </w:rPr>
              <w:t xml:space="preserve"> </w:t>
            </w:r>
            <w:proofErr w:type="gramStart"/>
            <w:r>
              <w:rPr>
                <w:sz w:val="18"/>
              </w:rPr>
              <w:t>with</w:t>
            </w:r>
            <w:r>
              <w:rPr>
                <w:spacing w:val="-13"/>
                <w:sz w:val="18"/>
              </w:rPr>
              <w:t xml:space="preserve"> </w:t>
            </w:r>
            <w:r>
              <w:rPr>
                <w:sz w:val="18"/>
              </w:rPr>
              <w:t>regard</w:t>
            </w:r>
            <w:r>
              <w:rPr>
                <w:spacing w:val="-12"/>
                <w:sz w:val="18"/>
              </w:rPr>
              <w:t xml:space="preserve"> </w:t>
            </w:r>
            <w:r>
              <w:rPr>
                <w:sz w:val="18"/>
              </w:rPr>
              <w:t>to</w:t>
            </w:r>
            <w:proofErr w:type="gramEnd"/>
            <w:r>
              <w:rPr>
                <w:spacing w:val="-13"/>
                <w:sz w:val="18"/>
              </w:rPr>
              <w:t xml:space="preserve"> </w:t>
            </w:r>
            <w:r>
              <w:rPr>
                <w:sz w:val="18"/>
              </w:rPr>
              <w:t>information security management.</w:t>
            </w:r>
          </w:p>
          <w:p w14:paraId="4034C35C" w14:textId="77777777" w:rsidR="00BA7058" w:rsidRDefault="00BA7058">
            <w:pPr>
              <w:pStyle w:val="TableParagraph"/>
              <w:rPr>
                <w:b/>
                <w:sz w:val="20"/>
              </w:rPr>
            </w:pPr>
          </w:p>
          <w:p w14:paraId="43376402" w14:textId="77777777" w:rsidR="00BA7058" w:rsidRDefault="00706668">
            <w:pPr>
              <w:pStyle w:val="TableParagraph"/>
              <w:spacing w:before="132"/>
              <w:ind w:left="108" w:right="55"/>
              <w:jc w:val="both"/>
              <w:rPr>
                <w:sz w:val="18"/>
              </w:rPr>
            </w:pPr>
            <w:r>
              <w:rPr>
                <w:sz w:val="18"/>
              </w:rPr>
              <w:t>The Authority may exclude from the procurement process</w:t>
            </w:r>
            <w:r>
              <w:rPr>
                <w:spacing w:val="-4"/>
                <w:sz w:val="18"/>
              </w:rPr>
              <w:t xml:space="preserve"> </w:t>
            </w:r>
            <w:r>
              <w:rPr>
                <w:sz w:val="18"/>
              </w:rPr>
              <w:t>any</w:t>
            </w:r>
            <w:r>
              <w:rPr>
                <w:spacing w:val="-4"/>
                <w:sz w:val="18"/>
              </w:rPr>
              <w:t xml:space="preserve"> </w:t>
            </w:r>
            <w:r>
              <w:rPr>
                <w:sz w:val="18"/>
              </w:rPr>
              <w:t>Tenderer</w:t>
            </w:r>
            <w:r>
              <w:rPr>
                <w:spacing w:val="-2"/>
                <w:sz w:val="18"/>
              </w:rPr>
              <w:t xml:space="preserve"> </w:t>
            </w:r>
            <w:r>
              <w:rPr>
                <w:sz w:val="18"/>
              </w:rPr>
              <w:t>who</w:t>
            </w:r>
            <w:r>
              <w:rPr>
                <w:spacing w:val="-2"/>
                <w:sz w:val="18"/>
              </w:rPr>
              <w:t xml:space="preserve"> </w:t>
            </w:r>
            <w:r>
              <w:rPr>
                <w:sz w:val="18"/>
              </w:rPr>
              <w:t>answers</w:t>
            </w:r>
            <w:r>
              <w:rPr>
                <w:spacing w:val="-1"/>
                <w:sz w:val="18"/>
              </w:rPr>
              <w:t xml:space="preserve"> </w:t>
            </w:r>
            <w:r>
              <w:rPr>
                <w:sz w:val="18"/>
              </w:rPr>
              <w:t>‘No’</w:t>
            </w:r>
            <w:r>
              <w:rPr>
                <w:spacing w:val="-4"/>
                <w:sz w:val="18"/>
              </w:rPr>
              <w:t xml:space="preserve"> </w:t>
            </w:r>
            <w:r>
              <w:rPr>
                <w:sz w:val="18"/>
              </w:rPr>
              <w:t>to</w:t>
            </w:r>
            <w:r>
              <w:rPr>
                <w:spacing w:val="-2"/>
                <w:sz w:val="18"/>
              </w:rPr>
              <w:t xml:space="preserve"> </w:t>
            </w:r>
            <w:r>
              <w:rPr>
                <w:sz w:val="18"/>
              </w:rPr>
              <w:t>the</w:t>
            </w:r>
            <w:r>
              <w:rPr>
                <w:spacing w:val="-4"/>
                <w:sz w:val="18"/>
              </w:rPr>
              <w:t xml:space="preserve"> </w:t>
            </w:r>
            <w:r>
              <w:rPr>
                <w:sz w:val="18"/>
              </w:rPr>
              <w:t>question in section 8.5 (c) of the Selection Questionnaire and does not provide an explanation or evidence of self- cleaning. The Authority expects Tenderers to be compliant with the requirements of the General Data Protection Regulation.</w:t>
            </w:r>
          </w:p>
        </w:tc>
      </w:tr>
      <w:tr w:rsidR="00BA7058" w14:paraId="6D507AEA" w14:textId="77777777">
        <w:trPr>
          <w:trHeight w:val="790"/>
        </w:trPr>
        <w:tc>
          <w:tcPr>
            <w:tcW w:w="667" w:type="dxa"/>
            <w:tcBorders>
              <w:right w:val="single" w:sz="6" w:space="0" w:color="000000"/>
            </w:tcBorders>
            <w:shd w:val="clear" w:color="auto" w:fill="E8F5F8"/>
          </w:tcPr>
          <w:p w14:paraId="28F328F4" w14:textId="1F9BD63D" w:rsidR="00BA7058" w:rsidRDefault="00007845">
            <w:pPr>
              <w:pStyle w:val="TableParagraph"/>
              <w:spacing w:before="87"/>
              <w:ind w:left="104"/>
              <w:rPr>
                <w:b/>
                <w:sz w:val="18"/>
              </w:rPr>
            </w:pPr>
            <w:r>
              <w:rPr>
                <w:b/>
                <w:spacing w:val="-5"/>
                <w:sz w:val="18"/>
              </w:rPr>
              <w:t>7</w:t>
            </w:r>
            <w:r w:rsidR="00706668">
              <w:rPr>
                <w:b/>
                <w:spacing w:val="-5"/>
                <w:sz w:val="18"/>
              </w:rPr>
              <w:t>.6</w:t>
            </w:r>
          </w:p>
        </w:tc>
        <w:tc>
          <w:tcPr>
            <w:tcW w:w="2129" w:type="dxa"/>
            <w:tcBorders>
              <w:top w:val="single" w:sz="6" w:space="0" w:color="000000"/>
              <w:left w:val="single" w:sz="6" w:space="0" w:color="000000"/>
              <w:bottom w:val="single" w:sz="12" w:space="0" w:color="000000"/>
              <w:right w:val="single" w:sz="12" w:space="0" w:color="000000"/>
            </w:tcBorders>
            <w:shd w:val="clear" w:color="auto" w:fill="E8F5F8"/>
          </w:tcPr>
          <w:p w14:paraId="1376EAB1" w14:textId="77777777" w:rsidR="00BA7058" w:rsidRDefault="00706668">
            <w:pPr>
              <w:pStyle w:val="TableParagraph"/>
              <w:spacing w:before="84" w:line="242" w:lineRule="auto"/>
              <w:ind w:left="112" w:right="70"/>
              <w:rPr>
                <w:b/>
                <w:sz w:val="18"/>
              </w:rPr>
            </w:pPr>
            <w:r>
              <w:rPr>
                <w:b/>
                <w:sz w:val="18"/>
              </w:rPr>
              <w:t>Regulatory</w:t>
            </w:r>
            <w:r>
              <w:rPr>
                <w:b/>
                <w:spacing w:val="40"/>
                <w:sz w:val="18"/>
              </w:rPr>
              <w:t xml:space="preserve"> </w:t>
            </w:r>
            <w:r>
              <w:rPr>
                <w:b/>
                <w:sz w:val="18"/>
              </w:rPr>
              <w:t>Bodies</w:t>
            </w:r>
            <w:r>
              <w:rPr>
                <w:b/>
                <w:spacing w:val="76"/>
                <w:sz w:val="18"/>
              </w:rPr>
              <w:t xml:space="preserve"> </w:t>
            </w:r>
            <w:r>
              <w:rPr>
                <w:b/>
                <w:sz w:val="18"/>
              </w:rPr>
              <w:t>– Financial Services</w:t>
            </w:r>
          </w:p>
        </w:tc>
        <w:tc>
          <w:tcPr>
            <w:tcW w:w="1737" w:type="dxa"/>
            <w:tcBorders>
              <w:top w:val="single" w:sz="6" w:space="0" w:color="000000"/>
              <w:left w:val="single" w:sz="12" w:space="0" w:color="000000"/>
              <w:bottom w:val="single" w:sz="12" w:space="0" w:color="000000"/>
              <w:right w:val="single" w:sz="6" w:space="0" w:color="000000"/>
            </w:tcBorders>
            <w:shd w:val="clear" w:color="auto" w:fill="E8F5F8"/>
          </w:tcPr>
          <w:p w14:paraId="541637CE" w14:textId="77777777" w:rsidR="00BA7058" w:rsidRDefault="00706668">
            <w:pPr>
              <w:pStyle w:val="TableParagraph"/>
              <w:spacing w:before="87"/>
              <w:ind w:left="115"/>
              <w:rPr>
                <w:b/>
                <w:sz w:val="18"/>
              </w:rPr>
            </w:pPr>
            <w:r>
              <w:rPr>
                <w:b/>
                <w:sz w:val="18"/>
              </w:rPr>
              <w:t>Pass</w:t>
            </w:r>
            <w:r>
              <w:rPr>
                <w:b/>
                <w:spacing w:val="-3"/>
                <w:sz w:val="18"/>
              </w:rPr>
              <w:t xml:space="preserve"> </w:t>
            </w:r>
            <w:r>
              <w:rPr>
                <w:b/>
                <w:sz w:val="18"/>
              </w:rPr>
              <w:t>/</w:t>
            </w:r>
            <w:r>
              <w:rPr>
                <w:b/>
                <w:spacing w:val="-2"/>
                <w:sz w:val="18"/>
              </w:rPr>
              <w:t xml:space="preserve"> </w:t>
            </w:r>
            <w:r>
              <w:rPr>
                <w:b/>
                <w:spacing w:val="-4"/>
                <w:sz w:val="18"/>
              </w:rPr>
              <w:t>Fail</w:t>
            </w:r>
          </w:p>
        </w:tc>
        <w:tc>
          <w:tcPr>
            <w:tcW w:w="4656" w:type="dxa"/>
            <w:tcBorders>
              <w:top w:val="single" w:sz="6" w:space="0" w:color="000000"/>
              <w:left w:val="single" w:sz="6" w:space="0" w:color="000000"/>
              <w:bottom w:val="single" w:sz="12" w:space="0" w:color="000000"/>
            </w:tcBorders>
            <w:shd w:val="clear" w:color="auto" w:fill="E8F5F8"/>
          </w:tcPr>
          <w:p w14:paraId="7367B9D1" w14:textId="77777777" w:rsidR="00BA7058" w:rsidRDefault="00706668">
            <w:pPr>
              <w:pStyle w:val="TableParagraph"/>
              <w:spacing w:before="89"/>
              <w:ind w:left="108" w:right="58"/>
              <w:jc w:val="both"/>
              <w:rPr>
                <w:sz w:val="18"/>
              </w:rPr>
            </w:pPr>
            <w:r>
              <w:rPr>
                <w:sz w:val="18"/>
              </w:rPr>
              <w:t>The Candidate must confirm that it is registered with and/or authorised by the Financial Conduct Authority and will provide evidence upon request</w:t>
            </w:r>
          </w:p>
        </w:tc>
      </w:tr>
    </w:tbl>
    <w:p w14:paraId="438843BE" w14:textId="77777777" w:rsidR="00BA7058" w:rsidRDefault="00BA7058">
      <w:pPr>
        <w:jc w:val="both"/>
        <w:rPr>
          <w:sz w:val="18"/>
        </w:rPr>
        <w:sectPr w:rsidR="00BA7058">
          <w:type w:val="continuous"/>
          <w:pgSz w:w="11910" w:h="16840"/>
          <w:pgMar w:top="980" w:right="1140" w:bottom="700" w:left="1300" w:header="0" w:footer="504" w:gutter="0"/>
          <w:cols w:space="720"/>
        </w:sectPr>
      </w:pPr>
    </w:p>
    <w:p w14:paraId="5D9B96AE" w14:textId="77777777" w:rsidR="00BA7058" w:rsidRDefault="00706668">
      <w:pPr>
        <w:pStyle w:val="Heading4"/>
        <w:spacing w:before="81"/>
        <w:ind w:left="2358" w:right="2512"/>
      </w:pPr>
      <w:bookmarkStart w:id="20" w:name="_bookmark12"/>
      <w:bookmarkEnd w:id="20"/>
      <w:r>
        <w:lastRenderedPageBreak/>
        <w:t>SCHEDULE</w:t>
      </w:r>
      <w:r>
        <w:rPr>
          <w:spacing w:val="-8"/>
        </w:rPr>
        <w:t xml:space="preserve"> </w:t>
      </w:r>
      <w:r>
        <w:t>9:</w:t>
      </w:r>
      <w:r>
        <w:rPr>
          <w:spacing w:val="-3"/>
        </w:rPr>
        <w:t xml:space="preserve"> </w:t>
      </w:r>
      <w:r>
        <w:t>AWARD</w:t>
      </w:r>
      <w:r>
        <w:rPr>
          <w:spacing w:val="-4"/>
        </w:rPr>
        <w:t xml:space="preserve"> </w:t>
      </w:r>
      <w:r>
        <w:rPr>
          <w:spacing w:val="-2"/>
        </w:rPr>
        <w:t>CRITERIA</w:t>
      </w:r>
    </w:p>
    <w:p w14:paraId="34F07611" w14:textId="77777777" w:rsidR="00BA7058" w:rsidRDefault="00BA7058">
      <w:pPr>
        <w:pStyle w:val="BodyText"/>
        <w:rPr>
          <w:b/>
          <w:sz w:val="24"/>
        </w:rPr>
      </w:pPr>
    </w:p>
    <w:p w14:paraId="07EE3063" w14:textId="77777777" w:rsidR="00BA7058" w:rsidRDefault="00BA7058">
      <w:pPr>
        <w:pStyle w:val="BodyText"/>
        <w:spacing w:before="10"/>
        <w:rPr>
          <w:b/>
          <w:sz w:val="23"/>
        </w:rPr>
      </w:pPr>
    </w:p>
    <w:p w14:paraId="57C30102" w14:textId="77777777" w:rsidR="00BA7058" w:rsidRDefault="00706668">
      <w:pPr>
        <w:pStyle w:val="Heading5"/>
        <w:numPr>
          <w:ilvl w:val="0"/>
          <w:numId w:val="9"/>
        </w:numPr>
        <w:tabs>
          <w:tab w:val="left" w:pos="839"/>
        </w:tabs>
        <w:spacing w:before="1"/>
        <w:ind w:hanging="721"/>
        <w:jc w:val="both"/>
      </w:pPr>
      <w:r>
        <w:rPr>
          <w:spacing w:val="-2"/>
        </w:rPr>
        <w:t>General</w:t>
      </w:r>
    </w:p>
    <w:p w14:paraId="6F0A88A8" w14:textId="77777777" w:rsidR="00BA7058" w:rsidRDefault="00706668">
      <w:pPr>
        <w:pStyle w:val="ListParagraph"/>
        <w:numPr>
          <w:ilvl w:val="1"/>
          <w:numId w:val="9"/>
        </w:numPr>
        <w:tabs>
          <w:tab w:val="left" w:pos="1559"/>
        </w:tabs>
        <w:spacing w:before="121"/>
        <w:ind w:right="276"/>
      </w:pPr>
      <w:r>
        <w:t xml:space="preserve">Tenders will be evaluated applying the following award criteria </w:t>
      </w:r>
      <w:proofErr w:type="gramStart"/>
      <w:r>
        <w:t>in order to</w:t>
      </w:r>
      <w:proofErr w:type="gramEnd"/>
      <w:r>
        <w:t xml:space="preserve"> determine the most economically advantageous offer:</w:t>
      </w:r>
    </w:p>
    <w:p w14:paraId="02299A8F" w14:textId="77777777" w:rsidR="00BA7058" w:rsidRDefault="00BA7058">
      <w:pPr>
        <w:pStyle w:val="BodyText"/>
        <w:spacing w:before="2"/>
      </w:pPr>
    </w:p>
    <w:p w14:paraId="111B0771" w14:textId="77777777" w:rsidR="00BA7058" w:rsidRPr="00BD6A0C" w:rsidRDefault="00706668">
      <w:pPr>
        <w:pStyle w:val="BodyText"/>
        <w:ind w:left="1558"/>
      </w:pPr>
      <w:r w:rsidRPr="00BD6A0C">
        <w:t>Quality:</w:t>
      </w:r>
      <w:r w:rsidRPr="00BD6A0C">
        <w:rPr>
          <w:spacing w:val="-11"/>
        </w:rPr>
        <w:t xml:space="preserve"> </w:t>
      </w:r>
      <w:r w:rsidRPr="00BD6A0C">
        <w:t>Weighting</w:t>
      </w:r>
      <w:r w:rsidRPr="00BD6A0C">
        <w:rPr>
          <w:spacing w:val="-5"/>
        </w:rPr>
        <w:t xml:space="preserve"> 70%</w:t>
      </w:r>
    </w:p>
    <w:p w14:paraId="54F922F7" w14:textId="77777777" w:rsidR="00BA7058" w:rsidRPr="00BD6A0C" w:rsidRDefault="00BA7058">
      <w:pPr>
        <w:pStyle w:val="BodyText"/>
        <w:spacing w:before="9"/>
        <w:rPr>
          <w:sz w:val="21"/>
        </w:rPr>
      </w:pPr>
    </w:p>
    <w:p w14:paraId="74BF2EF3" w14:textId="77777777" w:rsidR="00BA7058" w:rsidRDefault="00706668">
      <w:pPr>
        <w:pStyle w:val="BodyText"/>
        <w:ind w:left="1558"/>
      </w:pPr>
      <w:r w:rsidRPr="00BD6A0C">
        <w:t>Cost:</w:t>
      </w:r>
      <w:r w:rsidRPr="00BD6A0C">
        <w:rPr>
          <w:spacing w:val="-12"/>
        </w:rPr>
        <w:t xml:space="preserve"> </w:t>
      </w:r>
      <w:r w:rsidRPr="00BD6A0C">
        <w:t>Weighting</w:t>
      </w:r>
      <w:r w:rsidRPr="00BD6A0C">
        <w:rPr>
          <w:spacing w:val="-1"/>
        </w:rPr>
        <w:t xml:space="preserve"> </w:t>
      </w:r>
      <w:r w:rsidRPr="00BD6A0C">
        <w:rPr>
          <w:spacing w:val="-5"/>
        </w:rPr>
        <w:t>30%</w:t>
      </w:r>
    </w:p>
    <w:p w14:paraId="65791C95" w14:textId="77777777" w:rsidR="00BA7058" w:rsidRDefault="00BA7058">
      <w:pPr>
        <w:pStyle w:val="BodyText"/>
        <w:spacing w:before="1"/>
      </w:pPr>
    </w:p>
    <w:p w14:paraId="724A6727" w14:textId="77777777" w:rsidR="00BA7058" w:rsidRDefault="00706668">
      <w:pPr>
        <w:pStyle w:val="ListParagraph"/>
        <w:numPr>
          <w:ilvl w:val="1"/>
          <w:numId w:val="9"/>
        </w:numPr>
        <w:tabs>
          <w:tab w:val="left" w:pos="1538"/>
        </w:tabs>
        <w:ind w:left="1537" w:right="274" w:hanging="711"/>
      </w:pPr>
      <w:r>
        <w:t>A</w:t>
      </w:r>
      <w:r>
        <w:rPr>
          <w:spacing w:val="-4"/>
        </w:rPr>
        <w:t xml:space="preserve"> </w:t>
      </w:r>
      <w:r>
        <w:t>summary</w:t>
      </w:r>
      <w:r>
        <w:rPr>
          <w:spacing w:val="-6"/>
        </w:rPr>
        <w:t xml:space="preserve"> </w:t>
      </w:r>
      <w:r>
        <w:t>of</w:t>
      </w:r>
      <w:r>
        <w:rPr>
          <w:spacing w:val="-3"/>
        </w:rPr>
        <w:t xml:space="preserve"> </w:t>
      </w:r>
      <w:r>
        <w:t>the</w:t>
      </w:r>
      <w:r>
        <w:rPr>
          <w:spacing w:val="-7"/>
        </w:rPr>
        <w:t xml:space="preserve"> </w:t>
      </w:r>
      <w:r>
        <w:t>approach</w:t>
      </w:r>
      <w:r>
        <w:rPr>
          <w:spacing w:val="-4"/>
        </w:rPr>
        <w:t xml:space="preserve"> </w:t>
      </w:r>
      <w:r>
        <w:t>to</w:t>
      </w:r>
      <w:r>
        <w:rPr>
          <w:spacing w:val="-9"/>
        </w:rPr>
        <w:t xml:space="preserve"> </w:t>
      </w:r>
      <w:r>
        <w:t>the</w:t>
      </w:r>
      <w:r>
        <w:rPr>
          <w:spacing w:val="-7"/>
        </w:rPr>
        <w:t xml:space="preserve"> </w:t>
      </w:r>
      <w:r>
        <w:t>Tender</w:t>
      </w:r>
      <w:r>
        <w:rPr>
          <w:spacing w:val="-6"/>
        </w:rPr>
        <w:t xml:space="preserve"> </w:t>
      </w:r>
      <w:r>
        <w:t>evaluation</w:t>
      </w:r>
      <w:r>
        <w:rPr>
          <w:spacing w:val="-4"/>
        </w:rPr>
        <w:t xml:space="preserve"> </w:t>
      </w:r>
      <w:r>
        <w:t>is</w:t>
      </w:r>
      <w:r>
        <w:rPr>
          <w:spacing w:val="-6"/>
        </w:rPr>
        <w:t xml:space="preserve"> </w:t>
      </w:r>
      <w:r>
        <w:t>set</w:t>
      </w:r>
      <w:r>
        <w:rPr>
          <w:spacing w:val="-5"/>
        </w:rPr>
        <w:t xml:space="preserve"> </w:t>
      </w:r>
      <w:r>
        <w:t>out</w:t>
      </w:r>
      <w:r>
        <w:rPr>
          <w:spacing w:val="-5"/>
        </w:rPr>
        <w:t xml:space="preserve"> </w:t>
      </w:r>
      <w:r>
        <w:t>in</w:t>
      </w:r>
      <w:r>
        <w:rPr>
          <w:spacing w:val="-6"/>
        </w:rPr>
        <w:t xml:space="preserve"> </w:t>
      </w:r>
      <w:r>
        <w:t>this</w:t>
      </w:r>
      <w:r>
        <w:rPr>
          <w:spacing w:val="-6"/>
        </w:rPr>
        <w:t xml:space="preserve"> </w:t>
      </w:r>
      <w:r>
        <w:t>Schedule 9 (</w:t>
      </w:r>
      <w:r>
        <w:rPr>
          <w:i/>
        </w:rPr>
        <w:t>Award Criteria</w:t>
      </w:r>
      <w:r>
        <w:t>).</w:t>
      </w:r>
    </w:p>
    <w:p w14:paraId="2B643A01" w14:textId="77777777" w:rsidR="00BA7058" w:rsidRDefault="00BA7058">
      <w:pPr>
        <w:pStyle w:val="BodyText"/>
      </w:pPr>
    </w:p>
    <w:p w14:paraId="3F121580" w14:textId="77777777" w:rsidR="00BA7058" w:rsidRDefault="00706668">
      <w:pPr>
        <w:pStyle w:val="ListParagraph"/>
        <w:numPr>
          <w:ilvl w:val="1"/>
          <w:numId w:val="9"/>
        </w:numPr>
        <w:tabs>
          <w:tab w:val="left" w:pos="1538"/>
        </w:tabs>
        <w:ind w:left="1537" w:right="271" w:hanging="711"/>
      </w:pPr>
      <w:r>
        <w:t>All Tenders will first be checked for completeness.</w:t>
      </w:r>
      <w:r>
        <w:rPr>
          <w:spacing w:val="40"/>
        </w:rPr>
        <w:t xml:space="preserve"> </w:t>
      </w:r>
      <w:r>
        <w:t>Tenderers should ensure that they compile their Tenders fully, as requested in this ITT (including the completed</w:t>
      </w:r>
      <w:r>
        <w:rPr>
          <w:spacing w:val="-7"/>
        </w:rPr>
        <w:t xml:space="preserve"> </w:t>
      </w:r>
      <w:r>
        <w:t>Form</w:t>
      </w:r>
      <w:r>
        <w:rPr>
          <w:spacing w:val="-4"/>
        </w:rPr>
        <w:t xml:space="preserve"> </w:t>
      </w:r>
      <w:r>
        <w:t>of</w:t>
      </w:r>
      <w:r>
        <w:rPr>
          <w:spacing w:val="-6"/>
        </w:rPr>
        <w:t xml:space="preserve"> </w:t>
      </w:r>
      <w:r>
        <w:t>Tender</w:t>
      </w:r>
      <w:r>
        <w:rPr>
          <w:spacing w:val="-4"/>
        </w:rPr>
        <w:t xml:space="preserve"> </w:t>
      </w:r>
      <w:r>
        <w:t>and</w:t>
      </w:r>
      <w:r>
        <w:rPr>
          <w:spacing w:val="-6"/>
        </w:rPr>
        <w:t xml:space="preserve"> </w:t>
      </w:r>
      <w:r>
        <w:t>Anti-Collusion</w:t>
      </w:r>
      <w:r>
        <w:rPr>
          <w:spacing w:val="-5"/>
        </w:rPr>
        <w:t xml:space="preserve"> </w:t>
      </w:r>
      <w:r>
        <w:t>Certificate).</w:t>
      </w:r>
      <w:r>
        <w:rPr>
          <w:spacing w:val="-6"/>
        </w:rPr>
        <w:t xml:space="preserve"> </w:t>
      </w:r>
      <w:r>
        <w:t>Failure</w:t>
      </w:r>
      <w:r>
        <w:rPr>
          <w:spacing w:val="-5"/>
        </w:rPr>
        <w:t xml:space="preserve"> </w:t>
      </w:r>
      <w:r>
        <w:t>to</w:t>
      </w:r>
      <w:r>
        <w:rPr>
          <w:spacing w:val="-7"/>
        </w:rPr>
        <w:t xml:space="preserve"> </w:t>
      </w:r>
      <w:r>
        <w:t>do</w:t>
      </w:r>
      <w:r>
        <w:rPr>
          <w:spacing w:val="-8"/>
        </w:rPr>
        <w:t xml:space="preserve"> </w:t>
      </w:r>
      <w:r>
        <w:t>so</w:t>
      </w:r>
      <w:r>
        <w:rPr>
          <w:spacing w:val="-7"/>
        </w:rPr>
        <w:t xml:space="preserve"> </w:t>
      </w:r>
      <w:r>
        <w:t>may result in that Tenderer being disqualified from the Process, although the Authority reserves the right to request clarification where there is a clear error or omission in a Tender.</w:t>
      </w:r>
    </w:p>
    <w:p w14:paraId="33CFA0E0" w14:textId="77777777" w:rsidR="00BA7058" w:rsidRDefault="00BA7058">
      <w:pPr>
        <w:pStyle w:val="BodyText"/>
        <w:spacing w:before="1"/>
        <w:rPr>
          <w:sz w:val="20"/>
        </w:rPr>
      </w:pPr>
    </w:p>
    <w:p w14:paraId="3F5B6EE4" w14:textId="77777777" w:rsidR="00BA7058" w:rsidRDefault="00706668">
      <w:pPr>
        <w:pStyle w:val="ListParagraph"/>
        <w:numPr>
          <w:ilvl w:val="1"/>
          <w:numId w:val="9"/>
        </w:numPr>
        <w:tabs>
          <w:tab w:val="left" w:pos="1538"/>
        </w:tabs>
        <w:spacing w:before="1"/>
        <w:ind w:left="1537" w:right="275" w:hanging="711"/>
      </w:pPr>
      <w:r>
        <w:t>The Anti-Collusion Certificate and the Form of Tender will be evaluated first. The Authority will disqualify a Tender that contains amendments or qualifications in the Anti-Collusion Certificate.</w:t>
      </w:r>
      <w:r>
        <w:rPr>
          <w:spacing w:val="40"/>
        </w:rPr>
        <w:t xml:space="preserve"> </w:t>
      </w:r>
      <w:r>
        <w:t>Save as to any amendments to the</w:t>
      </w:r>
      <w:r>
        <w:rPr>
          <w:spacing w:val="-5"/>
        </w:rPr>
        <w:t xml:space="preserve"> </w:t>
      </w:r>
      <w:r>
        <w:t>Contract</w:t>
      </w:r>
      <w:r>
        <w:rPr>
          <w:spacing w:val="-4"/>
        </w:rPr>
        <w:t xml:space="preserve"> </w:t>
      </w:r>
      <w:r>
        <w:t>in</w:t>
      </w:r>
      <w:r>
        <w:rPr>
          <w:spacing w:val="-5"/>
        </w:rPr>
        <w:t xml:space="preserve"> </w:t>
      </w:r>
      <w:r>
        <w:t>Schedule</w:t>
      </w:r>
      <w:r>
        <w:rPr>
          <w:spacing w:val="-7"/>
        </w:rPr>
        <w:t xml:space="preserve"> </w:t>
      </w:r>
      <w:r>
        <w:t>7</w:t>
      </w:r>
      <w:r>
        <w:rPr>
          <w:spacing w:val="-5"/>
        </w:rPr>
        <w:t xml:space="preserve"> </w:t>
      </w:r>
      <w:r>
        <w:t>pursuant</w:t>
      </w:r>
      <w:r>
        <w:rPr>
          <w:spacing w:val="-6"/>
        </w:rPr>
        <w:t xml:space="preserve"> </w:t>
      </w:r>
      <w:r>
        <w:t>to</w:t>
      </w:r>
      <w:r>
        <w:rPr>
          <w:spacing w:val="-7"/>
        </w:rPr>
        <w:t xml:space="preserve"> </w:t>
      </w:r>
      <w:r>
        <w:t>the</w:t>
      </w:r>
      <w:r>
        <w:rPr>
          <w:spacing w:val="-8"/>
        </w:rPr>
        <w:t xml:space="preserve"> </w:t>
      </w:r>
      <w:r>
        <w:t>provisions</w:t>
      </w:r>
      <w:r>
        <w:rPr>
          <w:spacing w:val="-5"/>
        </w:rPr>
        <w:t xml:space="preserve"> </w:t>
      </w:r>
      <w:r>
        <w:t>of</w:t>
      </w:r>
      <w:r>
        <w:rPr>
          <w:spacing w:val="-4"/>
        </w:rPr>
        <w:t xml:space="preserve"> </w:t>
      </w:r>
      <w:r>
        <w:t>paragraph</w:t>
      </w:r>
      <w:r>
        <w:rPr>
          <w:spacing w:val="-5"/>
        </w:rPr>
        <w:t xml:space="preserve"> </w:t>
      </w:r>
      <w:r>
        <w:t>4.9.2</w:t>
      </w:r>
      <w:r>
        <w:rPr>
          <w:spacing w:val="-7"/>
        </w:rPr>
        <w:t xml:space="preserve"> </w:t>
      </w:r>
      <w:r>
        <w:t>of</w:t>
      </w:r>
      <w:r>
        <w:rPr>
          <w:spacing w:val="-4"/>
        </w:rPr>
        <w:t xml:space="preserve"> </w:t>
      </w:r>
      <w:r>
        <w:t>this ITT, the Authority will disqualify a Tender that contains amendments or qualifications in the Form of Tender.</w:t>
      </w:r>
    </w:p>
    <w:p w14:paraId="31B9FF8A" w14:textId="77777777" w:rsidR="00BA7058" w:rsidRDefault="00BA7058">
      <w:pPr>
        <w:pStyle w:val="BodyText"/>
      </w:pPr>
    </w:p>
    <w:p w14:paraId="478D1B63" w14:textId="77777777" w:rsidR="00BA7058" w:rsidRDefault="00706668">
      <w:pPr>
        <w:pStyle w:val="ListParagraph"/>
        <w:numPr>
          <w:ilvl w:val="1"/>
          <w:numId w:val="9"/>
        </w:numPr>
        <w:tabs>
          <w:tab w:val="left" w:pos="1538"/>
        </w:tabs>
        <w:ind w:left="1537" w:right="270" w:hanging="711"/>
      </w:pPr>
      <w:r>
        <w:t>For each Tenderer, the Authority will add the quality score to the cost score, following which the Tenderers will be ranked according to their total score.</w:t>
      </w:r>
    </w:p>
    <w:p w14:paraId="0B607F08" w14:textId="77777777" w:rsidR="00BA7058" w:rsidRDefault="00BA7058">
      <w:pPr>
        <w:pStyle w:val="BodyText"/>
        <w:spacing w:before="9"/>
        <w:rPr>
          <w:sz w:val="21"/>
        </w:rPr>
      </w:pPr>
    </w:p>
    <w:p w14:paraId="0FF61620" w14:textId="77777777" w:rsidR="00BA7058" w:rsidRDefault="00706668">
      <w:pPr>
        <w:pStyle w:val="Heading5"/>
        <w:ind w:left="1537"/>
        <w:jc w:val="left"/>
      </w:pPr>
      <w:r>
        <w:t>Quality</w:t>
      </w:r>
      <w:r>
        <w:rPr>
          <w:spacing w:val="-7"/>
        </w:rPr>
        <w:t xml:space="preserve"> </w:t>
      </w:r>
      <w:r>
        <w:t>Score</w:t>
      </w:r>
      <w:r>
        <w:rPr>
          <w:spacing w:val="-1"/>
        </w:rPr>
        <w:t xml:space="preserve"> </w:t>
      </w:r>
      <w:r>
        <w:t>+</w:t>
      </w:r>
      <w:r>
        <w:rPr>
          <w:spacing w:val="-1"/>
        </w:rPr>
        <w:t xml:space="preserve"> </w:t>
      </w:r>
      <w:r>
        <w:t>Cost</w:t>
      </w:r>
      <w:r>
        <w:rPr>
          <w:spacing w:val="-1"/>
        </w:rPr>
        <w:t xml:space="preserve"> </w:t>
      </w:r>
      <w:r>
        <w:t>Score</w:t>
      </w:r>
      <w:r>
        <w:rPr>
          <w:spacing w:val="-1"/>
        </w:rPr>
        <w:t xml:space="preserve"> </w:t>
      </w:r>
      <w:r>
        <w:t>=</w:t>
      </w:r>
      <w:r>
        <w:rPr>
          <w:spacing w:val="-3"/>
        </w:rPr>
        <w:t xml:space="preserve"> </w:t>
      </w:r>
      <w:r>
        <w:t xml:space="preserve">Total </w:t>
      </w:r>
      <w:r>
        <w:rPr>
          <w:spacing w:val="-4"/>
        </w:rPr>
        <w:t>Score</w:t>
      </w:r>
    </w:p>
    <w:p w14:paraId="6EBB7049" w14:textId="77777777" w:rsidR="00BA7058" w:rsidRDefault="00BA7058">
      <w:pPr>
        <w:pStyle w:val="BodyText"/>
        <w:spacing w:before="3"/>
        <w:rPr>
          <w:b/>
        </w:rPr>
      </w:pPr>
    </w:p>
    <w:p w14:paraId="27CF963C" w14:textId="77777777" w:rsidR="00BA7058" w:rsidRDefault="00706668">
      <w:pPr>
        <w:pStyle w:val="ListParagraph"/>
        <w:numPr>
          <w:ilvl w:val="1"/>
          <w:numId w:val="8"/>
        </w:numPr>
        <w:tabs>
          <w:tab w:val="left" w:pos="1558"/>
          <w:tab w:val="left" w:pos="1559"/>
        </w:tabs>
        <w:spacing w:line="278" w:lineRule="auto"/>
        <w:ind w:right="432" w:hanging="711"/>
      </w:pPr>
      <w:r>
        <w:t>The</w:t>
      </w:r>
      <w:r>
        <w:rPr>
          <w:spacing w:val="-2"/>
        </w:rPr>
        <w:t xml:space="preserve"> </w:t>
      </w:r>
      <w:r>
        <w:t>Authority</w:t>
      </w:r>
      <w:r>
        <w:rPr>
          <w:spacing w:val="-2"/>
        </w:rPr>
        <w:t xml:space="preserve"> </w:t>
      </w:r>
      <w:r>
        <w:t>reserves</w:t>
      </w:r>
      <w:r>
        <w:rPr>
          <w:spacing w:val="-2"/>
        </w:rPr>
        <w:t xml:space="preserve"> </w:t>
      </w:r>
      <w:r>
        <w:t>the right</w:t>
      </w:r>
      <w:r>
        <w:rPr>
          <w:spacing w:val="-1"/>
        </w:rPr>
        <w:t xml:space="preserve"> </w:t>
      </w:r>
      <w:r>
        <w:t>to</w:t>
      </w:r>
      <w:r>
        <w:rPr>
          <w:spacing w:val="-2"/>
        </w:rPr>
        <w:t xml:space="preserve"> </w:t>
      </w:r>
      <w:r>
        <w:t>disqualify</w:t>
      </w:r>
      <w:r>
        <w:rPr>
          <w:spacing w:val="-2"/>
        </w:rPr>
        <w:t xml:space="preserve"> </w:t>
      </w:r>
      <w:r>
        <w:t>any</w:t>
      </w:r>
      <w:r>
        <w:rPr>
          <w:spacing w:val="-4"/>
        </w:rPr>
        <w:t xml:space="preserve"> </w:t>
      </w:r>
      <w:r>
        <w:t>Tenderer scoring 0-2</w:t>
      </w:r>
      <w:r>
        <w:rPr>
          <w:spacing w:val="-2"/>
        </w:rPr>
        <w:t xml:space="preserve"> </w:t>
      </w:r>
      <w:r>
        <w:t>in</w:t>
      </w:r>
      <w:r>
        <w:rPr>
          <w:spacing w:val="-2"/>
        </w:rPr>
        <w:t xml:space="preserve"> </w:t>
      </w:r>
      <w:r>
        <w:t>one or more Quality criteria or sub-criteria.</w:t>
      </w:r>
    </w:p>
    <w:p w14:paraId="61C33D0F" w14:textId="77777777" w:rsidR="00BA7058" w:rsidRDefault="00706668">
      <w:pPr>
        <w:pStyle w:val="ListParagraph"/>
        <w:numPr>
          <w:ilvl w:val="1"/>
          <w:numId w:val="8"/>
        </w:numPr>
        <w:tabs>
          <w:tab w:val="left" w:pos="1537"/>
          <w:tab w:val="left" w:pos="1538"/>
        </w:tabs>
        <w:spacing w:before="193" w:line="278" w:lineRule="auto"/>
        <w:ind w:right="394" w:hanging="711"/>
      </w:pPr>
      <w:r>
        <w:t>The</w:t>
      </w:r>
      <w:r>
        <w:rPr>
          <w:spacing w:val="-5"/>
        </w:rPr>
        <w:t xml:space="preserve"> </w:t>
      </w:r>
      <w:r>
        <w:t>Cost</w:t>
      </w:r>
      <w:r>
        <w:rPr>
          <w:spacing w:val="-4"/>
        </w:rPr>
        <w:t xml:space="preserve"> </w:t>
      </w:r>
      <w:r>
        <w:t>Evaluation</w:t>
      </w:r>
      <w:r>
        <w:rPr>
          <w:spacing w:val="-3"/>
        </w:rPr>
        <w:t xml:space="preserve"> </w:t>
      </w:r>
      <w:r>
        <w:t>methodology</w:t>
      </w:r>
      <w:r>
        <w:rPr>
          <w:spacing w:val="-5"/>
        </w:rPr>
        <w:t xml:space="preserve"> </w:t>
      </w:r>
      <w:r>
        <w:t>is</w:t>
      </w:r>
      <w:r>
        <w:rPr>
          <w:spacing w:val="-2"/>
        </w:rPr>
        <w:t xml:space="preserve"> </w:t>
      </w:r>
      <w:r>
        <w:t>set</w:t>
      </w:r>
      <w:r>
        <w:rPr>
          <w:spacing w:val="-4"/>
        </w:rPr>
        <w:t xml:space="preserve"> </w:t>
      </w:r>
      <w:r>
        <w:t>out</w:t>
      </w:r>
      <w:r>
        <w:rPr>
          <w:spacing w:val="-1"/>
        </w:rPr>
        <w:t xml:space="preserve"> </w:t>
      </w:r>
      <w:r>
        <w:t>in</w:t>
      </w:r>
      <w:r>
        <w:rPr>
          <w:spacing w:val="-3"/>
        </w:rPr>
        <w:t xml:space="preserve"> </w:t>
      </w:r>
      <w:r>
        <w:t>paragraph</w:t>
      </w:r>
      <w:r>
        <w:rPr>
          <w:spacing w:val="-3"/>
        </w:rPr>
        <w:t xml:space="preserve"> </w:t>
      </w:r>
      <w:r>
        <w:t>2</w:t>
      </w:r>
      <w:r>
        <w:rPr>
          <w:spacing w:val="-5"/>
        </w:rPr>
        <w:t xml:space="preserve"> </w:t>
      </w:r>
      <w:r>
        <w:t>of</w:t>
      </w:r>
      <w:r>
        <w:rPr>
          <w:spacing w:val="-1"/>
        </w:rPr>
        <w:t xml:space="preserve"> </w:t>
      </w:r>
      <w:r>
        <w:t>this</w:t>
      </w:r>
      <w:r>
        <w:rPr>
          <w:spacing w:val="-5"/>
        </w:rPr>
        <w:t xml:space="preserve"> </w:t>
      </w:r>
      <w:r>
        <w:t>Schedule</w:t>
      </w:r>
      <w:r>
        <w:rPr>
          <w:spacing w:val="-3"/>
        </w:rPr>
        <w:t xml:space="preserve"> </w:t>
      </w:r>
      <w:r>
        <w:t>9 and the Quality Evaluation methodology is set out in paragraph 3 of this Schedule 9.</w:t>
      </w:r>
    </w:p>
    <w:p w14:paraId="1A0A4A4F" w14:textId="77777777" w:rsidR="00BA7058" w:rsidRDefault="00706668">
      <w:pPr>
        <w:pStyle w:val="ListParagraph"/>
        <w:numPr>
          <w:ilvl w:val="0"/>
          <w:numId w:val="9"/>
        </w:numPr>
        <w:tabs>
          <w:tab w:val="left" w:pos="367"/>
        </w:tabs>
        <w:spacing w:before="190"/>
        <w:ind w:left="366" w:hanging="249"/>
        <w:jc w:val="both"/>
      </w:pPr>
      <w:r>
        <w:rPr>
          <w:b/>
        </w:rPr>
        <w:t>Cost</w:t>
      </w:r>
      <w:r>
        <w:rPr>
          <w:b/>
          <w:spacing w:val="-8"/>
        </w:rPr>
        <w:t xml:space="preserve"> </w:t>
      </w:r>
      <w:r>
        <w:rPr>
          <w:b/>
        </w:rPr>
        <w:t>Evaluation:</w:t>
      </w:r>
      <w:r>
        <w:rPr>
          <w:b/>
          <w:spacing w:val="-7"/>
        </w:rPr>
        <w:t xml:space="preserve"> </w:t>
      </w:r>
      <w:r>
        <w:t>(Weighting:</w:t>
      </w:r>
      <w:r>
        <w:rPr>
          <w:spacing w:val="-7"/>
        </w:rPr>
        <w:t xml:space="preserve"> </w:t>
      </w:r>
      <w:r>
        <w:rPr>
          <w:spacing w:val="-4"/>
        </w:rPr>
        <w:t>30%)</w:t>
      </w:r>
    </w:p>
    <w:p w14:paraId="17D174B8" w14:textId="2ED5564D" w:rsidR="00BA7058" w:rsidRDefault="00706668">
      <w:pPr>
        <w:pStyle w:val="ListParagraph"/>
        <w:numPr>
          <w:ilvl w:val="1"/>
          <w:numId w:val="9"/>
        </w:numPr>
        <w:tabs>
          <w:tab w:val="left" w:pos="1538"/>
        </w:tabs>
        <w:spacing w:before="124" w:line="276" w:lineRule="auto"/>
        <w:ind w:left="1537" w:right="271" w:hanging="711"/>
      </w:pPr>
      <w:r>
        <w:t>The Cost evaluation of Tenders will be based on the Tenderers’ completion of the Agreed Rates</w:t>
      </w:r>
      <w:r>
        <w:rPr>
          <w:spacing w:val="-3"/>
        </w:rPr>
        <w:t xml:space="preserve"> </w:t>
      </w:r>
      <w:r>
        <w:t>Schedule (Schedule 5).</w:t>
      </w:r>
      <w:r>
        <w:rPr>
          <w:spacing w:val="-4"/>
        </w:rPr>
        <w:t xml:space="preserve"> </w:t>
      </w:r>
      <w:r>
        <w:t>The</w:t>
      </w:r>
      <w:r>
        <w:rPr>
          <w:spacing w:val="-3"/>
        </w:rPr>
        <w:t xml:space="preserve"> </w:t>
      </w:r>
      <w:r>
        <w:t>highest attainable marks</w:t>
      </w:r>
      <w:r>
        <w:rPr>
          <w:spacing w:val="-2"/>
        </w:rPr>
        <w:t xml:space="preserve"> </w:t>
      </w:r>
      <w:r>
        <w:t>for</w:t>
      </w:r>
      <w:r>
        <w:rPr>
          <w:spacing w:val="-2"/>
        </w:rPr>
        <w:t xml:space="preserve"> </w:t>
      </w:r>
      <w:r>
        <w:t xml:space="preserve">the cost criteria shall be 30 marks. Each Tenderer will be scored in relation to its position to the </w:t>
      </w:r>
      <w:r w:rsidR="003C5E22">
        <w:t xml:space="preserve">Weighted </w:t>
      </w:r>
      <w:r>
        <w:t>Day Rate Benchmark.</w:t>
      </w:r>
      <w:r w:rsidR="003C5E22">
        <w:t xml:space="preserve"> The Weighted Day Rate Benchmark </w:t>
      </w:r>
      <w:proofErr w:type="gramStart"/>
      <w:r w:rsidR="003C5E22">
        <w:t>is based on an assumption</w:t>
      </w:r>
      <w:proofErr w:type="gramEnd"/>
      <w:r w:rsidR="003C5E22">
        <w:t xml:space="preserve"> around the </w:t>
      </w:r>
      <w:r w:rsidR="00B96AB4">
        <w:t>anticipated level of engagement by various grades of staff in different projects.</w:t>
      </w:r>
    </w:p>
    <w:p w14:paraId="59777D46" w14:textId="1A5E1F5B" w:rsidR="00BA7058" w:rsidRDefault="00706668">
      <w:pPr>
        <w:pStyle w:val="ListParagraph"/>
        <w:numPr>
          <w:ilvl w:val="1"/>
          <w:numId w:val="9"/>
        </w:numPr>
        <w:tabs>
          <w:tab w:val="left" w:pos="1537"/>
          <w:tab w:val="left" w:pos="1538"/>
        </w:tabs>
        <w:spacing w:before="202"/>
        <w:ind w:left="1537" w:hanging="712"/>
      </w:pPr>
      <w:r>
        <w:t>The</w:t>
      </w:r>
      <w:r>
        <w:rPr>
          <w:spacing w:val="-8"/>
        </w:rPr>
        <w:t xml:space="preserve"> </w:t>
      </w:r>
      <w:r w:rsidR="00B96AB4">
        <w:rPr>
          <w:spacing w:val="-8"/>
        </w:rPr>
        <w:t xml:space="preserve">Weighted </w:t>
      </w:r>
      <w:r>
        <w:t>Day</w:t>
      </w:r>
      <w:r>
        <w:rPr>
          <w:spacing w:val="-6"/>
        </w:rPr>
        <w:t xml:space="preserve"> </w:t>
      </w:r>
      <w:r>
        <w:t>Rate</w:t>
      </w:r>
      <w:r>
        <w:rPr>
          <w:spacing w:val="-2"/>
        </w:rPr>
        <w:t xml:space="preserve"> </w:t>
      </w:r>
      <w:r>
        <w:t>Benchmark</w:t>
      </w:r>
      <w:r>
        <w:rPr>
          <w:spacing w:val="-6"/>
        </w:rPr>
        <w:t xml:space="preserve"> </w:t>
      </w:r>
      <w:r>
        <w:t>for</w:t>
      </w:r>
      <w:r>
        <w:rPr>
          <w:spacing w:val="-4"/>
        </w:rPr>
        <w:t xml:space="preserve"> </w:t>
      </w:r>
      <w:r>
        <w:t>this</w:t>
      </w:r>
      <w:r>
        <w:rPr>
          <w:spacing w:val="-3"/>
        </w:rPr>
        <w:t xml:space="preserve"> </w:t>
      </w:r>
      <w:r>
        <w:t>procurement</w:t>
      </w:r>
      <w:r>
        <w:rPr>
          <w:spacing w:val="-5"/>
        </w:rPr>
        <w:t xml:space="preserve"> </w:t>
      </w:r>
      <w:r>
        <w:t>is</w:t>
      </w:r>
      <w:r>
        <w:rPr>
          <w:spacing w:val="-6"/>
        </w:rPr>
        <w:t xml:space="preserve"> </w:t>
      </w:r>
      <w:r>
        <w:t>as</w:t>
      </w:r>
      <w:r>
        <w:rPr>
          <w:spacing w:val="-5"/>
        </w:rPr>
        <w:t xml:space="preserve"> </w:t>
      </w:r>
      <w:r>
        <w:rPr>
          <w:spacing w:val="-2"/>
        </w:rPr>
        <w:t>follows:</w:t>
      </w:r>
    </w:p>
    <w:p w14:paraId="580DDCBE" w14:textId="77777777" w:rsidR="00BA7058" w:rsidRDefault="00BA7058">
      <w:pPr>
        <w:pStyle w:val="BodyText"/>
        <w:spacing w:before="4"/>
        <w:rPr>
          <w:sz w:val="20"/>
        </w:rPr>
      </w:pPr>
    </w:p>
    <w:p w14:paraId="26DA3799" w14:textId="16ED1B81" w:rsidR="00BA7058" w:rsidRDefault="00706668">
      <w:pPr>
        <w:pStyle w:val="Heading5"/>
        <w:ind w:left="838"/>
        <w:jc w:val="left"/>
      </w:pPr>
      <w:r>
        <w:t>Table</w:t>
      </w:r>
      <w:r>
        <w:rPr>
          <w:spacing w:val="-3"/>
        </w:rPr>
        <w:t xml:space="preserve"> </w:t>
      </w:r>
      <w:r>
        <w:t xml:space="preserve">1: </w:t>
      </w:r>
      <w:r w:rsidR="00B96AB4">
        <w:t xml:space="preserve">Weighted </w:t>
      </w:r>
      <w:r>
        <w:t>Day</w:t>
      </w:r>
      <w:r>
        <w:rPr>
          <w:spacing w:val="-6"/>
        </w:rPr>
        <w:t xml:space="preserve"> </w:t>
      </w:r>
      <w:r>
        <w:t>Rate</w:t>
      </w:r>
      <w:r>
        <w:rPr>
          <w:spacing w:val="-1"/>
        </w:rPr>
        <w:t xml:space="preserve"> </w:t>
      </w:r>
      <w:r>
        <w:rPr>
          <w:spacing w:val="-2"/>
        </w:rPr>
        <w:t>Benchmark</w:t>
      </w:r>
    </w:p>
    <w:p w14:paraId="1C93A281" w14:textId="77777777" w:rsidR="00BA7058" w:rsidRDefault="00BA7058">
      <w:pPr>
        <w:sectPr w:rsidR="00BA7058">
          <w:pgSz w:w="11910" w:h="16840"/>
          <w:pgMar w:top="1420" w:right="1140" w:bottom="700" w:left="1300" w:header="0" w:footer="504"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7"/>
        <w:gridCol w:w="1664"/>
        <w:gridCol w:w="1664"/>
        <w:gridCol w:w="1664"/>
      </w:tblGrid>
      <w:tr w:rsidR="00FE61A6" w14:paraId="26FAF155" w14:textId="3E09ECA2" w:rsidTr="000E5C65">
        <w:trPr>
          <w:trHeight w:val="412"/>
        </w:trPr>
        <w:tc>
          <w:tcPr>
            <w:tcW w:w="3097" w:type="dxa"/>
            <w:shd w:val="clear" w:color="auto" w:fill="auto"/>
            <w:vAlign w:val="center"/>
          </w:tcPr>
          <w:p w14:paraId="66CDF1FF" w14:textId="77777777" w:rsidR="00FE61A6" w:rsidRPr="00FA5860" w:rsidRDefault="00FE61A6" w:rsidP="000E5C65">
            <w:pPr>
              <w:pStyle w:val="TableParagraph"/>
              <w:spacing w:line="250" w:lineRule="exact"/>
              <w:ind w:left="107"/>
              <w:jc w:val="center"/>
              <w:rPr>
                <w:b/>
                <w:sz w:val="20"/>
                <w:szCs w:val="20"/>
              </w:rPr>
            </w:pPr>
            <w:r w:rsidRPr="00FA5860">
              <w:rPr>
                <w:b/>
                <w:spacing w:val="-2"/>
                <w:sz w:val="20"/>
                <w:szCs w:val="20"/>
              </w:rPr>
              <w:lastRenderedPageBreak/>
              <w:t>Grade</w:t>
            </w:r>
          </w:p>
        </w:tc>
        <w:tc>
          <w:tcPr>
            <w:tcW w:w="1664" w:type="dxa"/>
            <w:shd w:val="clear" w:color="auto" w:fill="auto"/>
            <w:vAlign w:val="center"/>
          </w:tcPr>
          <w:p w14:paraId="05C9BA41" w14:textId="0C62128D" w:rsidR="00FE61A6" w:rsidRPr="00FA5860" w:rsidRDefault="00FE61A6" w:rsidP="000E5C65">
            <w:pPr>
              <w:pStyle w:val="TableParagraph"/>
              <w:spacing w:line="250" w:lineRule="exact"/>
              <w:ind w:left="107"/>
              <w:jc w:val="center"/>
              <w:rPr>
                <w:b/>
                <w:sz w:val="20"/>
                <w:szCs w:val="20"/>
              </w:rPr>
            </w:pPr>
            <w:r w:rsidRPr="00FA5860">
              <w:rPr>
                <w:b/>
                <w:sz w:val="20"/>
                <w:szCs w:val="20"/>
              </w:rPr>
              <w:t>Day</w:t>
            </w:r>
            <w:r w:rsidRPr="00FA5860">
              <w:rPr>
                <w:b/>
                <w:spacing w:val="-5"/>
                <w:sz w:val="20"/>
                <w:szCs w:val="20"/>
              </w:rPr>
              <w:t xml:space="preserve"> </w:t>
            </w:r>
            <w:r w:rsidRPr="00FA5860">
              <w:rPr>
                <w:b/>
                <w:spacing w:val="-4"/>
                <w:sz w:val="20"/>
                <w:szCs w:val="20"/>
              </w:rPr>
              <w:t>Rate</w:t>
            </w:r>
          </w:p>
        </w:tc>
        <w:tc>
          <w:tcPr>
            <w:tcW w:w="1664" w:type="dxa"/>
            <w:shd w:val="clear" w:color="auto" w:fill="auto"/>
            <w:vAlign w:val="center"/>
          </w:tcPr>
          <w:p w14:paraId="660C9E0C" w14:textId="60128FB3" w:rsidR="00FE61A6" w:rsidRPr="00FA5860" w:rsidRDefault="00FE61A6" w:rsidP="000E5C65">
            <w:pPr>
              <w:pStyle w:val="TableParagraph"/>
              <w:spacing w:line="250" w:lineRule="exact"/>
              <w:ind w:left="107"/>
              <w:jc w:val="center"/>
              <w:rPr>
                <w:b/>
                <w:sz w:val="20"/>
                <w:szCs w:val="20"/>
              </w:rPr>
            </w:pPr>
            <w:r w:rsidRPr="00FA5860">
              <w:rPr>
                <w:b/>
                <w:sz w:val="20"/>
                <w:szCs w:val="20"/>
              </w:rPr>
              <w:t>Weighting</w:t>
            </w:r>
          </w:p>
        </w:tc>
        <w:tc>
          <w:tcPr>
            <w:tcW w:w="1664" w:type="dxa"/>
            <w:shd w:val="clear" w:color="auto" w:fill="auto"/>
            <w:vAlign w:val="center"/>
          </w:tcPr>
          <w:p w14:paraId="1DC7D8CC" w14:textId="25D4436B" w:rsidR="00FE61A6" w:rsidRPr="00FA5860" w:rsidRDefault="00730800" w:rsidP="000E5C65">
            <w:pPr>
              <w:pStyle w:val="TableParagraph"/>
              <w:spacing w:line="250" w:lineRule="exact"/>
              <w:ind w:left="107"/>
              <w:jc w:val="center"/>
              <w:rPr>
                <w:b/>
                <w:sz w:val="20"/>
                <w:szCs w:val="20"/>
              </w:rPr>
            </w:pPr>
            <w:r w:rsidRPr="00FA5860">
              <w:rPr>
                <w:b/>
                <w:sz w:val="20"/>
                <w:szCs w:val="20"/>
              </w:rPr>
              <w:t>Weighted Day Rate</w:t>
            </w:r>
          </w:p>
        </w:tc>
      </w:tr>
      <w:tr w:rsidR="00FE61A6" w14:paraId="45CD02FE" w14:textId="16D4CAB3" w:rsidTr="000E5C65">
        <w:trPr>
          <w:trHeight w:val="410"/>
        </w:trPr>
        <w:tc>
          <w:tcPr>
            <w:tcW w:w="3097" w:type="dxa"/>
            <w:shd w:val="clear" w:color="auto" w:fill="auto"/>
            <w:vAlign w:val="center"/>
          </w:tcPr>
          <w:p w14:paraId="040919AE" w14:textId="77777777" w:rsidR="00FE61A6" w:rsidRPr="00FA5860" w:rsidRDefault="00FE61A6" w:rsidP="000E5C65">
            <w:pPr>
              <w:pStyle w:val="TableParagraph"/>
              <w:spacing w:line="250" w:lineRule="exact"/>
              <w:ind w:left="107"/>
              <w:rPr>
                <w:sz w:val="20"/>
                <w:szCs w:val="20"/>
              </w:rPr>
            </w:pPr>
            <w:r w:rsidRPr="00FA5860">
              <w:rPr>
                <w:spacing w:val="-2"/>
                <w:sz w:val="20"/>
                <w:szCs w:val="20"/>
              </w:rPr>
              <w:t>Director/Principal</w:t>
            </w:r>
          </w:p>
        </w:tc>
        <w:tc>
          <w:tcPr>
            <w:tcW w:w="1664" w:type="dxa"/>
            <w:shd w:val="clear" w:color="auto" w:fill="auto"/>
            <w:vAlign w:val="center"/>
          </w:tcPr>
          <w:p w14:paraId="6C2AECD8" w14:textId="0B4271FB" w:rsidR="00FE61A6" w:rsidRPr="00FA5860" w:rsidRDefault="00FE61A6" w:rsidP="003C5E22">
            <w:pPr>
              <w:pStyle w:val="TableParagraph"/>
              <w:spacing w:line="250" w:lineRule="exact"/>
              <w:ind w:left="107"/>
              <w:jc w:val="center"/>
              <w:rPr>
                <w:sz w:val="20"/>
                <w:szCs w:val="20"/>
              </w:rPr>
            </w:pPr>
            <w:r w:rsidRPr="00FA5860">
              <w:rPr>
                <w:spacing w:val="-2"/>
                <w:sz w:val="20"/>
                <w:szCs w:val="20"/>
              </w:rPr>
              <w:t>£3,250</w:t>
            </w:r>
          </w:p>
        </w:tc>
        <w:tc>
          <w:tcPr>
            <w:tcW w:w="1664" w:type="dxa"/>
            <w:shd w:val="clear" w:color="auto" w:fill="auto"/>
            <w:vAlign w:val="center"/>
          </w:tcPr>
          <w:p w14:paraId="70AF7A24" w14:textId="145FAAE2" w:rsidR="00FE61A6" w:rsidRPr="00FA5860" w:rsidDel="00CE6126" w:rsidRDefault="00FE61A6" w:rsidP="003C5E22">
            <w:pPr>
              <w:pStyle w:val="TableParagraph"/>
              <w:spacing w:line="250" w:lineRule="exact"/>
              <w:ind w:left="107"/>
              <w:jc w:val="center"/>
              <w:rPr>
                <w:spacing w:val="-2"/>
                <w:sz w:val="20"/>
                <w:szCs w:val="20"/>
              </w:rPr>
            </w:pPr>
            <w:r w:rsidRPr="00FA5860">
              <w:rPr>
                <w:spacing w:val="-2"/>
                <w:sz w:val="20"/>
                <w:szCs w:val="20"/>
              </w:rPr>
              <w:t>20%</w:t>
            </w:r>
          </w:p>
        </w:tc>
        <w:tc>
          <w:tcPr>
            <w:tcW w:w="1664" w:type="dxa"/>
            <w:shd w:val="clear" w:color="auto" w:fill="auto"/>
            <w:vAlign w:val="center"/>
          </w:tcPr>
          <w:p w14:paraId="7C70FE87" w14:textId="4BF4C488" w:rsidR="00FE61A6" w:rsidRPr="00FA5860" w:rsidDel="00CE6126" w:rsidRDefault="00730800" w:rsidP="003C5E22">
            <w:pPr>
              <w:pStyle w:val="TableParagraph"/>
              <w:spacing w:line="250" w:lineRule="exact"/>
              <w:ind w:left="107"/>
              <w:jc w:val="center"/>
              <w:rPr>
                <w:spacing w:val="-2"/>
                <w:sz w:val="20"/>
                <w:szCs w:val="20"/>
              </w:rPr>
            </w:pPr>
            <w:r w:rsidRPr="00FA5860">
              <w:rPr>
                <w:spacing w:val="-2"/>
                <w:sz w:val="20"/>
                <w:szCs w:val="20"/>
              </w:rPr>
              <w:t>£650</w:t>
            </w:r>
          </w:p>
        </w:tc>
      </w:tr>
      <w:tr w:rsidR="00FE61A6" w14:paraId="57DC8AC6" w14:textId="15E18884" w:rsidTr="000E5C65">
        <w:trPr>
          <w:trHeight w:val="412"/>
        </w:trPr>
        <w:tc>
          <w:tcPr>
            <w:tcW w:w="3097" w:type="dxa"/>
            <w:shd w:val="clear" w:color="auto" w:fill="auto"/>
            <w:vAlign w:val="center"/>
          </w:tcPr>
          <w:p w14:paraId="64F8B319" w14:textId="77777777" w:rsidR="00FE61A6" w:rsidRPr="00FA5860" w:rsidRDefault="00FE61A6" w:rsidP="000E5C65">
            <w:pPr>
              <w:pStyle w:val="TableParagraph"/>
              <w:spacing w:line="250" w:lineRule="exact"/>
              <w:ind w:left="107"/>
              <w:rPr>
                <w:sz w:val="20"/>
                <w:szCs w:val="20"/>
              </w:rPr>
            </w:pPr>
            <w:r w:rsidRPr="00FA5860">
              <w:rPr>
                <w:spacing w:val="-2"/>
                <w:sz w:val="20"/>
                <w:szCs w:val="20"/>
              </w:rPr>
              <w:t>Senior/Associate</w:t>
            </w:r>
          </w:p>
        </w:tc>
        <w:tc>
          <w:tcPr>
            <w:tcW w:w="1664" w:type="dxa"/>
            <w:shd w:val="clear" w:color="auto" w:fill="auto"/>
            <w:vAlign w:val="center"/>
          </w:tcPr>
          <w:p w14:paraId="33FBA458" w14:textId="0F1B61DC" w:rsidR="00FE61A6" w:rsidRPr="00FA5860" w:rsidRDefault="00FE61A6" w:rsidP="003C5E22">
            <w:pPr>
              <w:pStyle w:val="TableParagraph"/>
              <w:spacing w:line="250" w:lineRule="exact"/>
              <w:ind w:left="107"/>
              <w:jc w:val="center"/>
              <w:rPr>
                <w:sz w:val="20"/>
                <w:szCs w:val="20"/>
              </w:rPr>
            </w:pPr>
            <w:r w:rsidRPr="00FA5860">
              <w:rPr>
                <w:spacing w:val="-2"/>
                <w:sz w:val="20"/>
                <w:szCs w:val="20"/>
              </w:rPr>
              <w:t>£2,600</w:t>
            </w:r>
          </w:p>
        </w:tc>
        <w:tc>
          <w:tcPr>
            <w:tcW w:w="1664" w:type="dxa"/>
            <w:shd w:val="clear" w:color="auto" w:fill="auto"/>
            <w:vAlign w:val="center"/>
          </w:tcPr>
          <w:p w14:paraId="38A89663" w14:textId="4DE33831" w:rsidR="00FE61A6" w:rsidRPr="00FA5860" w:rsidRDefault="00730800" w:rsidP="003C5E22">
            <w:pPr>
              <w:pStyle w:val="TableParagraph"/>
              <w:spacing w:line="250" w:lineRule="exact"/>
              <w:ind w:left="107"/>
              <w:jc w:val="center"/>
              <w:rPr>
                <w:spacing w:val="-2"/>
                <w:sz w:val="20"/>
                <w:szCs w:val="20"/>
              </w:rPr>
            </w:pPr>
            <w:r w:rsidRPr="00FA5860">
              <w:rPr>
                <w:spacing w:val="-2"/>
                <w:sz w:val="20"/>
                <w:szCs w:val="20"/>
              </w:rPr>
              <w:t>50%</w:t>
            </w:r>
          </w:p>
        </w:tc>
        <w:tc>
          <w:tcPr>
            <w:tcW w:w="1664" w:type="dxa"/>
            <w:shd w:val="clear" w:color="auto" w:fill="auto"/>
            <w:vAlign w:val="center"/>
          </w:tcPr>
          <w:p w14:paraId="083EF305" w14:textId="2D6A5D7B" w:rsidR="00FE61A6" w:rsidRPr="00FA5860" w:rsidRDefault="00730800" w:rsidP="003C5E22">
            <w:pPr>
              <w:pStyle w:val="TableParagraph"/>
              <w:spacing w:line="250" w:lineRule="exact"/>
              <w:ind w:left="107"/>
              <w:jc w:val="center"/>
              <w:rPr>
                <w:spacing w:val="-2"/>
                <w:sz w:val="20"/>
                <w:szCs w:val="20"/>
              </w:rPr>
            </w:pPr>
            <w:r w:rsidRPr="00FA5860">
              <w:rPr>
                <w:spacing w:val="-2"/>
                <w:sz w:val="20"/>
                <w:szCs w:val="20"/>
              </w:rPr>
              <w:t>£1</w:t>
            </w:r>
            <w:r w:rsidR="00DA433B" w:rsidRPr="00FA5860">
              <w:rPr>
                <w:spacing w:val="-2"/>
                <w:sz w:val="20"/>
                <w:szCs w:val="20"/>
              </w:rPr>
              <w:t>,</w:t>
            </w:r>
            <w:r w:rsidRPr="00FA5860">
              <w:rPr>
                <w:spacing w:val="-2"/>
                <w:sz w:val="20"/>
                <w:szCs w:val="20"/>
              </w:rPr>
              <w:t>300</w:t>
            </w:r>
          </w:p>
        </w:tc>
      </w:tr>
      <w:tr w:rsidR="00FE61A6" w14:paraId="68AB7523" w14:textId="71FDA9BB" w:rsidTr="000E5C65">
        <w:trPr>
          <w:trHeight w:val="410"/>
        </w:trPr>
        <w:tc>
          <w:tcPr>
            <w:tcW w:w="3097" w:type="dxa"/>
            <w:shd w:val="clear" w:color="auto" w:fill="auto"/>
            <w:vAlign w:val="center"/>
          </w:tcPr>
          <w:p w14:paraId="42C4C0B8" w14:textId="77777777" w:rsidR="00FE61A6" w:rsidRPr="00FA5860" w:rsidRDefault="00FE61A6" w:rsidP="000E5C65">
            <w:pPr>
              <w:pStyle w:val="TableParagraph"/>
              <w:spacing w:line="250" w:lineRule="exact"/>
              <w:ind w:left="107"/>
              <w:rPr>
                <w:sz w:val="20"/>
                <w:szCs w:val="20"/>
              </w:rPr>
            </w:pPr>
            <w:r w:rsidRPr="00FA5860">
              <w:rPr>
                <w:spacing w:val="-2"/>
                <w:sz w:val="20"/>
                <w:szCs w:val="20"/>
              </w:rPr>
              <w:t>Modeller</w:t>
            </w:r>
          </w:p>
        </w:tc>
        <w:tc>
          <w:tcPr>
            <w:tcW w:w="1664" w:type="dxa"/>
            <w:shd w:val="clear" w:color="auto" w:fill="auto"/>
            <w:vAlign w:val="center"/>
          </w:tcPr>
          <w:p w14:paraId="1122372D" w14:textId="2885E6D3" w:rsidR="00FE61A6" w:rsidRPr="00FA5860" w:rsidRDefault="00FE61A6" w:rsidP="003C5E22">
            <w:pPr>
              <w:pStyle w:val="TableParagraph"/>
              <w:spacing w:line="250" w:lineRule="exact"/>
              <w:ind w:left="107"/>
              <w:jc w:val="center"/>
              <w:rPr>
                <w:sz w:val="20"/>
                <w:szCs w:val="20"/>
              </w:rPr>
            </w:pPr>
            <w:r w:rsidRPr="00FA5860">
              <w:rPr>
                <w:spacing w:val="-2"/>
                <w:sz w:val="20"/>
                <w:szCs w:val="20"/>
              </w:rPr>
              <w:t>£1,850</w:t>
            </w:r>
          </w:p>
        </w:tc>
        <w:tc>
          <w:tcPr>
            <w:tcW w:w="1664" w:type="dxa"/>
            <w:shd w:val="clear" w:color="auto" w:fill="auto"/>
            <w:vAlign w:val="center"/>
          </w:tcPr>
          <w:p w14:paraId="6BD1BAB5" w14:textId="79F6BCF6" w:rsidR="00730800" w:rsidRPr="00FA5860" w:rsidRDefault="00730800" w:rsidP="003C5E22">
            <w:pPr>
              <w:pStyle w:val="TableParagraph"/>
              <w:spacing w:line="250" w:lineRule="exact"/>
              <w:ind w:left="107"/>
              <w:jc w:val="center"/>
              <w:rPr>
                <w:spacing w:val="-2"/>
                <w:sz w:val="20"/>
                <w:szCs w:val="20"/>
              </w:rPr>
            </w:pPr>
            <w:r w:rsidRPr="00FA5860">
              <w:rPr>
                <w:spacing w:val="-2"/>
                <w:sz w:val="20"/>
                <w:szCs w:val="20"/>
              </w:rPr>
              <w:t>20%</w:t>
            </w:r>
          </w:p>
        </w:tc>
        <w:tc>
          <w:tcPr>
            <w:tcW w:w="1664" w:type="dxa"/>
            <w:shd w:val="clear" w:color="auto" w:fill="auto"/>
            <w:vAlign w:val="center"/>
          </w:tcPr>
          <w:p w14:paraId="2B655D80" w14:textId="4D7F0843" w:rsidR="00FE61A6" w:rsidRPr="00FA5860" w:rsidRDefault="00730800" w:rsidP="003C5E22">
            <w:pPr>
              <w:pStyle w:val="TableParagraph"/>
              <w:spacing w:line="250" w:lineRule="exact"/>
              <w:ind w:left="107"/>
              <w:jc w:val="center"/>
              <w:rPr>
                <w:spacing w:val="-2"/>
                <w:sz w:val="20"/>
                <w:szCs w:val="20"/>
              </w:rPr>
            </w:pPr>
            <w:r w:rsidRPr="00FA5860">
              <w:rPr>
                <w:spacing w:val="-2"/>
                <w:sz w:val="20"/>
                <w:szCs w:val="20"/>
              </w:rPr>
              <w:t>£370</w:t>
            </w:r>
          </w:p>
        </w:tc>
      </w:tr>
      <w:tr w:rsidR="00FE61A6" w14:paraId="528AFA3A" w14:textId="6AC0C6FF" w:rsidTr="000E5C65">
        <w:trPr>
          <w:trHeight w:val="410"/>
        </w:trPr>
        <w:tc>
          <w:tcPr>
            <w:tcW w:w="3097" w:type="dxa"/>
            <w:shd w:val="clear" w:color="auto" w:fill="auto"/>
            <w:vAlign w:val="center"/>
          </w:tcPr>
          <w:p w14:paraId="14B9BDF9" w14:textId="77777777" w:rsidR="00FE61A6" w:rsidRPr="00FA5860" w:rsidRDefault="00FE61A6" w:rsidP="000E5C65">
            <w:pPr>
              <w:pStyle w:val="TableParagraph"/>
              <w:spacing w:line="250" w:lineRule="exact"/>
              <w:ind w:left="107"/>
              <w:rPr>
                <w:sz w:val="20"/>
                <w:szCs w:val="20"/>
              </w:rPr>
            </w:pPr>
            <w:r w:rsidRPr="00FA5860">
              <w:rPr>
                <w:spacing w:val="-2"/>
                <w:sz w:val="20"/>
                <w:szCs w:val="20"/>
              </w:rPr>
              <w:t>Junior/Trainee</w:t>
            </w:r>
          </w:p>
        </w:tc>
        <w:tc>
          <w:tcPr>
            <w:tcW w:w="1664" w:type="dxa"/>
            <w:shd w:val="clear" w:color="auto" w:fill="auto"/>
            <w:vAlign w:val="center"/>
          </w:tcPr>
          <w:p w14:paraId="34B9AF68" w14:textId="51B15593" w:rsidR="00FE61A6" w:rsidRPr="00FA5860" w:rsidRDefault="00FE61A6" w:rsidP="003C5E22">
            <w:pPr>
              <w:pStyle w:val="TableParagraph"/>
              <w:spacing w:line="250" w:lineRule="exact"/>
              <w:ind w:left="107"/>
              <w:jc w:val="center"/>
              <w:rPr>
                <w:sz w:val="20"/>
                <w:szCs w:val="20"/>
              </w:rPr>
            </w:pPr>
            <w:r w:rsidRPr="00FA5860">
              <w:rPr>
                <w:spacing w:val="-4"/>
                <w:sz w:val="20"/>
                <w:szCs w:val="20"/>
              </w:rPr>
              <w:t>£800</w:t>
            </w:r>
          </w:p>
        </w:tc>
        <w:tc>
          <w:tcPr>
            <w:tcW w:w="1664" w:type="dxa"/>
            <w:shd w:val="clear" w:color="auto" w:fill="auto"/>
            <w:vAlign w:val="center"/>
          </w:tcPr>
          <w:p w14:paraId="2D3165A8" w14:textId="242627F4" w:rsidR="00FE61A6" w:rsidRPr="00FA5860" w:rsidRDefault="00730800" w:rsidP="003C5E22">
            <w:pPr>
              <w:pStyle w:val="TableParagraph"/>
              <w:spacing w:line="250" w:lineRule="exact"/>
              <w:ind w:left="107"/>
              <w:jc w:val="center"/>
              <w:rPr>
                <w:spacing w:val="-4"/>
                <w:sz w:val="20"/>
                <w:szCs w:val="20"/>
              </w:rPr>
            </w:pPr>
            <w:r w:rsidRPr="00FA5860">
              <w:rPr>
                <w:spacing w:val="-4"/>
                <w:sz w:val="20"/>
                <w:szCs w:val="20"/>
              </w:rPr>
              <w:t>10%</w:t>
            </w:r>
          </w:p>
        </w:tc>
        <w:tc>
          <w:tcPr>
            <w:tcW w:w="1664" w:type="dxa"/>
            <w:shd w:val="clear" w:color="auto" w:fill="auto"/>
            <w:vAlign w:val="center"/>
          </w:tcPr>
          <w:p w14:paraId="009F1A21" w14:textId="447BFDCB" w:rsidR="00FE61A6" w:rsidRPr="00FA5860" w:rsidRDefault="00730800" w:rsidP="003C5E22">
            <w:pPr>
              <w:pStyle w:val="TableParagraph"/>
              <w:spacing w:line="250" w:lineRule="exact"/>
              <w:ind w:left="107"/>
              <w:jc w:val="center"/>
              <w:rPr>
                <w:spacing w:val="-4"/>
                <w:sz w:val="20"/>
                <w:szCs w:val="20"/>
              </w:rPr>
            </w:pPr>
            <w:r w:rsidRPr="00FA5860">
              <w:rPr>
                <w:spacing w:val="-4"/>
                <w:sz w:val="20"/>
                <w:szCs w:val="20"/>
              </w:rPr>
              <w:t>£80</w:t>
            </w:r>
          </w:p>
        </w:tc>
      </w:tr>
      <w:tr w:rsidR="00FE61A6" w14:paraId="389A69FF" w14:textId="72BA1045" w:rsidTr="000E5C65">
        <w:trPr>
          <w:trHeight w:val="702"/>
        </w:trPr>
        <w:tc>
          <w:tcPr>
            <w:tcW w:w="3097" w:type="dxa"/>
            <w:shd w:val="clear" w:color="auto" w:fill="auto"/>
            <w:vAlign w:val="center"/>
          </w:tcPr>
          <w:p w14:paraId="38AE6DEB" w14:textId="345A1844" w:rsidR="00FE61A6" w:rsidRPr="00FA5860" w:rsidRDefault="00FE61A6" w:rsidP="000E5C65">
            <w:pPr>
              <w:pStyle w:val="TableParagraph"/>
              <w:spacing w:line="276" w:lineRule="auto"/>
              <w:ind w:left="107" w:right="178"/>
              <w:rPr>
                <w:b/>
                <w:sz w:val="20"/>
                <w:szCs w:val="20"/>
              </w:rPr>
            </w:pPr>
            <w:r w:rsidRPr="00FA5860">
              <w:rPr>
                <w:b/>
                <w:sz w:val="20"/>
                <w:szCs w:val="20"/>
              </w:rPr>
              <w:t>Total</w:t>
            </w:r>
            <w:r w:rsidRPr="00FA5860">
              <w:rPr>
                <w:b/>
                <w:spacing w:val="-16"/>
                <w:sz w:val="20"/>
                <w:szCs w:val="20"/>
              </w:rPr>
              <w:t xml:space="preserve"> </w:t>
            </w:r>
            <w:r w:rsidRPr="00FA5860">
              <w:rPr>
                <w:b/>
                <w:sz w:val="20"/>
                <w:szCs w:val="20"/>
              </w:rPr>
              <w:t>(Day</w:t>
            </w:r>
            <w:r w:rsidRPr="00FA5860">
              <w:rPr>
                <w:b/>
                <w:spacing w:val="-15"/>
                <w:sz w:val="20"/>
                <w:szCs w:val="20"/>
              </w:rPr>
              <w:t xml:space="preserve"> </w:t>
            </w:r>
            <w:r w:rsidR="00730800" w:rsidRPr="00FA5860">
              <w:rPr>
                <w:b/>
                <w:spacing w:val="-15"/>
                <w:sz w:val="20"/>
                <w:szCs w:val="20"/>
              </w:rPr>
              <w:t xml:space="preserve">&amp; Weighted Day </w:t>
            </w:r>
            <w:r w:rsidRPr="00FA5860">
              <w:rPr>
                <w:b/>
                <w:sz w:val="20"/>
                <w:szCs w:val="20"/>
              </w:rPr>
              <w:t xml:space="preserve">Rate </w:t>
            </w:r>
            <w:r w:rsidRPr="00FA5860">
              <w:rPr>
                <w:b/>
                <w:spacing w:val="-2"/>
                <w:sz w:val="20"/>
                <w:szCs w:val="20"/>
              </w:rPr>
              <w:t>Benchmark)</w:t>
            </w:r>
          </w:p>
        </w:tc>
        <w:tc>
          <w:tcPr>
            <w:tcW w:w="1664" w:type="dxa"/>
            <w:shd w:val="clear" w:color="auto" w:fill="auto"/>
            <w:vAlign w:val="center"/>
          </w:tcPr>
          <w:p w14:paraId="16BBAAF6" w14:textId="59DEA341" w:rsidR="00FE61A6" w:rsidRPr="00FA5860" w:rsidRDefault="00FE61A6" w:rsidP="003C5E22">
            <w:pPr>
              <w:pStyle w:val="TableParagraph"/>
              <w:spacing w:line="250" w:lineRule="exact"/>
              <w:ind w:left="107"/>
              <w:jc w:val="center"/>
              <w:rPr>
                <w:b/>
                <w:sz w:val="20"/>
                <w:szCs w:val="20"/>
              </w:rPr>
            </w:pPr>
            <w:r w:rsidRPr="00FA5860">
              <w:rPr>
                <w:b/>
                <w:spacing w:val="-2"/>
                <w:sz w:val="20"/>
                <w:szCs w:val="20"/>
              </w:rPr>
              <w:t>£8,500</w:t>
            </w:r>
          </w:p>
        </w:tc>
        <w:tc>
          <w:tcPr>
            <w:tcW w:w="1664" w:type="dxa"/>
            <w:shd w:val="clear" w:color="auto" w:fill="auto"/>
            <w:vAlign w:val="center"/>
          </w:tcPr>
          <w:p w14:paraId="6A52E228" w14:textId="447B50CF" w:rsidR="00FE61A6" w:rsidRPr="00FA5860" w:rsidRDefault="00730800" w:rsidP="003C5E22">
            <w:pPr>
              <w:pStyle w:val="TableParagraph"/>
              <w:spacing w:line="250" w:lineRule="exact"/>
              <w:ind w:left="107"/>
              <w:jc w:val="center"/>
              <w:rPr>
                <w:b/>
                <w:spacing w:val="-2"/>
                <w:sz w:val="20"/>
                <w:szCs w:val="20"/>
              </w:rPr>
            </w:pPr>
            <w:r w:rsidRPr="00FA5860">
              <w:rPr>
                <w:b/>
                <w:spacing w:val="-2"/>
                <w:sz w:val="20"/>
                <w:szCs w:val="20"/>
              </w:rPr>
              <w:t>100%</w:t>
            </w:r>
          </w:p>
        </w:tc>
        <w:tc>
          <w:tcPr>
            <w:tcW w:w="1664" w:type="dxa"/>
            <w:shd w:val="clear" w:color="auto" w:fill="auto"/>
            <w:vAlign w:val="center"/>
          </w:tcPr>
          <w:p w14:paraId="670F0E51" w14:textId="04181C7E" w:rsidR="00FE61A6" w:rsidRPr="00FA5860" w:rsidRDefault="00730800" w:rsidP="003C5E22">
            <w:pPr>
              <w:pStyle w:val="TableParagraph"/>
              <w:spacing w:line="250" w:lineRule="exact"/>
              <w:ind w:left="107"/>
              <w:jc w:val="center"/>
              <w:rPr>
                <w:b/>
                <w:spacing w:val="-2"/>
                <w:sz w:val="20"/>
                <w:szCs w:val="20"/>
              </w:rPr>
            </w:pPr>
            <w:r w:rsidRPr="00FA5860">
              <w:rPr>
                <w:b/>
                <w:spacing w:val="-2"/>
                <w:sz w:val="20"/>
                <w:szCs w:val="20"/>
              </w:rPr>
              <w:t>£2,400</w:t>
            </w:r>
          </w:p>
        </w:tc>
      </w:tr>
    </w:tbl>
    <w:p w14:paraId="16E1322F" w14:textId="3249700B" w:rsidR="00BA7058" w:rsidRDefault="00706668">
      <w:pPr>
        <w:pStyle w:val="ListParagraph"/>
        <w:numPr>
          <w:ilvl w:val="1"/>
          <w:numId w:val="9"/>
        </w:numPr>
        <w:tabs>
          <w:tab w:val="left" w:pos="1537"/>
          <w:tab w:val="left" w:pos="1538"/>
        </w:tabs>
        <w:spacing w:before="132" w:line="278" w:lineRule="auto"/>
        <w:ind w:left="1537" w:right="277" w:hanging="711"/>
      </w:pPr>
      <w:r>
        <w:t xml:space="preserve">The Cost submission of each of the Tenders will be scored </w:t>
      </w:r>
      <w:proofErr w:type="gramStart"/>
      <w:r>
        <w:t>on the basis of</w:t>
      </w:r>
      <w:proofErr w:type="gramEnd"/>
      <w:r>
        <w:t xml:space="preserve"> its deviation from the </w:t>
      </w:r>
      <w:r w:rsidR="00B96AB4">
        <w:t xml:space="preserve">Weighted </w:t>
      </w:r>
      <w:r>
        <w:t>Day Rate Benchmark as shown by Table 2 below:</w:t>
      </w:r>
    </w:p>
    <w:p w14:paraId="584EE0AE" w14:textId="77777777" w:rsidR="00BA7058" w:rsidRDefault="00706668">
      <w:pPr>
        <w:spacing w:before="195"/>
        <w:ind w:left="1537"/>
      </w:pPr>
      <w:r>
        <w:rPr>
          <w:b/>
        </w:rPr>
        <w:t>Table</w:t>
      </w:r>
      <w:r>
        <w:rPr>
          <w:b/>
          <w:spacing w:val="-4"/>
        </w:rPr>
        <w:t xml:space="preserve"> </w:t>
      </w:r>
      <w:r>
        <w:rPr>
          <w:b/>
        </w:rPr>
        <w:t>2:</w:t>
      </w:r>
      <w:r>
        <w:rPr>
          <w:b/>
          <w:spacing w:val="-2"/>
        </w:rPr>
        <w:t xml:space="preserve"> </w:t>
      </w:r>
      <w:r>
        <w:t>Deviation</w:t>
      </w:r>
      <w:r>
        <w:rPr>
          <w:spacing w:val="-6"/>
        </w:rPr>
        <w:t xml:space="preserve"> </w:t>
      </w:r>
      <w:r>
        <w:t>from</w:t>
      </w:r>
      <w:r>
        <w:rPr>
          <w:spacing w:val="-7"/>
        </w:rPr>
        <w:t xml:space="preserve"> </w:t>
      </w:r>
      <w:r>
        <w:t>Day</w:t>
      </w:r>
      <w:r>
        <w:rPr>
          <w:spacing w:val="-6"/>
        </w:rPr>
        <w:t xml:space="preserve"> </w:t>
      </w:r>
      <w:r>
        <w:t>Rate</w:t>
      </w:r>
      <w:r>
        <w:rPr>
          <w:spacing w:val="-2"/>
        </w:rPr>
        <w:t xml:space="preserve"> Benchmark</w:t>
      </w:r>
    </w:p>
    <w:p w14:paraId="650E6879" w14:textId="77777777" w:rsidR="00BA7058" w:rsidRDefault="00BA7058">
      <w:pPr>
        <w:pStyle w:val="BodyText"/>
        <w:spacing w:before="9"/>
        <w:rPr>
          <w:sz w:val="20"/>
        </w:rPr>
      </w:pP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1134"/>
      </w:tblGrid>
      <w:tr w:rsidR="00BA7058" w14:paraId="50788F24" w14:textId="77777777" w:rsidTr="00FA5860">
        <w:trPr>
          <w:trHeight w:val="703"/>
        </w:trPr>
        <w:tc>
          <w:tcPr>
            <w:tcW w:w="6096" w:type="dxa"/>
            <w:vAlign w:val="center"/>
          </w:tcPr>
          <w:p w14:paraId="74CACE0F" w14:textId="33F0AEBB" w:rsidR="00BA7058" w:rsidRPr="00FA5860" w:rsidRDefault="00706668" w:rsidP="000E5C65">
            <w:pPr>
              <w:pStyle w:val="TableParagraph"/>
              <w:spacing w:line="276" w:lineRule="auto"/>
              <w:ind w:left="108" w:right="210"/>
              <w:rPr>
                <w:b/>
                <w:sz w:val="20"/>
                <w:szCs w:val="20"/>
              </w:rPr>
            </w:pPr>
            <w:r w:rsidRPr="00FA5860">
              <w:rPr>
                <w:b/>
                <w:sz w:val="20"/>
                <w:szCs w:val="20"/>
              </w:rPr>
              <w:t>Deviation</w:t>
            </w:r>
            <w:r w:rsidRPr="00FA5860">
              <w:rPr>
                <w:b/>
                <w:spacing w:val="-11"/>
                <w:sz w:val="20"/>
                <w:szCs w:val="20"/>
              </w:rPr>
              <w:t xml:space="preserve"> </w:t>
            </w:r>
            <w:r w:rsidRPr="00FA5860">
              <w:rPr>
                <w:b/>
                <w:sz w:val="20"/>
                <w:szCs w:val="20"/>
              </w:rPr>
              <w:t>from</w:t>
            </w:r>
            <w:r w:rsidRPr="00FA5860">
              <w:rPr>
                <w:b/>
                <w:spacing w:val="-11"/>
                <w:sz w:val="20"/>
                <w:szCs w:val="20"/>
              </w:rPr>
              <w:t xml:space="preserve"> </w:t>
            </w:r>
            <w:r w:rsidR="00B96AB4" w:rsidRPr="00FA5860">
              <w:rPr>
                <w:b/>
                <w:spacing w:val="-11"/>
                <w:sz w:val="20"/>
                <w:szCs w:val="20"/>
              </w:rPr>
              <w:t xml:space="preserve">Weighted </w:t>
            </w:r>
            <w:r w:rsidRPr="00FA5860">
              <w:rPr>
                <w:b/>
                <w:sz w:val="20"/>
                <w:szCs w:val="20"/>
              </w:rPr>
              <w:t>Day</w:t>
            </w:r>
            <w:r w:rsidRPr="00FA5860">
              <w:rPr>
                <w:b/>
                <w:spacing w:val="-15"/>
                <w:sz w:val="20"/>
                <w:szCs w:val="20"/>
              </w:rPr>
              <w:t xml:space="preserve"> </w:t>
            </w:r>
            <w:r w:rsidRPr="00FA5860">
              <w:rPr>
                <w:b/>
                <w:sz w:val="20"/>
                <w:szCs w:val="20"/>
              </w:rPr>
              <w:t xml:space="preserve">Rate </w:t>
            </w:r>
            <w:r w:rsidRPr="00FA5860">
              <w:rPr>
                <w:b/>
                <w:spacing w:val="-2"/>
                <w:sz w:val="20"/>
                <w:szCs w:val="20"/>
              </w:rPr>
              <w:t>Benchmark</w:t>
            </w:r>
          </w:p>
        </w:tc>
        <w:tc>
          <w:tcPr>
            <w:tcW w:w="1134" w:type="dxa"/>
            <w:vAlign w:val="center"/>
          </w:tcPr>
          <w:p w14:paraId="23500911" w14:textId="77777777" w:rsidR="00BA7058" w:rsidRPr="00FA5860" w:rsidRDefault="00706668" w:rsidP="000E5C65">
            <w:pPr>
              <w:pStyle w:val="TableParagraph"/>
              <w:spacing w:line="251" w:lineRule="exact"/>
              <w:ind w:left="107"/>
              <w:rPr>
                <w:b/>
                <w:sz w:val="20"/>
                <w:szCs w:val="20"/>
              </w:rPr>
            </w:pPr>
            <w:r w:rsidRPr="00FA5860">
              <w:rPr>
                <w:b/>
                <w:spacing w:val="-4"/>
                <w:sz w:val="20"/>
                <w:szCs w:val="20"/>
              </w:rPr>
              <w:t>Score</w:t>
            </w:r>
          </w:p>
        </w:tc>
      </w:tr>
      <w:tr w:rsidR="00BA7058" w14:paraId="078B2741" w14:textId="77777777" w:rsidTr="00FA5860">
        <w:trPr>
          <w:trHeight w:val="702"/>
        </w:trPr>
        <w:tc>
          <w:tcPr>
            <w:tcW w:w="6096" w:type="dxa"/>
            <w:vAlign w:val="center"/>
          </w:tcPr>
          <w:p w14:paraId="3C183A3C" w14:textId="546D87BB" w:rsidR="00BA7058" w:rsidRPr="00FA5860" w:rsidRDefault="00706668" w:rsidP="000E5C65">
            <w:pPr>
              <w:pStyle w:val="TableParagraph"/>
              <w:spacing w:line="276" w:lineRule="auto"/>
              <w:ind w:left="108" w:right="210"/>
              <w:rPr>
                <w:sz w:val="20"/>
                <w:szCs w:val="20"/>
              </w:rPr>
            </w:pPr>
            <w:r w:rsidRPr="00FA5860">
              <w:rPr>
                <w:sz w:val="20"/>
                <w:szCs w:val="20"/>
                <w:u w:val="single"/>
              </w:rPr>
              <w:t>&gt;</w:t>
            </w:r>
            <w:r w:rsidRPr="00FA5860">
              <w:rPr>
                <w:sz w:val="20"/>
                <w:szCs w:val="20"/>
              </w:rPr>
              <w:t>30%</w:t>
            </w:r>
            <w:r w:rsidRPr="00FA5860">
              <w:rPr>
                <w:spacing w:val="-8"/>
                <w:sz w:val="20"/>
                <w:szCs w:val="20"/>
              </w:rPr>
              <w:t xml:space="preserve"> </w:t>
            </w:r>
            <w:r w:rsidRPr="00FA5860">
              <w:rPr>
                <w:sz w:val="20"/>
                <w:szCs w:val="20"/>
              </w:rPr>
              <w:t>less</w:t>
            </w:r>
            <w:r w:rsidRPr="00FA5860">
              <w:rPr>
                <w:spacing w:val="-8"/>
                <w:sz w:val="20"/>
                <w:szCs w:val="20"/>
              </w:rPr>
              <w:t xml:space="preserve"> </w:t>
            </w:r>
            <w:r w:rsidRPr="00FA5860">
              <w:rPr>
                <w:sz w:val="20"/>
                <w:szCs w:val="20"/>
              </w:rPr>
              <w:t>than</w:t>
            </w:r>
            <w:r w:rsidRPr="00FA5860">
              <w:rPr>
                <w:spacing w:val="-8"/>
                <w:sz w:val="20"/>
                <w:szCs w:val="20"/>
              </w:rPr>
              <w:t xml:space="preserve"> </w:t>
            </w:r>
            <w:r w:rsidRPr="00FA5860">
              <w:rPr>
                <w:sz w:val="20"/>
                <w:szCs w:val="20"/>
              </w:rPr>
              <w:t>the</w:t>
            </w:r>
            <w:r w:rsidRPr="00FA5860">
              <w:rPr>
                <w:spacing w:val="-6"/>
                <w:sz w:val="20"/>
                <w:szCs w:val="20"/>
              </w:rPr>
              <w:t xml:space="preserve"> </w:t>
            </w:r>
            <w:r w:rsidR="00B96AB4" w:rsidRPr="00FA5860">
              <w:rPr>
                <w:spacing w:val="-6"/>
                <w:sz w:val="20"/>
                <w:szCs w:val="20"/>
              </w:rPr>
              <w:t xml:space="preserve">Weighted </w:t>
            </w:r>
            <w:r w:rsidRPr="00FA5860">
              <w:rPr>
                <w:sz w:val="20"/>
                <w:szCs w:val="20"/>
              </w:rPr>
              <w:t>Day</w:t>
            </w:r>
            <w:r w:rsidRPr="00FA5860">
              <w:rPr>
                <w:spacing w:val="-10"/>
                <w:sz w:val="20"/>
                <w:szCs w:val="20"/>
              </w:rPr>
              <w:t xml:space="preserve"> </w:t>
            </w:r>
            <w:r w:rsidRPr="00FA5860">
              <w:rPr>
                <w:sz w:val="20"/>
                <w:szCs w:val="20"/>
              </w:rPr>
              <w:t xml:space="preserve">Rate </w:t>
            </w:r>
            <w:r w:rsidRPr="00FA5860">
              <w:rPr>
                <w:spacing w:val="-2"/>
                <w:sz w:val="20"/>
                <w:szCs w:val="20"/>
              </w:rPr>
              <w:t>Benchmark</w:t>
            </w:r>
          </w:p>
        </w:tc>
        <w:tc>
          <w:tcPr>
            <w:tcW w:w="1134" w:type="dxa"/>
            <w:vAlign w:val="center"/>
          </w:tcPr>
          <w:p w14:paraId="087EE7B1" w14:textId="77777777" w:rsidR="00BA7058" w:rsidRPr="00FA5860" w:rsidRDefault="00706668" w:rsidP="000E5C65">
            <w:pPr>
              <w:pStyle w:val="TableParagraph"/>
              <w:spacing w:line="250" w:lineRule="exact"/>
              <w:ind w:left="107"/>
              <w:jc w:val="center"/>
              <w:rPr>
                <w:sz w:val="20"/>
                <w:szCs w:val="20"/>
              </w:rPr>
            </w:pPr>
            <w:r w:rsidRPr="00FA5860">
              <w:rPr>
                <w:spacing w:val="-5"/>
                <w:sz w:val="20"/>
                <w:szCs w:val="20"/>
              </w:rPr>
              <w:t>30</w:t>
            </w:r>
          </w:p>
        </w:tc>
      </w:tr>
      <w:tr w:rsidR="00BA7058" w14:paraId="417BC22E" w14:textId="77777777" w:rsidTr="00FA5860">
        <w:trPr>
          <w:trHeight w:val="700"/>
        </w:trPr>
        <w:tc>
          <w:tcPr>
            <w:tcW w:w="6096" w:type="dxa"/>
            <w:vAlign w:val="center"/>
          </w:tcPr>
          <w:p w14:paraId="006D93B4" w14:textId="0A0C797C" w:rsidR="00BA7058" w:rsidRPr="00FA5860" w:rsidRDefault="00706668" w:rsidP="000E5C65">
            <w:pPr>
              <w:pStyle w:val="TableParagraph"/>
              <w:spacing w:line="276" w:lineRule="auto"/>
              <w:ind w:left="108" w:right="210"/>
              <w:rPr>
                <w:sz w:val="20"/>
                <w:szCs w:val="20"/>
              </w:rPr>
            </w:pPr>
            <w:r w:rsidRPr="00FA5860">
              <w:rPr>
                <w:sz w:val="20"/>
                <w:szCs w:val="20"/>
              </w:rPr>
              <w:t>&gt;0%</w:t>
            </w:r>
            <w:r w:rsidRPr="00FA5860">
              <w:rPr>
                <w:spacing w:val="-6"/>
                <w:sz w:val="20"/>
                <w:szCs w:val="20"/>
              </w:rPr>
              <w:t xml:space="preserve"> </w:t>
            </w:r>
            <w:r w:rsidRPr="00FA5860">
              <w:rPr>
                <w:sz w:val="20"/>
                <w:szCs w:val="20"/>
              </w:rPr>
              <w:t>to</w:t>
            </w:r>
            <w:r w:rsidRPr="00FA5860">
              <w:rPr>
                <w:spacing w:val="-7"/>
                <w:sz w:val="20"/>
                <w:szCs w:val="20"/>
              </w:rPr>
              <w:t xml:space="preserve"> </w:t>
            </w:r>
            <w:r w:rsidRPr="00FA5860">
              <w:rPr>
                <w:sz w:val="20"/>
                <w:szCs w:val="20"/>
              </w:rPr>
              <w:t>&lt;30%</w:t>
            </w:r>
            <w:r w:rsidRPr="00FA5860">
              <w:rPr>
                <w:spacing w:val="-4"/>
                <w:sz w:val="20"/>
                <w:szCs w:val="20"/>
              </w:rPr>
              <w:t xml:space="preserve"> </w:t>
            </w:r>
            <w:r w:rsidRPr="00FA5860">
              <w:rPr>
                <w:sz w:val="20"/>
                <w:szCs w:val="20"/>
              </w:rPr>
              <w:t>less</w:t>
            </w:r>
            <w:r w:rsidRPr="00FA5860">
              <w:rPr>
                <w:spacing w:val="-7"/>
                <w:sz w:val="20"/>
                <w:szCs w:val="20"/>
              </w:rPr>
              <w:t xml:space="preserve"> </w:t>
            </w:r>
            <w:r w:rsidRPr="00FA5860">
              <w:rPr>
                <w:sz w:val="20"/>
                <w:szCs w:val="20"/>
              </w:rPr>
              <w:t>than</w:t>
            </w:r>
            <w:r w:rsidRPr="00FA5860">
              <w:rPr>
                <w:spacing w:val="-7"/>
                <w:sz w:val="20"/>
                <w:szCs w:val="20"/>
              </w:rPr>
              <w:t xml:space="preserve"> </w:t>
            </w:r>
            <w:r w:rsidRPr="00FA5860">
              <w:rPr>
                <w:sz w:val="20"/>
                <w:szCs w:val="20"/>
              </w:rPr>
              <w:t>the</w:t>
            </w:r>
            <w:r w:rsidRPr="00FA5860">
              <w:rPr>
                <w:spacing w:val="-3"/>
                <w:sz w:val="20"/>
                <w:szCs w:val="20"/>
              </w:rPr>
              <w:t xml:space="preserve"> </w:t>
            </w:r>
            <w:r w:rsidR="00B96AB4" w:rsidRPr="00FA5860">
              <w:rPr>
                <w:spacing w:val="-3"/>
                <w:sz w:val="20"/>
                <w:szCs w:val="20"/>
              </w:rPr>
              <w:t xml:space="preserve">Weighted </w:t>
            </w:r>
            <w:r w:rsidRPr="00FA5860">
              <w:rPr>
                <w:sz w:val="20"/>
                <w:szCs w:val="20"/>
              </w:rPr>
              <w:t>Day</w:t>
            </w:r>
            <w:r w:rsidRPr="00FA5860">
              <w:rPr>
                <w:spacing w:val="-7"/>
                <w:sz w:val="20"/>
                <w:szCs w:val="20"/>
              </w:rPr>
              <w:t xml:space="preserve"> </w:t>
            </w:r>
            <w:r w:rsidRPr="00FA5860">
              <w:rPr>
                <w:sz w:val="20"/>
                <w:szCs w:val="20"/>
              </w:rPr>
              <w:t xml:space="preserve">Rate </w:t>
            </w:r>
            <w:r w:rsidRPr="00FA5860">
              <w:rPr>
                <w:spacing w:val="-2"/>
                <w:sz w:val="20"/>
                <w:szCs w:val="20"/>
              </w:rPr>
              <w:t>Benchmark</w:t>
            </w:r>
          </w:p>
        </w:tc>
        <w:tc>
          <w:tcPr>
            <w:tcW w:w="1134" w:type="dxa"/>
            <w:vAlign w:val="center"/>
          </w:tcPr>
          <w:p w14:paraId="06C7FE84" w14:textId="77777777" w:rsidR="00BA7058" w:rsidRPr="00FA5860" w:rsidRDefault="00706668" w:rsidP="000E5C65">
            <w:pPr>
              <w:pStyle w:val="TableParagraph"/>
              <w:spacing w:line="250" w:lineRule="exact"/>
              <w:ind w:left="107"/>
              <w:jc w:val="center"/>
              <w:rPr>
                <w:sz w:val="20"/>
                <w:szCs w:val="20"/>
              </w:rPr>
            </w:pPr>
            <w:r w:rsidRPr="00FA5860">
              <w:rPr>
                <w:sz w:val="20"/>
                <w:szCs w:val="20"/>
              </w:rPr>
              <w:t>15.5</w:t>
            </w:r>
            <w:r w:rsidRPr="00FA5860">
              <w:rPr>
                <w:spacing w:val="-3"/>
                <w:sz w:val="20"/>
                <w:szCs w:val="20"/>
              </w:rPr>
              <w:t xml:space="preserve"> </w:t>
            </w:r>
            <w:r w:rsidRPr="00FA5860">
              <w:rPr>
                <w:sz w:val="20"/>
                <w:szCs w:val="20"/>
              </w:rPr>
              <w:t>–</w:t>
            </w:r>
            <w:r w:rsidRPr="00FA5860">
              <w:rPr>
                <w:spacing w:val="-2"/>
                <w:sz w:val="20"/>
                <w:szCs w:val="20"/>
              </w:rPr>
              <w:t xml:space="preserve"> </w:t>
            </w:r>
            <w:r w:rsidRPr="00FA5860">
              <w:rPr>
                <w:spacing w:val="-4"/>
                <w:sz w:val="20"/>
                <w:szCs w:val="20"/>
              </w:rPr>
              <w:t>29.5</w:t>
            </w:r>
          </w:p>
        </w:tc>
      </w:tr>
      <w:tr w:rsidR="00BA7058" w14:paraId="2292230F" w14:textId="77777777" w:rsidTr="00FA5860">
        <w:trPr>
          <w:trHeight w:val="702"/>
        </w:trPr>
        <w:tc>
          <w:tcPr>
            <w:tcW w:w="6096" w:type="dxa"/>
            <w:vAlign w:val="center"/>
          </w:tcPr>
          <w:p w14:paraId="43D534D7" w14:textId="016C41B1" w:rsidR="00BA7058" w:rsidRPr="00FA5860" w:rsidRDefault="00706668" w:rsidP="000E5C65">
            <w:pPr>
              <w:pStyle w:val="TableParagraph"/>
              <w:spacing w:line="278" w:lineRule="auto"/>
              <w:ind w:left="108" w:right="210"/>
              <w:rPr>
                <w:sz w:val="20"/>
                <w:szCs w:val="20"/>
              </w:rPr>
            </w:pPr>
            <w:r w:rsidRPr="00FA5860">
              <w:rPr>
                <w:sz w:val="20"/>
                <w:szCs w:val="20"/>
              </w:rPr>
              <w:t>0%</w:t>
            </w:r>
            <w:r w:rsidRPr="00FA5860">
              <w:rPr>
                <w:spacing w:val="-6"/>
                <w:sz w:val="20"/>
                <w:szCs w:val="20"/>
              </w:rPr>
              <w:t xml:space="preserve"> </w:t>
            </w:r>
            <w:r w:rsidRPr="00FA5860">
              <w:rPr>
                <w:sz w:val="20"/>
                <w:szCs w:val="20"/>
              </w:rPr>
              <w:t>deviation</w:t>
            </w:r>
            <w:r w:rsidRPr="00FA5860">
              <w:rPr>
                <w:spacing w:val="-9"/>
                <w:sz w:val="20"/>
                <w:szCs w:val="20"/>
              </w:rPr>
              <w:t xml:space="preserve"> </w:t>
            </w:r>
            <w:r w:rsidRPr="00FA5860">
              <w:rPr>
                <w:sz w:val="20"/>
                <w:szCs w:val="20"/>
              </w:rPr>
              <w:t>from</w:t>
            </w:r>
            <w:r w:rsidRPr="00FA5860">
              <w:rPr>
                <w:spacing w:val="-8"/>
                <w:sz w:val="20"/>
                <w:szCs w:val="20"/>
              </w:rPr>
              <w:t xml:space="preserve"> </w:t>
            </w:r>
            <w:r w:rsidR="00B96AB4" w:rsidRPr="00FA5860">
              <w:rPr>
                <w:spacing w:val="-8"/>
                <w:sz w:val="20"/>
                <w:szCs w:val="20"/>
              </w:rPr>
              <w:t xml:space="preserve">Weighted </w:t>
            </w:r>
            <w:r w:rsidRPr="00FA5860">
              <w:rPr>
                <w:sz w:val="20"/>
                <w:szCs w:val="20"/>
              </w:rPr>
              <w:t>the</w:t>
            </w:r>
            <w:r w:rsidRPr="00FA5860">
              <w:rPr>
                <w:spacing w:val="-8"/>
                <w:sz w:val="20"/>
                <w:szCs w:val="20"/>
              </w:rPr>
              <w:t xml:space="preserve"> </w:t>
            </w:r>
            <w:r w:rsidRPr="00FA5860">
              <w:rPr>
                <w:sz w:val="20"/>
                <w:szCs w:val="20"/>
              </w:rPr>
              <w:t>Day</w:t>
            </w:r>
            <w:r w:rsidRPr="00FA5860">
              <w:rPr>
                <w:spacing w:val="-9"/>
                <w:sz w:val="20"/>
                <w:szCs w:val="20"/>
              </w:rPr>
              <w:t xml:space="preserve"> </w:t>
            </w:r>
            <w:r w:rsidRPr="00FA5860">
              <w:rPr>
                <w:sz w:val="20"/>
                <w:szCs w:val="20"/>
              </w:rPr>
              <w:t xml:space="preserve">Rate </w:t>
            </w:r>
            <w:r w:rsidRPr="00FA5860">
              <w:rPr>
                <w:spacing w:val="-2"/>
                <w:sz w:val="20"/>
                <w:szCs w:val="20"/>
              </w:rPr>
              <w:t>Benchmark</w:t>
            </w:r>
          </w:p>
        </w:tc>
        <w:tc>
          <w:tcPr>
            <w:tcW w:w="1134" w:type="dxa"/>
            <w:vAlign w:val="center"/>
          </w:tcPr>
          <w:p w14:paraId="65590142" w14:textId="77777777" w:rsidR="00BA7058" w:rsidRPr="00FA5860" w:rsidRDefault="00706668" w:rsidP="000E5C65">
            <w:pPr>
              <w:pStyle w:val="TableParagraph"/>
              <w:spacing w:line="250" w:lineRule="exact"/>
              <w:ind w:left="107"/>
              <w:jc w:val="center"/>
              <w:rPr>
                <w:sz w:val="20"/>
                <w:szCs w:val="20"/>
              </w:rPr>
            </w:pPr>
            <w:r w:rsidRPr="00FA5860">
              <w:rPr>
                <w:spacing w:val="-5"/>
                <w:sz w:val="20"/>
                <w:szCs w:val="20"/>
              </w:rPr>
              <w:t>15</w:t>
            </w:r>
          </w:p>
        </w:tc>
      </w:tr>
      <w:tr w:rsidR="00BA7058" w14:paraId="79087FFC" w14:textId="77777777" w:rsidTr="00FA5860">
        <w:trPr>
          <w:trHeight w:val="700"/>
        </w:trPr>
        <w:tc>
          <w:tcPr>
            <w:tcW w:w="6096" w:type="dxa"/>
            <w:vAlign w:val="center"/>
          </w:tcPr>
          <w:p w14:paraId="5B57C75F" w14:textId="51EF1482" w:rsidR="00BA7058" w:rsidRPr="00FA5860" w:rsidRDefault="00706668" w:rsidP="000E5C65">
            <w:pPr>
              <w:pStyle w:val="TableParagraph"/>
              <w:spacing w:line="276" w:lineRule="auto"/>
              <w:ind w:left="108"/>
              <w:rPr>
                <w:sz w:val="20"/>
                <w:szCs w:val="20"/>
              </w:rPr>
            </w:pPr>
            <w:r w:rsidRPr="00FA5860">
              <w:rPr>
                <w:sz w:val="20"/>
                <w:szCs w:val="20"/>
              </w:rPr>
              <w:t>&gt;0%</w:t>
            </w:r>
            <w:r w:rsidRPr="00FA5860">
              <w:rPr>
                <w:spacing w:val="-5"/>
                <w:sz w:val="20"/>
                <w:szCs w:val="20"/>
              </w:rPr>
              <w:t xml:space="preserve"> </w:t>
            </w:r>
            <w:r w:rsidRPr="00FA5860">
              <w:rPr>
                <w:sz w:val="20"/>
                <w:szCs w:val="20"/>
              </w:rPr>
              <w:t>to</w:t>
            </w:r>
            <w:r w:rsidRPr="00FA5860">
              <w:rPr>
                <w:spacing w:val="-6"/>
                <w:sz w:val="20"/>
                <w:szCs w:val="20"/>
              </w:rPr>
              <w:t xml:space="preserve"> </w:t>
            </w:r>
            <w:r w:rsidRPr="00FA5860">
              <w:rPr>
                <w:sz w:val="20"/>
                <w:szCs w:val="20"/>
              </w:rPr>
              <w:t>&lt;30%</w:t>
            </w:r>
            <w:r w:rsidRPr="00FA5860">
              <w:rPr>
                <w:spacing w:val="-5"/>
                <w:sz w:val="20"/>
                <w:szCs w:val="20"/>
              </w:rPr>
              <w:t xml:space="preserve"> </w:t>
            </w:r>
            <w:r w:rsidRPr="00FA5860">
              <w:rPr>
                <w:sz w:val="20"/>
                <w:szCs w:val="20"/>
              </w:rPr>
              <w:t>more</w:t>
            </w:r>
            <w:r w:rsidRPr="00FA5860">
              <w:rPr>
                <w:spacing w:val="-6"/>
                <w:sz w:val="20"/>
                <w:szCs w:val="20"/>
              </w:rPr>
              <w:t xml:space="preserve"> </w:t>
            </w:r>
            <w:r w:rsidRPr="00FA5860">
              <w:rPr>
                <w:sz w:val="20"/>
                <w:szCs w:val="20"/>
              </w:rPr>
              <w:t>than</w:t>
            </w:r>
            <w:r w:rsidRPr="00FA5860">
              <w:rPr>
                <w:spacing w:val="-8"/>
                <w:sz w:val="20"/>
                <w:szCs w:val="20"/>
              </w:rPr>
              <w:t xml:space="preserve"> </w:t>
            </w:r>
            <w:r w:rsidRPr="00FA5860">
              <w:rPr>
                <w:sz w:val="20"/>
                <w:szCs w:val="20"/>
              </w:rPr>
              <w:t>the</w:t>
            </w:r>
            <w:r w:rsidRPr="00FA5860">
              <w:rPr>
                <w:spacing w:val="-4"/>
                <w:sz w:val="20"/>
                <w:szCs w:val="20"/>
              </w:rPr>
              <w:t xml:space="preserve"> </w:t>
            </w:r>
            <w:r w:rsidR="00B96AB4" w:rsidRPr="00FA5860">
              <w:rPr>
                <w:spacing w:val="-4"/>
                <w:sz w:val="20"/>
                <w:szCs w:val="20"/>
              </w:rPr>
              <w:t xml:space="preserve">Weighted </w:t>
            </w:r>
            <w:r w:rsidRPr="00FA5860">
              <w:rPr>
                <w:sz w:val="20"/>
                <w:szCs w:val="20"/>
              </w:rPr>
              <w:t>Day</w:t>
            </w:r>
            <w:r w:rsidRPr="00FA5860">
              <w:rPr>
                <w:spacing w:val="-6"/>
                <w:sz w:val="20"/>
                <w:szCs w:val="20"/>
              </w:rPr>
              <w:t xml:space="preserve"> </w:t>
            </w:r>
            <w:r w:rsidRPr="00FA5860">
              <w:rPr>
                <w:sz w:val="20"/>
                <w:szCs w:val="20"/>
              </w:rPr>
              <w:t xml:space="preserve">Rate </w:t>
            </w:r>
            <w:r w:rsidRPr="00FA5860">
              <w:rPr>
                <w:spacing w:val="-2"/>
                <w:sz w:val="20"/>
                <w:szCs w:val="20"/>
              </w:rPr>
              <w:t>Benchmark</w:t>
            </w:r>
          </w:p>
        </w:tc>
        <w:tc>
          <w:tcPr>
            <w:tcW w:w="1134" w:type="dxa"/>
            <w:vAlign w:val="center"/>
          </w:tcPr>
          <w:p w14:paraId="518867F2" w14:textId="77777777" w:rsidR="00BA7058" w:rsidRPr="00FA5860" w:rsidRDefault="00706668" w:rsidP="000E5C65">
            <w:pPr>
              <w:pStyle w:val="TableParagraph"/>
              <w:spacing w:line="250" w:lineRule="exact"/>
              <w:ind w:left="107"/>
              <w:jc w:val="center"/>
              <w:rPr>
                <w:sz w:val="20"/>
                <w:szCs w:val="20"/>
              </w:rPr>
            </w:pPr>
            <w:r w:rsidRPr="00FA5860">
              <w:rPr>
                <w:sz w:val="20"/>
                <w:szCs w:val="20"/>
              </w:rPr>
              <w:t>14.5</w:t>
            </w:r>
            <w:r w:rsidRPr="00FA5860">
              <w:rPr>
                <w:spacing w:val="-1"/>
                <w:sz w:val="20"/>
                <w:szCs w:val="20"/>
              </w:rPr>
              <w:t xml:space="preserve"> </w:t>
            </w:r>
            <w:r w:rsidRPr="00FA5860">
              <w:rPr>
                <w:sz w:val="20"/>
                <w:szCs w:val="20"/>
              </w:rPr>
              <w:t>–</w:t>
            </w:r>
            <w:r w:rsidRPr="00FA5860">
              <w:rPr>
                <w:spacing w:val="-2"/>
                <w:sz w:val="20"/>
                <w:szCs w:val="20"/>
              </w:rPr>
              <w:t xml:space="preserve"> </w:t>
            </w:r>
            <w:r w:rsidRPr="00FA5860">
              <w:rPr>
                <w:spacing w:val="-5"/>
                <w:sz w:val="20"/>
                <w:szCs w:val="20"/>
              </w:rPr>
              <w:t>0.5</w:t>
            </w:r>
          </w:p>
        </w:tc>
      </w:tr>
      <w:tr w:rsidR="00BA7058" w14:paraId="1F63E785" w14:textId="77777777" w:rsidTr="00FA5860">
        <w:trPr>
          <w:trHeight w:val="476"/>
        </w:trPr>
        <w:tc>
          <w:tcPr>
            <w:tcW w:w="6096" w:type="dxa"/>
            <w:vAlign w:val="center"/>
          </w:tcPr>
          <w:p w14:paraId="5622D4EA" w14:textId="19705167" w:rsidR="00BA7058" w:rsidRPr="00FA5860" w:rsidRDefault="00706668" w:rsidP="000E5C65">
            <w:pPr>
              <w:pStyle w:val="TableParagraph"/>
              <w:spacing w:line="276" w:lineRule="auto"/>
              <w:ind w:left="108" w:right="210"/>
              <w:rPr>
                <w:sz w:val="20"/>
                <w:szCs w:val="20"/>
              </w:rPr>
            </w:pPr>
            <w:r w:rsidRPr="00FA5860">
              <w:rPr>
                <w:sz w:val="20"/>
                <w:szCs w:val="20"/>
                <w:u w:val="single"/>
              </w:rPr>
              <w:t>&gt;</w:t>
            </w:r>
            <w:r w:rsidRPr="00FA5860">
              <w:rPr>
                <w:sz w:val="20"/>
                <w:szCs w:val="20"/>
              </w:rPr>
              <w:t>30%</w:t>
            </w:r>
            <w:r w:rsidRPr="00FA5860">
              <w:rPr>
                <w:spacing w:val="-7"/>
                <w:sz w:val="20"/>
                <w:szCs w:val="20"/>
              </w:rPr>
              <w:t xml:space="preserve"> </w:t>
            </w:r>
            <w:r w:rsidRPr="00FA5860">
              <w:rPr>
                <w:sz w:val="20"/>
                <w:szCs w:val="20"/>
              </w:rPr>
              <w:t>more</w:t>
            </w:r>
            <w:r w:rsidRPr="00FA5860">
              <w:rPr>
                <w:spacing w:val="-8"/>
                <w:sz w:val="20"/>
                <w:szCs w:val="20"/>
              </w:rPr>
              <w:t xml:space="preserve"> </w:t>
            </w:r>
            <w:r w:rsidRPr="00FA5860">
              <w:rPr>
                <w:sz w:val="20"/>
                <w:szCs w:val="20"/>
              </w:rPr>
              <w:t>than</w:t>
            </w:r>
            <w:r w:rsidRPr="00FA5860">
              <w:rPr>
                <w:spacing w:val="-8"/>
                <w:sz w:val="20"/>
                <w:szCs w:val="20"/>
              </w:rPr>
              <w:t xml:space="preserve"> </w:t>
            </w:r>
            <w:r w:rsidRPr="00FA5860">
              <w:rPr>
                <w:sz w:val="20"/>
                <w:szCs w:val="20"/>
              </w:rPr>
              <w:t>the</w:t>
            </w:r>
            <w:r w:rsidRPr="00FA5860">
              <w:rPr>
                <w:spacing w:val="-5"/>
                <w:sz w:val="20"/>
                <w:szCs w:val="20"/>
              </w:rPr>
              <w:t xml:space="preserve"> </w:t>
            </w:r>
            <w:r w:rsidR="00B96AB4" w:rsidRPr="00FA5860">
              <w:rPr>
                <w:spacing w:val="-5"/>
                <w:sz w:val="20"/>
                <w:szCs w:val="20"/>
              </w:rPr>
              <w:t xml:space="preserve">Weighted </w:t>
            </w:r>
            <w:r w:rsidRPr="00FA5860">
              <w:rPr>
                <w:sz w:val="20"/>
                <w:szCs w:val="20"/>
              </w:rPr>
              <w:t>Day</w:t>
            </w:r>
            <w:r w:rsidRPr="00FA5860">
              <w:rPr>
                <w:spacing w:val="-8"/>
                <w:sz w:val="20"/>
                <w:szCs w:val="20"/>
              </w:rPr>
              <w:t xml:space="preserve"> </w:t>
            </w:r>
            <w:r w:rsidRPr="00FA5860">
              <w:rPr>
                <w:sz w:val="20"/>
                <w:szCs w:val="20"/>
              </w:rPr>
              <w:t xml:space="preserve">Rate </w:t>
            </w:r>
            <w:r w:rsidRPr="00FA5860">
              <w:rPr>
                <w:spacing w:val="-2"/>
                <w:sz w:val="20"/>
                <w:szCs w:val="20"/>
              </w:rPr>
              <w:t>Benchmark</w:t>
            </w:r>
          </w:p>
        </w:tc>
        <w:tc>
          <w:tcPr>
            <w:tcW w:w="1134" w:type="dxa"/>
            <w:vAlign w:val="center"/>
          </w:tcPr>
          <w:p w14:paraId="114F0448" w14:textId="77777777" w:rsidR="00BA7058" w:rsidRPr="00FA5860" w:rsidRDefault="00706668" w:rsidP="000E5C65">
            <w:pPr>
              <w:pStyle w:val="TableParagraph"/>
              <w:ind w:left="107"/>
              <w:jc w:val="center"/>
              <w:rPr>
                <w:sz w:val="20"/>
                <w:szCs w:val="20"/>
              </w:rPr>
            </w:pPr>
            <w:r w:rsidRPr="00FA5860">
              <w:rPr>
                <w:sz w:val="20"/>
                <w:szCs w:val="20"/>
              </w:rPr>
              <w:t>0</w:t>
            </w:r>
          </w:p>
        </w:tc>
      </w:tr>
    </w:tbl>
    <w:p w14:paraId="0F6E07D5" w14:textId="77777777" w:rsidR="00BA7058" w:rsidRDefault="00BA7058">
      <w:pPr>
        <w:pStyle w:val="BodyText"/>
        <w:rPr>
          <w:sz w:val="19"/>
        </w:rPr>
      </w:pPr>
    </w:p>
    <w:p w14:paraId="0B2F3865" w14:textId="77777777" w:rsidR="00BA7058" w:rsidRDefault="00706668">
      <w:pPr>
        <w:pStyle w:val="ListParagraph"/>
        <w:numPr>
          <w:ilvl w:val="1"/>
          <w:numId w:val="9"/>
        </w:numPr>
        <w:tabs>
          <w:tab w:val="left" w:pos="1537"/>
          <w:tab w:val="left" w:pos="1538"/>
        </w:tabs>
        <w:ind w:left="1537" w:hanging="712"/>
      </w:pPr>
      <w:r>
        <w:t>The</w:t>
      </w:r>
      <w:r>
        <w:rPr>
          <w:spacing w:val="-9"/>
        </w:rPr>
        <w:t xml:space="preserve"> </w:t>
      </w:r>
      <w:r>
        <w:t>Table</w:t>
      </w:r>
      <w:r>
        <w:rPr>
          <w:spacing w:val="-4"/>
        </w:rPr>
        <w:t xml:space="preserve"> </w:t>
      </w:r>
      <w:r>
        <w:t>below</w:t>
      </w:r>
      <w:r>
        <w:rPr>
          <w:spacing w:val="-6"/>
        </w:rPr>
        <w:t xml:space="preserve"> </w:t>
      </w:r>
      <w:r>
        <w:t>provides</w:t>
      </w:r>
      <w:r>
        <w:rPr>
          <w:spacing w:val="-3"/>
        </w:rPr>
        <w:t xml:space="preserve"> </w:t>
      </w:r>
      <w:r>
        <w:t>a</w:t>
      </w:r>
      <w:r>
        <w:rPr>
          <w:spacing w:val="-4"/>
        </w:rPr>
        <w:t xml:space="preserve"> </w:t>
      </w:r>
      <w:r>
        <w:t>worked</w:t>
      </w:r>
      <w:r>
        <w:rPr>
          <w:spacing w:val="-1"/>
        </w:rPr>
        <w:t xml:space="preserve"> </w:t>
      </w:r>
      <w:r>
        <w:rPr>
          <w:spacing w:val="-2"/>
        </w:rPr>
        <w:t>example:</w:t>
      </w:r>
    </w:p>
    <w:p w14:paraId="2D932F25" w14:textId="77777777" w:rsidR="00BA7058" w:rsidRDefault="00BA7058">
      <w:pPr>
        <w:pStyle w:val="BodyText"/>
        <w:spacing w:before="4"/>
        <w:rPr>
          <w:sz w:val="20"/>
        </w:rPr>
      </w:pPr>
    </w:p>
    <w:p w14:paraId="0284579E" w14:textId="77777777" w:rsidR="00BA7058" w:rsidRDefault="00706668">
      <w:pPr>
        <w:ind w:left="1537"/>
      </w:pPr>
      <w:r>
        <w:rPr>
          <w:b/>
        </w:rPr>
        <w:t>Table</w:t>
      </w:r>
      <w:r>
        <w:rPr>
          <w:b/>
          <w:spacing w:val="-3"/>
        </w:rPr>
        <w:t xml:space="preserve"> </w:t>
      </w:r>
      <w:r>
        <w:rPr>
          <w:b/>
        </w:rPr>
        <w:t>3:</w:t>
      </w:r>
      <w:r>
        <w:rPr>
          <w:b/>
          <w:spacing w:val="-8"/>
        </w:rPr>
        <w:t xml:space="preserve"> </w:t>
      </w:r>
      <w:r>
        <w:t>Worked</w:t>
      </w:r>
      <w:r>
        <w:rPr>
          <w:spacing w:val="-4"/>
        </w:rPr>
        <w:t xml:space="preserve"> </w:t>
      </w:r>
      <w:r>
        <w:t>Example</w:t>
      </w:r>
      <w:r>
        <w:rPr>
          <w:spacing w:val="-3"/>
        </w:rPr>
        <w:t xml:space="preserve"> </w:t>
      </w:r>
      <w:r>
        <w:t>of</w:t>
      </w:r>
      <w:r>
        <w:rPr>
          <w:spacing w:val="-1"/>
        </w:rPr>
        <w:t xml:space="preserve"> </w:t>
      </w:r>
      <w:r>
        <w:t>Cost</w:t>
      </w:r>
      <w:r>
        <w:rPr>
          <w:spacing w:val="-3"/>
        </w:rPr>
        <w:t xml:space="preserve"> </w:t>
      </w:r>
      <w:r>
        <w:rPr>
          <w:spacing w:val="-2"/>
        </w:rPr>
        <w:t>Evaluation</w:t>
      </w:r>
    </w:p>
    <w:p w14:paraId="2A21EC37" w14:textId="77777777" w:rsidR="00BA7058" w:rsidRDefault="00BA7058">
      <w:pPr>
        <w:pStyle w:val="BodyText"/>
        <w:rPr>
          <w:sz w:val="21"/>
        </w:rPr>
      </w:pPr>
    </w:p>
    <w:tbl>
      <w:tblPr>
        <w:tblW w:w="0" w:type="auto"/>
        <w:tblInd w:w="1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1688"/>
        <w:gridCol w:w="1843"/>
        <w:gridCol w:w="1416"/>
      </w:tblGrid>
      <w:tr w:rsidR="00BA7058" w:rsidRPr="00FA5860" w14:paraId="2D589C13" w14:textId="77777777" w:rsidTr="00FA5860">
        <w:trPr>
          <w:trHeight w:val="491"/>
        </w:trPr>
        <w:tc>
          <w:tcPr>
            <w:tcW w:w="2990" w:type="dxa"/>
            <w:vAlign w:val="center"/>
          </w:tcPr>
          <w:p w14:paraId="726FCD13" w14:textId="77777777" w:rsidR="00BA7058" w:rsidRPr="00FA5860" w:rsidRDefault="00706668" w:rsidP="000E5C65">
            <w:pPr>
              <w:pStyle w:val="TableParagraph"/>
              <w:spacing w:line="250" w:lineRule="exact"/>
              <w:ind w:left="105"/>
              <w:rPr>
                <w:b/>
                <w:sz w:val="20"/>
                <w:szCs w:val="20"/>
              </w:rPr>
            </w:pPr>
            <w:r w:rsidRPr="00FA5860">
              <w:rPr>
                <w:b/>
                <w:spacing w:val="-2"/>
                <w:sz w:val="20"/>
                <w:szCs w:val="20"/>
              </w:rPr>
              <w:t>Grade</w:t>
            </w:r>
          </w:p>
        </w:tc>
        <w:tc>
          <w:tcPr>
            <w:tcW w:w="1688" w:type="dxa"/>
          </w:tcPr>
          <w:p w14:paraId="461B539A" w14:textId="58297D6E" w:rsidR="00BA7058" w:rsidRPr="00FA5860" w:rsidRDefault="004D79CC">
            <w:pPr>
              <w:pStyle w:val="TableParagraph"/>
              <w:spacing w:line="250" w:lineRule="exact"/>
              <w:ind w:left="108"/>
              <w:rPr>
                <w:b/>
                <w:sz w:val="20"/>
                <w:szCs w:val="20"/>
              </w:rPr>
            </w:pPr>
            <w:r w:rsidRPr="00FA5860">
              <w:rPr>
                <w:b/>
                <w:sz w:val="20"/>
                <w:szCs w:val="20"/>
              </w:rPr>
              <w:t xml:space="preserve">Weighted </w:t>
            </w:r>
            <w:r w:rsidR="00706668" w:rsidRPr="00FA5860">
              <w:rPr>
                <w:b/>
                <w:sz w:val="20"/>
                <w:szCs w:val="20"/>
              </w:rPr>
              <w:t>Day</w:t>
            </w:r>
            <w:r w:rsidR="00706668" w:rsidRPr="00FA5860">
              <w:rPr>
                <w:b/>
                <w:spacing w:val="-5"/>
                <w:sz w:val="20"/>
                <w:szCs w:val="20"/>
              </w:rPr>
              <w:t xml:space="preserve"> </w:t>
            </w:r>
            <w:r w:rsidR="00706668" w:rsidRPr="00FA5860">
              <w:rPr>
                <w:b/>
                <w:spacing w:val="-4"/>
                <w:sz w:val="20"/>
                <w:szCs w:val="20"/>
              </w:rPr>
              <w:t>Rate</w:t>
            </w:r>
          </w:p>
        </w:tc>
        <w:tc>
          <w:tcPr>
            <w:tcW w:w="1843" w:type="dxa"/>
          </w:tcPr>
          <w:p w14:paraId="216324F9" w14:textId="77777777" w:rsidR="00BA7058" w:rsidRPr="00FA5860" w:rsidRDefault="00706668">
            <w:pPr>
              <w:pStyle w:val="TableParagraph"/>
              <w:spacing w:line="250" w:lineRule="exact"/>
              <w:ind w:left="108"/>
              <w:rPr>
                <w:b/>
                <w:sz w:val="20"/>
                <w:szCs w:val="20"/>
              </w:rPr>
            </w:pPr>
            <w:r w:rsidRPr="00FA5860">
              <w:rPr>
                <w:b/>
                <w:sz w:val="20"/>
                <w:szCs w:val="20"/>
              </w:rPr>
              <w:t>Bidder</w:t>
            </w:r>
            <w:r w:rsidRPr="00FA5860">
              <w:rPr>
                <w:b/>
                <w:spacing w:val="-5"/>
                <w:sz w:val="20"/>
                <w:szCs w:val="20"/>
              </w:rPr>
              <w:t xml:space="preserve"> </w:t>
            </w:r>
            <w:r w:rsidRPr="00FA5860">
              <w:rPr>
                <w:b/>
                <w:spacing w:val="-10"/>
                <w:sz w:val="20"/>
                <w:szCs w:val="20"/>
              </w:rPr>
              <w:t>1</w:t>
            </w:r>
          </w:p>
        </w:tc>
        <w:tc>
          <w:tcPr>
            <w:tcW w:w="1416" w:type="dxa"/>
          </w:tcPr>
          <w:p w14:paraId="738E18C1" w14:textId="77777777" w:rsidR="00BA7058" w:rsidRPr="00FA5860" w:rsidRDefault="00706668">
            <w:pPr>
              <w:pStyle w:val="TableParagraph"/>
              <w:spacing w:line="250" w:lineRule="exact"/>
              <w:ind w:left="109"/>
              <w:rPr>
                <w:b/>
                <w:sz w:val="20"/>
                <w:szCs w:val="20"/>
              </w:rPr>
            </w:pPr>
            <w:r w:rsidRPr="00FA5860">
              <w:rPr>
                <w:b/>
                <w:sz w:val="20"/>
                <w:szCs w:val="20"/>
              </w:rPr>
              <w:t>Bidder</w:t>
            </w:r>
            <w:r w:rsidRPr="00FA5860">
              <w:rPr>
                <w:b/>
                <w:spacing w:val="-5"/>
                <w:sz w:val="20"/>
                <w:szCs w:val="20"/>
              </w:rPr>
              <w:t xml:space="preserve"> </w:t>
            </w:r>
            <w:r w:rsidRPr="00FA5860">
              <w:rPr>
                <w:b/>
                <w:spacing w:val="-10"/>
                <w:sz w:val="20"/>
                <w:szCs w:val="20"/>
              </w:rPr>
              <w:t>2</w:t>
            </w:r>
          </w:p>
        </w:tc>
      </w:tr>
      <w:tr w:rsidR="000E5C65" w:rsidRPr="00FA5860" w14:paraId="1BD5A7A8" w14:textId="77777777" w:rsidTr="00FA5860">
        <w:trPr>
          <w:trHeight w:val="489"/>
        </w:trPr>
        <w:tc>
          <w:tcPr>
            <w:tcW w:w="2990" w:type="dxa"/>
            <w:vAlign w:val="center"/>
          </w:tcPr>
          <w:p w14:paraId="3B685766" w14:textId="77777777" w:rsidR="000E5C65" w:rsidRPr="00FA5860" w:rsidRDefault="000E5C65" w:rsidP="000E5C65">
            <w:pPr>
              <w:pStyle w:val="TableParagraph"/>
              <w:ind w:left="105"/>
              <w:rPr>
                <w:sz w:val="20"/>
                <w:szCs w:val="20"/>
              </w:rPr>
            </w:pPr>
            <w:r w:rsidRPr="00FA5860">
              <w:rPr>
                <w:spacing w:val="-2"/>
                <w:sz w:val="20"/>
                <w:szCs w:val="20"/>
              </w:rPr>
              <w:t>Director/Principal</w:t>
            </w:r>
          </w:p>
        </w:tc>
        <w:tc>
          <w:tcPr>
            <w:tcW w:w="1688" w:type="dxa"/>
            <w:vAlign w:val="center"/>
          </w:tcPr>
          <w:p w14:paraId="2CEDBD5F" w14:textId="7F810FD5" w:rsidR="000E5C65" w:rsidRPr="00FA5860" w:rsidRDefault="000E5C65" w:rsidP="000E5C65">
            <w:pPr>
              <w:pStyle w:val="TableParagraph"/>
              <w:ind w:left="108"/>
              <w:jc w:val="center"/>
              <w:rPr>
                <w:sz w:val="20"/>
                <w:szCs w:val="20"/>
              </w:rPr>
            </w:pPr>
            <w:r w:rsidRPr="00FA5860">
              <w:rPr>
                <w:spacing w:val="-2"/>
                <w:sz w:val="20"/>
                <w:szCs w:val="20"/>
              </w:rPr>
              <w:t>£650</w:t>
            </w:r>
          </w:p>
        </w:tc>
        <w:tc>
          <w:tcPr>
            <w:tcW w:w="1843" w:type="dxa"/>
            <w:vAlign w:val="center"/>
          </w:tcPr>
          <w:p w14:paraId="3786ACC5" w14:textId="0CCB2F94" w:rsidR="000E5C65" w:rsidRPr="00FA5860" w:rsidRDefault="000E5C65" w:rsidP="000E5C65">
            <w:pPr>
              <w:pStyle w:val="TableParagraph"/>
              <w:ind w:left="108"/>
              <w:jc w:val="center"/>
              <w:rPr>
                <w:sz w:val="20"/>
                <w:szCs w:val="20"/>
              </w:rPr>
            </w:pPr>
            <w:r w:rsidRPr="00FA5860">
              <w:rPr>
                <w:sz w:val="20"/>
                <w:szCs w:val="20"/>
              </w:rPr>
              <w:t>£800</w:t>
            </w:r>
          </w:p>
        </w:tc>
        <w:tc>
          <w:tcPr>
            <w:tcW w:w="1416" w:type="dxa"/>
            <w:vAlign w:val="center"/>
          </w:tcPr>
          <w:p w14:paraId="449ED171" w14:textId="112BC526" w:rsidR="000E5C65" w:rsidRPr="00FA5860" w:rsidRDefault="000E5C65" w:rsidP="000E5C65">
            <w:pPr>
              <w:pStyle w:val="TableParagraph"/>
              <w:ind w:left="109"/>
              <w:jc w:val="center"/>
              <w:rPr>
                <w:sz w:val="20"/>
                <w:szCs w:val="20"/>
              </w:rPr>
            </w:pPr>
            <w:r w:rsidRPr="00FA5860">
              <w:rPr>
                <w:sz w:val="20"/>
                <w:szCs w:val="20"/>
              </w:rPr>
              <w:t>£600</w:t>
            </w:r>
          </w:p>
        </w:tc>
      </w:tr>
      <w:tr w:rsidR="000E5C65" w:rsidRPr="00FA5860" w14:paraId="4B218AE6" w14:textId="77777777" w:rsidTr="00FA5860">
        <w:trPr>
          <w:trHeight w:val="492"/>
        </w:trPr>
        <w:tc>
          <w:tcPr>
            <w:tcW w:w="2990" w:type="dxa"/>
            <w:vAlign w:val="center"/>
          </w:tcPr>
          <w:p w14:paraId="6E8D9612" w14:textId="77777777" w:rsidR="000E5C65" w:rsidRPr="00FA5860" w:rsidRDefault="000E5C65" w:rsidP="000E5C65">
            <w:pPr>
              <w:pStyle w:val="TableParagraph"/>
              <w:ind w:left="105"/>
              <w:rPr>
                <w:sz w:val="20"/>
                <w:szCs w:val="20"/>
              </w:rPr>
            </w:pPr>
            <w:r w:rsidRPr="00FA5860">
              <w:rPr>
                <w:spacing w:val="-2"/>
                <w:sz w:val="20"/>
                <w:szCs w:val="20"/>
              </w:rPr>
              <w:t>Senior/Associate</w:t>
            </w:r>
          </w:p>
        </w:tc>
        <w:tc>
          <w:tcPr>
            <w:tcW w:w="1688" w:type="dxa"/>
            <w:vAlign w:val="center"/>
          </w:tcPr>
          <w:p w14:paraId="48C319AA" w14:textId="6490F1AD" w:rsidR="000E5C65" w:rsidRPr="00FA5860" w:rsidRDefault="000E5C65" w:rsidP="000E5C65">
            <w:pPr>
              <w:pStyle w:val="TableParagraph"/>
              <w:ind w:left="108"/>
              <w:jc w:val="center"/>
              <w:rPr>
                <w:sz w:val="20"/>
                <w:szCs w:val="20"/>
              </w:rPr>
            </w:pPr>
            <w:r w:rsidRPr="00FA5860">
              <w:rPr>
                <w:spacing w:val="-2"/>
                <w:sz w:val="20"/>
                <w:szCs w:val="20"/>
              </w:rPr>
              <w:t>£1,300</w:t>
            </w:r>
          </w:p>
        </w:tc>
        <w:tc>
          <w:tcPr>
            <w:tcW w:w="1843" w:type="dxa"/>
            <w:vAlign w:val="center"/>
          </w:tcPr>
          <w:p w14:paraId="7FBC6299" w14:textId="44094D2F" w:rsidR="000E5C65" w:rsidRPr="00FA5860" w:rsidRDefault="000E5C65" w:rsidP="000E5C65">
            <w:pPr>
              <w:pStyle w:val="TableParagraph"/>
              <w:ind w:left="108"/>
              <w:jc w:val="center"/>
              <w:rPr>
                <w:sz w:val="20"/>
                <w:szCs w:val="20"/>
              </w:rPr>
            </w:pPr>
            <w:r w:rsidRPr="00FA5860">
              <w:rPr>
                <w:sz w:val="20"/>
                <w:szCs w:val="20"/>
              </w:rPr>
              <w:t>£1,500</w:t>
            </w:r>
          </w:p>
        </w:tc>
        <w:tc>
          <w:tcPr>
            <w:tcW w:w="1416" w:type="dxa"/>
            <w:vAlign w:val="center"/>
          </w:tcPr>
          <w:p w14:paraId="791F9199" w14:textId="71B883A7" w:rsidR="000E5C65" w:rsidRPr="00FA5860" w:rsidRDefault="000E5C65" w:rsidP="000E5C65">
            <w:pPr>
              <w:pStyle w:val="TableParagraph"/>
              <w:ind w:left="109"/>
              <w:jc w:val="center"/>
              <w:rPr>
                <w:sz w:val="20"/>
                <w:szCs w:val="20"/>
              </w:rPr>
            </w:pPr>
            <w:r w:rsidRPr="00FA5860">
              <w:rPr>
                <w:sz w:val="20"/>
                <w:szCs w:val="20"/>
              </w:rPr>
              <w:t>£1,000</w:t>
            </w:r>
          </w:p>
        </w:tc>
      </w:tr>
      <w:tr w:rsidR="000E5C65" w:rsidRPr="00FA5860" w14:paraId="68B34C4A" w14:textId="77777777" w:rsidTr="00FA5860">
        <w:trPr>
          <w:trHeight w:val="491"/>
        </w:trPr>
        <w:tc>
          <w:tcPr>
            <w:tcW w:w="2990" w:type="dxa"/>
            <w:vAlign w:val="center"/>
          </w:tcPr>
          <w:p w14:paraId="60DA7E2F" w14:textId="77777777" w:rsidR="000E5C65" w:rsidRPr="00FA5860" w:rsidRDefault="000E5C65" w:rsidP="000E5C65">
            <w:pPr>
              <w:pStyle w:val="TableParagraph"/>
              <w:ind w:left="105"/>
              <w:rPr>
                <w:sz w:val="20"/>
                <w:szCs w:val="20"/>
              </w:rPr>
            </w:pPr>
            <w:r w:rsidRPr="00FA5860">
              <w:rPr>
                <w:spacing w:val="-2"/>
                <w:sz w:val="20"/>
                <w:szCs w:val="20"/>
              </w:rPr>
              <w:t>Modeller</w:t>
            </w:r>
          </w:p>
        </w:tc>
        <w:tc>
          <w:tcPr>
            <w:tcW w:w="1688" w:type="dxa"/>
            <w:vAlign w:val="center"/>
          </w:tcPr>
          <w:p w14:paraId="3927A8BE" w14:textId="458228F7" w:rsidR="000E5C65" w:rsidRPr="00FA5860" w:rsidRDefault="000E5C65" w:rsidP="000E5C65">
            <w:pPr>
              <w:pStyle w:val="TableParagraph"/>
              <w:ind w:left="108"/>
              <w:jc w:val="center"/>
              <w:rPr>
                <w:sz w:val="20"/>
                <w:szCs w:val="20"/>
              </w:rPr>
            </w:pPr>
            <w:r w:rsidRPr="00FA5860">
              <w:rPr>
                <w:spacing w:val="-2"/>
                <w:sz w:val="20"/>
                <w:szCs w:val="20"/>
              </w:rPr>
              <w:t>£370</w:t>
            </w:r>
          </w:p>
        </w:tc>
        <w:tc>
          <w:tcPr>
            <w:tcW w:w="1843" w:type="dxa"/>
            <w:vAlign w:val="center"/>
          </w:tcPr>
          <w:p w14:paraId="4181486E" w14:textId="228A7E9F" w:rsidR="000E5C65" w:rsidRPr="00FA5860" w:rsidRDefault="000E5C65" w:rsidP="000E5C65">
            <w:pPr>
              <w:pStyle w:val="TableParagraph"/>
              <w:ind w:left="108"/>
              <w:jc w:val="center"/>
              <w:rPr>
                <w:sz w:val="20"/>
                <w:szCs w:val="20"/>
              </w:rPr>
            </w:pPr>
            <w:r w:rsidRPr="00FA5860">
              <w:rPr>
                <w:sz w:val="20"/>
                <w:szCs w:val="20"/>
              </w:rPr>
              <w:t>£400</w:t>
            </w:r>
          </w:p>
        </w:tc>
        <w:tc>
          <w:tcPr>
            <w:tcW w:w="1416" w:type="dxa"/>
            <w:vAlign w:val="center"/>
          </w:tcPr>
          <w:p w14:paraId="17C481C6" w14:textId="5D587BAB" w:rsidR="000E5C65" w:rsidRPr="00FA5860" w:rsidRDefault="000E5C65" w:rsidP="000E5C65">
            <w:pPr>
              <w:pStyle w:val="TableParagraph"/>
              <w:ind w:left="109"/>
              <w:jc w:val="center"/>
              <w:rPr>
                <w:sz w:val="20"/>
                <w:szCs w:val="20"/>
              </w:rPr>
            </w:pPr>
            <w:r w:rsidRPr="00FA5860">
              <w:rPr>
                <w:sz w:val="20"/>
                <w:szCs w:val="20"/>
              </w:rPr>
              <w:t>£300</w:t>
            </w:r>
          </w:p>
        </w:tc>
      </w:tr>
      <w:tr w:rsidR="000E5C65" w:rsidRPr="00FA5860" w14:paraId="5706A973" w14:textId="77777777" w:rsidTr="00FA5860">
        <w:trPr>
          <w:trHeight w:val="489"/>
        </w:trPr>
        <w:tc>
          <w:tcPr>
            <w:tcW w:w="2990" w:type="dxa"/>
            <w:vAlign w:val="center"/>
          </w:tcPr>
          <w:p w14:paraId="41829809" w14:textId="77777777" w:rsidR="000E5C65" w:rsidRPr="00FA5860" w:rsidRDefault="000E5C65" w:rsidP="000E5C65">
            <w:pPr>
              <w:pStyle w:val="TableParagraph"/>
              <w:ind w:left="105"/>
              <w:rPr>
                <w:sz w:val="20"/>
                <w:szCs w:val="20"/>
              </w:rPr>
            </w:pPr>
            <w:r w:rsidRPr="00FA5860">
              <w:rPr>
                <w:spacing w:val="-2"/>
                <w:sz w:val="20"/>
                <w:szCs w:val="20"/>
              </w:rPr>
              <w:t>Junior/Trainee</w:t>
            </w:r>
          </w:p>
        </w:tc>
        <w:tc>
          <w:tcPr>
            <w:tcW w:w="1688" w:type="dxa"/>
            <w:vAlign w:val="center"/>
          </w:tcPr>
          <w:p w14:paraId="4A0F735A" w14:textId="0A90F395" w:rsidR="000E5C65" w:rsidRPr="00FA5860" w:rsidRDefault="000E5C65" w:rsidP="000E5C65">
            <w:pPr>
              <w:pStyle w:val="TableParagraph"/>
              <w:ind w:left="108"/>
              <w:jc w:val="center"/>
              <w:rPr>
                <w:sz w:val="20"/>
                <w:szCs w:val="20"/>
              </w:rPr>
            </w:pPr>
            <w:r w:rsidRPr="00FA5860">
              <w:rPr>
                <w:spacing w:val="-4"/>
                <w:sz w:val="20"/>
                <w:szCs w:val="20"/>
              </w:rPr>
              <w:t>£80</w:t>
            </w:r>
          </w:p>
        </w:tc>
        <w:tc>
          <w:tcPr>
            <w:tcW w:w="1843" w:type="dxa"/>
            <w:vAlign w:val="center"/>
          </w:tcPr>
          <w:p w14:paraId="4DC9149E" w14:textId="43F405A6" w:rsidR="000E5C65" w:rsidRPr="00FA5860" w:rsidRDefault="000E5C65" w:rsidP="000E5C65">
            <w:pPr>
              <w:pStyle w:val="TableParagraph"/>
              <w:ind w:left="108"/>
              <w:jc w:val="center"/>
              <w:rPr>
                <w:sz w:val="20"/>
                <w:szCs w:val="20"/>
              </w:rPr>
            </w:pPr>
            <w:r w:rsidRPr="00FA5860">
              <w:rPr>
                <w:sz w:val="20"/>
                <w:szCs w:val="20"/>
              </w:rPr>
              <w:t>£100</w:t>
            </w:r>
          </w:p>
        </w:tc>
        <w:tc>
          <w:tcPr>
            <w:tcW w:w="1416" w:type="dxa"/>
            <w:vAlign w:val="center"/>
          </w:tcPr>
          <w:p w14:paraId="3628D1D5" w14:textId="14F562AA" w:rsidR="000E5C65" w:rsidRPr="00FA5860" w:rsidRDefault="000E5C65" w:rsidP="000E5C65">
            <w:pPr>
              <w:pStyle w:val="TableParagraph"/>
              <w:ind w:left="109"/>
              <w:jc w:val="center"/>
              <w:rPr>
                <w:sz w:val="20"/>
                <w:szCs w:val="20"/>
              </w:rPr>
            </w:pPr>
            <w:r w:rsidRPr="00FA5860">
              <w:rPr>
                <w:sz w:val="20"/>
                <w:szCs w:val="20"/>
              </w:rPr>
              <w:t>£80</w:t>
            </w:r>
          </w:p>
        </w:tc>
      </w:tr>
      <w:tr w:rsidR="000E5C65" w:rsidRPr="00FA5860" w14:paraId="1CC37ECC" w14:textId="77777777" w:rsidTr="00FA5860">
        <w:trPr>
          <w:trHeight w:val="781"/>
        </w:trPr>
        <w:tc>
          <w:tcPr>
            <w:tcW w:w="2990" w:type="dxa"/>
            <w:vAlign w:val="center"/>
          </w:tcPr>
          <w:p w14:paraId="359F8F26" w14:textId="562407EC" w:rsidR="000E5C65" w:rsidRPr="00FA5860" w:rsidRDefault="000E5C65" w:rsidP="000E5C65">
            <w:pPr>
              <w:pStyle w:val="TableParagraph"/>
              <w:spacing w:line="278" w:lineRule="auto"/>
              <w:ind w:left="105"/>
              <w:rPr>
                <w:b/>
                <w:sz w:val="20"/>
                <w:szCs w:val="20"/>
              </w:rPr>
            </w:pPr>
            <w:r w:rsidRPr="00FA5860">
              <w:rPr>
                <w:b/>
                <w:sz w:val="20"/>
                <w:szCs w:val="20"/>
              </w:rPr>
              <w:t>Total</w:t>
            </w:r>
            <w:r w:rsidRPr="00FA5860">
              <w:rPr>
                <w:b/>
                <w:spacing w:val="-16"/>
                <w:sz w:val="20"/>
                <w:szCs w:val="20"/>
              </w:rPr>
              <w:t xml:space="preserve"> </w:t>
            </w:r>
            <w:r w:rsidRPr="00FA5860">
              <w:rPr>
                <w:b/>
                <w:sz w:val="20"/>
                <w:szCs w:val="20"/>
              </w:rPr>
              <w:t>(Weighted Day</w:t>
            </w:r>
            <w:r w:rsidRPr="00FA5860">
              <w:rPr>
                <w:b/>
                <w:spacing w:val="-15"/>
                <w:sz w:val="20"/>
                <w:szCs w:val="20"/>
              </w:rPr>
              <w:t xml:space="preserve"> </w:t>
            </w:r>
            <w:r w:rsidRPr="00FA5860">
              <w:rPr>
                <w:b/>
                <w:sz w:val="20"/>
                <w:szCs w:val="20"/>
              </w:rPr>
              <w:t xml:space="preserve">Rate </w:t>
            </w:r>
            <w:r w:rsidRPr="00FA5860">
              <w:rPr>
                <w:b/>
                <w:spacing w:val="-2"/>
                <w:sz w:val="20"/>
                <w:szCs w:val="20"/>
              </w:rPr>
              <w:t>Benchmark)</w:t>
            </w:r>
          </w:p>
        </w:tc>
        <w:tc>
          <w:tcPr>
            <w:tcW w:w="1688" w:type="dxa"/>
            <w:vAlign w:val="center"/>
          </w:tcPr>
          <w:p w14:paraId="45436DA3" w14:textId="27946A51" w:rsidR="000E5C65" w:rsidRPr="00FA5860" w:rsidRDefault="000E5C65" w:rsidP="000E5C65">
            <w:pPr>
              <w:pStyle w:val="TableParagraph"/>
              <w:spacing w:before="2"/>
              <w:ind w:left="108"/>
              <w:jc w:val="center"/>
              <w:rPr>
                <w:sz w:val="20"/>
                <w:szCs w:val="20"/>
              </w:rPr>
            </w:pPr>
            <w:r w:rsidRPr="00FA5860">
              <w:rPr>
                <w:spacing w:val="-2"/>
                <w:sz w:val="20"/>
                <w:szCs w:val="20"/>
              </w:rPr>
              <w:t>£2,400</w:t>
            </w:r>
          </w:p>
        </w:tc>
        <w:tc>
          <w:tcPr>
            <w:tcW w:w="1843" w:type="dxa"/>
            <w:vAlign w:val="center"/>
          </w:tcPr>
          <w:p w14:paraId="46D1CEF8" w14:textId="50BFA430" w:rsidR="000E5C65" w:rsidRPr="00FA5860" w:rsidRDefault="000E5C65" w:rsidP="000E5C65">
            <w:pPr>
              <w:pStyle w:val="TableParagraph"/>
              <w:spacing w:before="2"/>
              <w:ind w:left="108"/>
              <w:jc w:val="center"/>
              <w:rPr>
                <w:sz w:val="20"/>
                <w:szCs w:val="20"/>
              </w:rPr>
            </w:pPr>
            <w:r w:rsidRPr="00FA5860">
              <w:rPr>
                <w:sz w:val="20"/>
                <w:szCs w:val="20"/>
              </w:rPr>
              <w:t>£2,800</w:t>
            </w:r>
          </w:p>
        </w:tc>
        <w:tc>
          <w:tcPr>
            <w:tcW w:w="1416" w:type="dxa"/>
            <w:vAlign w:val="center"/>
          </w:tcPr>
          <w:p w14:paraId="79FDE83E" w14:textId="616C1A86" w:rsidR="000E5C65" w:rsidRPr="00FA5860" w:rsidRDefault="000E5C65" w:rsidP="000E5C65">
            <w:pPr>
              <w:pStyle w:val="TableParagraph"/>
              <w:spacing w:before="2"/>
              <w:ind w:left="109"/>
              <w:jc w:val="center"/>
              <w:rPr>
                <w:sz w:val="20"/>
                <w:szCs w:val="20"/>
              </w:rPr>
            </w:pPr>
            <w:r w:rsidRPr="00FA5860">
              <w:rPr>
                <w:sz w:val="20"/>
                <w:szCs w:val="20"/>
              </w:rPr>
              <w:t>£1,980</w:t>
            </w:r>
          </w:p>
        </w:tc>
      </w:tr>
      <w:tr w:rsidR="00BA7058" w:rsidRPr="00FA5860" w14:paraId="5EF6B574" w14:textId="77777777" w:rsidTr="00FA5860">
        <w:trPr>
          <w:trHeight w:val="590"/>
        </w:trPr>
        <w:tc>
          <w:tcPr>
            <w:tcW w:w="2990" w:type="dxa"/>
            <w:vAlign w:val="center"/>
          </w:tcPr>
          <w:p w14:paraId="12E41DB9" w14:textId="73D14832" w:rsidR="00BA7058" w:rsidRPr="00FA5860" w:rsidRDefault="00706668" w:rsidP="000E5C65">
            <w:pPr>
              <w:pStyle w:val="TableParagraph"/>
              <w:spacing w:line="278" w:lineRule="auto"/>
              <w:ind w:left="105"/>
              <w:rPr>
                <w:b/>
                <w:sz w:val="20"/>
                <w:szCs w:val="20"/>
              </w:rPr>
            </w:pPr>
            <w:r w:rsidRPr="00FA5860">
              <w:rPr>
                <w:b/>
                <w:sz w:val="20"/>
                <w:szCs w:val="20"/>
              </w:rPr>
              <w:t>%</w:t>
            </w:r>
            <w:r w:rsidRPr="00FA5860">
              <w:rPr>
                <w:b/>
                <w:spacing w:val="-13"/>
                <w:sz w:val="20"/>
                <w:szCs w:val="20"/>
              </w:rPr>
              <w:t xml:space="preserve"> </w:t>
            </w:r>
            <w:r w:rsidRPr="00FA5860">
              <w:rPr>
                <w:b/>
                <w:sz w:val="20"/>
                <w:szCs w:val="20"/>
              </w:rPr>
              <w:t>Deviation</w:t>
            </w:r>
            <w:r w:rsidRPr="00FA5860">
              <w:rPr>
                <w:b/>
                <w:spacing w:val="-12"/>
                <w:sz w:val="20"/>
                <w:szCs w:val="20"/>
              </w:rPr>
              <w:t xml:space="preserve"> </w:t>
            </w:r>
            <w:r w:rsidRPr="00FA5860">
              <w:rPr>
                <w:b/>
                <w:sz w:val="20"/>
                <w:szCs w:val="20"/>
              </w:rPr>
              <w:t>from</w:t>
            </w:r>
            <w:r w:rsidRPr="00FA5860">
              <w:rPr>
                <w:b/>
                <w:spacing w:val="-13"/>
                <w:sz w:val="20"/>
                <w:szCs w:val="20"/>
              </w:rPr>
              <w:t xml:space="preserve"> </w:t>
            </w:r>
            <w:r w:rsidR="000D1511" w:rsidRPr="00FA5860">
              <w:rPr>
                <w:b/>
                <w:spacing w:val="-13"/>
                <w:sz w:val="20"/>
                <w:szCs w:val="20"/>
              </w:rPr>
              <w:t xml:space="preserve">Weighted </w:t>
            </w:r>
            <w:r w:rsidRPr="00FA5860">
              <w:rPr>
                <w:b/>
                <w:sz w:val="20"/>
                <w:szCs w:val="20"/>
              </w:rPr>
              <w:t>Day Rate Benchmark</w:t>
            </w:r>
          </w:p>
        </w:tc>
        <w:tc>
          <w:tcPr>
            <w:tcW w:w="1688" w:type="dxa"/>
            <w:vAlign w:val="center"/>
          </w:tcPr>
          <w:p w14:paraId="5454EBDE" w14:textId="77777777" w:rsidR="00BA7058" w:rsidRPr="00FA5860" w:rsidRDefault="00706668" w:rsidP="000E5C65">
            <w:pPr>
              <w:pStyle w:val="TableParagraph"/>
              <w:spacing w:before="2"/>
              <w:ind w:left="108"/>
              <w:jc w:val="center"/>
              <w:rPr>
                <w:sz w:val="20"/>
                <w:szCs w:val="20"/>
              </w:rPr>
            </w:pPr>
            <w:r w:rsidRPr="00FA5860">
              <w:rPr>
                <w:spacing w:val="-5"/>
                <w:sz w:val="20"/>
                <w:szCs w:val="20"/>
              </w:rPr>
              <w:t>0%</w:t>
            </w:r>
          </w:p>
        </w:tc>
        <w:tc>
          <w:tcPr>
            <w:tcW w:w="1843" w:type="dxa"/>
            <w:vAlign w:val="center"/>
          </w:tcPr>
          <w:p w14:paraId="58E97D30" w14:textId="77E74DBF" w:rsidR="00BA7058" w:rsidRPr="00FA5860" w:rsidRDefault="00590C2F" w:rsidP="000E5C65">
            <w:pPr>
              <w:pStyle w:val="TableParagraph"/>
              <w:spacing w:before="2"/>
              <w:ind w:left="108"/>
              <w:jc w:val="center"/>
              <w:rPr>
                <w:sz w:val="20"/>
                <w:szCs w:val="20"/>
              </w:rPr>
            </w:pPr>
            <w:r w:rsidRPr="00FA5860">
              <w:rPr>
                <w:sz w:val="20"/>
                <w:szCs w:val="20"/>
              </w:rPr>
              <w:t>+16.67</w:t>
            </w:r>
            <w:r w:rsidR="00706668" w:rsidRPr="00FA5860">
              <w:rPr>
                <w:spacing w:val="-2"/>
                <w:sz w:val="20"/>
                <w:szCs w:val="20"/>
              </w:rPr>
              <w:t>%</w:t>
            </w:r>
          </w:p>
        </w:tc>
        <w:tc>
          <w:tcPr>
            <w:tcW w:w="1416" w:type="dxa"/>
            <w:vAlign w:val="center"/>
          </w:tcPr>
          <w:p w14:paraId="1074769A" w14:textId="7EEA549C" w:rsidR="00BA7058" w:rsidRPr="00FA5860" w:rsidRDefault="00590C2F" w:rsidP="000E5C65">
            <w:pPr>
              <w:pStyle w:val="TableParagraph"/>
              <w:spacing w:before="2"/>
              <w:ind w:left="109"/>
              <w:jc w:val="center"/>
              <w:rPr>
                <w:sz w:val="20"/>
                <w:szCs w:val="20"/>
              </w:rPr>
            </w:pPr>
            <w:r w:rsidRPr="00FA5860">
              <w:rPr>
                <w:spacing w:val="-2"/>
                <w:sz w:val="20"/>
                <w:szCs w:val="20"/>
              </w:rPr>
              <w:t>-17.50%</w:t>
            </w:r>
          </w:p>
        </w:tc>
      </w:tr>
      <w:tr w:rsidR="00FA5860" w:rsidRPr="00FA5860" w14:paraId="052A2A2B" w14:textId="77777777" w:rsidTr="00FA5860">
        <w:trPr>
          <w:trHeight w:val="590"/>
        </w:trPr>
        <w:tc>
          <w:tcPr>
            <w:tcW w:w="2990" w:type="dxa"/>
            <w:vAlign w:val="center"/>
          </w:tcPr>
          <w:p w14:paraId="62ABB430" w14:textId="40B74CD9" w:rsidR="00FA5860" w:rsidRPr="00FA5860" w:rsidRDefault="00FA5860" w:rsidP="00FA5860">
            <w:pPr>
              <w:pStyle w:val="TableParagraph"/>
              <w:spacing w:line="278" w:lineRule="auto"/>
              <w:ind w:left="105"/>
              <w:rPr>
                <w:b/>
                <w:sz w:val="20"/>
                <w:szCs w:val="20"/>
              </w:rPr>
            </w:pPr>
            <w:r w:rsidRPr="00FA5860">
              <w:rPr>
                <w:b/>
                <w:sz w:val="20"/>
                <w:szCs w:val="20"/>
              </w:rPr>
              <w:t>Total</w:t>
            </w:r>
            <w:r w:rsidRPr="00FA5860">
              <w:rPr>
                <w:b/>
                <w:spacing w:val="-1"/>
                <w:sz w:val="20"/>
                <w:szCs w:val="20"/>
              </w:rPr>
              <w:t xml:space="preserve"> </w:t>
            </w:r>
            <w:r w:rsidRPr="00FA5860">
              <w:rPr>
                <w:b/>
                <w:spacing w:val="-2"/>
                <w:sz w:val="20"/>
                <w:szCs w:val="20"/>
              </w:rPr>
              <w:t>Score</w:t>
            </w:r>
          </w:p>
        </w:tc>
        <w:tc>
          <w:tcPr>
            <w:tcW w:w="1688" w:type="dxa"/>
            <w:vAlign w:val="center"/>
          </w:tcPr>
          <w:p w14:paraId="702C909E" w14:textId="530BF833" w:rsidR="00FA5860" w:rsidRPr="00FA5860" w:rsidRDefault="00FA5860" w:rsidP="00FA5860">
            <w:pPr>
              <w:pStyle w:val="TableParagraph"/>
              <w:spacing w:before="2"/>
              <w:ind w:left="108"/>
              <w:jc w:val="center"/>
              <w:rPr>
                <w:spacing w:val="-5"/>
                <w:sz w:val="20"/>
                <w:szCs w:val="20"/>
              </w:rPr>
            </w:pPr>
            <w:r w:rsidRPr="00FA5860">
              <w:rPr>
                <w:sz w:val="20"/>
                <w:szCs w:val="20"/>
              </w:rPr>
              <w:t>15</w:t>
            </w:r>
            <w:r w:rsidRPr="00FA5860">
              <w:rPr>
                <w:spacing w:val="-3"/>
                <w:sz w:val="20"/>
                <w:szCs w:val="20"/>
              </w:rPr>
              <w:t xml:space="preserve"> </w:t>
            </w:r>
            <w:r w:rsidRPr="00FA5860">
              <w:rPr>
                <w:spacing w:val="-2"/>
                <w:sz w:val="20"/>
                <w:szCs w:val="20"/>
              </w:rPr>
              <w:t>marks</w:t>
            </w:r>
          </w:p>
        </w:tc>
        <w:tc>
          <w:tcPr>
            <w:tcW w:w="1843" w:type="dxa"/>
            <w:vAlign w:val="center"/>
          </w:tcPr>
          <w:p w14:paraId="78B4EEE9" w14:textId="0D3D8E6D" w:rsidR="00FA5860" w:rsidRPr="00FA5860" w:rsidRDefault="00FA5860" w:rsidP="00FA5860">
            <w:pPr>
              <w:pStyle w:val="TableParagraph"/>
              <w:spacing w:before="2"/>
              <w:ind w:left="108"/>
              <w:jc w:val="center"/>
              <w:rPr>
                <w:sz w:val="20"/>
                <w:szCs w:val="20"/>
              </w:rPr>
            </w:pPr>
            <w:r w:rsidRPr="00FA5860">
              <w:rPr>
                <w:spacing w:val="-2"/>
                <w:sz w:val="20"/>
                <w:szCs w:val="20"/>
              </w:rPr>
              <w:t>6.67 marks</w:t>
            </w:r>
          </w:p>
        </w:tc>
        <w:tc>
          <w:tcPr>
            <w:tcW w:w="1416" w:type="dxa"/>
            <w:vAlign w:val="center"/>
          </w:tcPr>
          <w:p w14:paraId="503E680A" w14:textId="0D8DB388" w:rsidR="00FA5860" w:rsidRPr="00FA5860" w:rsidRDefault="00FA5860" w:rsidP="00FA5860">
            <w:pPr>
              <w:pStyle w:val="TableParagraph"/>
              <w:spacing w:before="2"/>
              <w:ind w:left="109"/>
              <w:jc w:val="center"/>
              <w:rPr>
                <w:spacing w:val="-2"/>
                <w:sz w:val="20"/>
                <w:szCs w:val="20"/>
              </w:rPr>
            </w:pPr>
            <w:r w:rsidRPr="00FA5860">
              <w:rPr>
                <w:spacing w:val="-4"/>
                <w:sz w:val="20"/>
                <w:szCs w:val="20"/>
              </w:rPr>
              <w:t>23.75 marks</w:t>
            </w:r>
          </w:p>
        </w:tc>
      </w:tr>
    </w:tbl>
    <w:p w14:paraId="399C163B" w14:textId="77777777" w:rsidR="00BA7058" w:rsidRPr="00FA5860" w:rsidRDefault="00BA7058">
      <w:pPr>
        <w:rPr>
          <w:sz w:val="20"/>
          <w:szCs w:val="20"/>
        </w:rPr>
        <w:sectPr w:rsidR="00BA7058" w:rsidRPr="00FA5860">
          <w:pgSz w:w="11910" w:h="16840"/>
          <w:pgMar w:top="960" w:right="1140" w:bottom="1549" w:left="1300" w:header="0" w:footer="504" w:gutter="0"/>
          <w:cols w:space="720"/>
        </w:sectPr>
      </w:pPr>
    </w:p>
    <w:p w14:paraId="31262827" w14:textId="77777777" w:rsidR="00BA7058" w:rsidRDefault="00706668">
      <w:pPr>
        <w:pStyle w:val="ListParagraph"/>
        <w:numPr>
          <w:ilvl w:val="0"/>
          <w:numId w:val="9"/>
        </w:numPr>
        <w:tabs>
          <w:tab w:val="left" w:pos="1072"/>
        </w:tabs>
        <w:ind w:left="1071" w:hanging="246"/>
        <w:jc w:val="left"/>
      </w:pPr>
      <w:r>
        <w:rPr>
          <w:b/>
        </w:rPr>
        <w:lastRenderedPageBreak/>
        <w:t>Quality</w:t>
      </w:r>
      <w:r>
        <w:rPr>
          <w:b/>
          <w:spacing w:val="-10"/>
        </w:rPr>
        <w:t xml:space="preserve"> </w:t>
      </w:r>
      <w:r>
        <w:rPr>
          <w:b/>
        </w:rPr>
        <w:t>Evaluation:</w:t>
      </w:r>
      <w:r>
        <w:rPr>
          <w:b/>
          <w:spacing w:val="-6"/>
        </w:rPr>
        <w:t xml:space="preserve"> </w:t>
      </w:r>
      <w:r>
        <w:t>(Weighting:</w:t>
      </w:r>
      <w:r>
        <w:rPr>
          <w:spacing w:val="-4"/>
        </w:rPr>
        <w:t xml:space="preserve"> 70%)</w:t>
      </w:r>
    </w:p>
    <w:p w14:paraId="1FDF2674" w14:textId="77777777" w:rsidR="00BA7058" w:rsidRDefault="00BA7058">
      <w:pPr>
        <w:pStyle w:val="BodyText"/>
        <w:spacing w:before="9"/>
        <w:rPr>
          <w:sz w:val="20"/>
        </w:rPr>
      </w:pPr>
    </w:p>
    <w:p w14:paraId="4ED2F227" w14:textId="77777777" w:rsidR="00BA7058" w:rsidRDefault="00706668">
      <w:pPr>
        <w:pStyle w:val="ListParagraph"/>
        <w:numPr>
          <w:ilvl w:val="1"/>
          <w:numId w:val="9"/>
        </w:numPr>
        <w:tabs>
          <w:tab w:val="left" w:pos="1537"/>
          <w:tab w:val="left" w:pos="1538"/>
        </w:tabs>
        <w:spacing w:line="276" w:lineRule="auto"/>
        <w:ind w:left="1537" w:right="331" w:hanging="711"/>
      </w:pPr>
      <w:r>
        <w:t>The quality evaluation of Tenders will be based on the Tenderers’ responses to</w:t>
      </w:r>
      <w:r>
        <w:rPr>
          <w:spacing w:val="-5"/>
        </w:rPr>
        <w:t xml:space="preserve"> </w:t>
      </w:r>
      <w:r>
        <w:t>the</w:t>
      </w:r>
      <w:r>
        <w:rPr>
          <w:spacing w:val="-5"/>
        </w:rPr>
        <w:t xml:space="preserve"> </w:t>
      </w:r>
      <w:r>
        <w:t>questions</w:t>
      </w:r>
      <w:r>
        <w:rPr>
          <w:spacing w:val="-2"/>
        </w:rPr>
        <w:t xml:space="preserve"> </w:t>
      </w:r>
      <w:r>
        <w:t>set</w:t>
      </w:r>
      <w:r>
        <w:rPr>
          <w:spacing w:val="-2"/>
        </w:rPr>
        <w:t xml:space="preserve"> </w:t>
      </w:r>
      <w:r>
        <w:t>out</w:t>
      </w:r>
      <w:r>
        <w:rPr>
          <w:spacing w:val="-4"/>
        </w:rPr>
        <w:t xml:space="preserve"> </w:t>
      </w:r>
      <w:r>
        <w:t>in</w:t>
      </w:r>
      <w:r>
        <w:rPr>
          <w:spacing w:val="-3"/>
        </w:rPr>
        <w:t xml:space="preserve"> </w:t>
      </w:r>
      <w:r>
        <w:t>Schedule</w:t>
      </w:r>
      <w:r>
        <w:rPr>
          <w:spacing w:val="-3"/>
        </w:rPr>
        <w:t xml:space="preserve"> </w:t>
      </w:r>
      <w:r>
        <w:t>3</w:t>
      </w:r>
      <w:r>
        <w:rPr>
          <w:spacing w:val="-4"/>
        </w:rPr>
        <w:t xml:space="preserve"> </w:t>
      </w:r>
      <w:r>
        <w:t>(Method</w:t>
      </w:r>
      <w:r>
        <w:rPr>
          <w:spacing w:val="-3"/>
        </w:rPr>
        <w:t xml:space="preserve"> </w:t>
      </w:r>
      <w:r>
        <w:t>Statements),</w:t>
      </w:r>
      <w:r>
        <w:rPr>
          <w:spacing w:val="-1"/>
        </w:rPr>
        <w:t xml:space="preserve"> </w:t>
      </w:r>
      <w:r>
        <w:t>Schedule</w:t>
      </w:r>
      <w:r>
        <w:rPr>
          <w:spacing w:val="-3"/>
        </w:rPr>
        <w:t xml:space="preserve"> </w:t>
      </w:r>
      <w:r>
        <w:t>6</w:t>
      </w:r>
      <w:r>
        <w:rPr>
          <w:spacing w:val="-4"/>
        </w:rPr>
        <w:t xml:space="preserve"> </w:t>
      </w:r>
      <w:r>
        <w:t>(Staff and Staff Organisation)</w:t>
      </w:r>
      <w:r>
        <w:rPr>
          <w:spacing w:val="40"/>
        </w:rPr>
        <w:t xml:space="preserve"> </w:t>
      </w:r>
      <w:r>
        <w:t>and Schedule 7 (Proposed Contract Amendments) in accordance with the evaluation criteria set out in Table 4 Quality Criteria.</w:t>
      </w:r>
    </w:p>
    <w:p w14:paraId="0DA09CFC" w14:textId="77777777" w:rsidR="00BA7058" w:rsidRDefault="00706668">
      <w:pPr>
        <w:pStyle w:val="BodyText"/>
        <w:spacing w:line="276" w:lineRule="auto"/>
        <w:ind w:left="1537" w:right="397"/>
      </w:pPr>
      <w:r>
        <w:t>The scores achieved by a Tenderer for the total quality sub criteria will be added</w:t>
      </w:r>
      <w:r>
        <w:rPr>
          <w:spacing w:val="-2"/>
        </w:rPr>
        <w:t xml:space="preserve"> </w:t>
      </w:r>
      <w:r>
        <w:t>together</w:t>
      </w:r>
      <w:r>
        <w:rPr>
          <w:spacing w:val="-3"/>
        </w:rPr>
        <w:t xml:space="preserve"> </w:t>
      </w:r>
      <w:r>
        <w:t>to</w:t>
      </w:r>
      <w:r>
        <w:rPr>
          <w:spacing w:val="-4"/>
        </w:rPr>
        <w:t xml:space="preserve"> </w:t>
      </w:r>
      <w:r>
        <w:t>arrive</w:t>
      </w:r>
      <w:r>
        <w:rPr>
          <w:spacing w:val="-2"/>
        </w:rPr>
        <w:t xml:space="preserve"> </w:t>
      </w:r>
      <w:r>
        <w:t>at</w:t>
      </w:r>
      <w:r>
        <w:rPr>
          <w:spacing w:val="-2"/>
        </w:rPr>
        <w:t xml:space="preserve"> </w:t>
      </w:r>
      <w:r>
        <w:t>the</w:t>
      </w:r>
      <w:r>
        <w:rPr>
          <w:spacing w:val="-4"/>
        </w:rPr>
        <w:t xml:space="preserve"> </w:t>
      </w:r>
      <w:r>
        <w:t>Tenderer’s</w:t>
      </w:r>
      <w:r>
        <w:rPr>
          <w:spacing w:val="-4"/>
        </w:rPr>
        <w:t xml:space="preserve"> </w:t>
      </w:r>
      <w:r>
        <w:t>total</w:t>
      </w:r>
      <w:r>
        <w:rPr>
          <w:spacing w:val="-3"/>
        </w:rPr>
        <w:t xml:space="preserve"> </w:t>
      </w:r>
      <w:r>
        <w:t>score</w:t>
      </w:r>
      <w:r>
        <w:rPr>
          <w:spacing w:val="-4"/>
        </w:rPr>
        <w:t xml:space="preserve"> </w:t>
      </w:r>
      <w:r>
        <w:t>for</w:t>
      </w:r>
      <w:r>
        <w:rPr>
          <w:spacing w:val="-3"/>
        </w:rPr>
        <w:t xml:space="preserve"> </w:t>
      </w:r>
      <w:r>
        <w:t>the</w:t>
      </w:r>
      <w:r>
        <w:rPr>
          <w:spacing w:val="-4"/>
        </w:rPr>
        <w:t xml:space="preserve"> </w:t>
      </w:r>
      <w:r>
        <w:t>Quality</w:t>
      </w:r>
      <w:r>
        <w:rPr>
          <w:spacing w:val="-4"/>
        </w:rPr>
        <w:t xml:space="preserve"> </w:t>
      </w:r>
      <w:r>
        <w:t>element of the evaluation.</w:t>
      </w:r>
    </w:p>
    <w:p w14:paraId="65B328B7" w14:textId="77777777" w:rsidR="00BA7058" w:rsidRDefault="00706668">
      <w:pPr>
        <w:pStyle w:val="ListParagraph"/>
        <w:numPr>
          <w:ilvl w:val="1"/>
          <w:numId w:val="9"/>
        </w:numPr>
        <w:tabs>
          <w:tab w:val="left" w:pos="1537"/>
          <w:tab w:val="left" w:pos="1538"/>
        </w:tabs>
        <w:spacing w:before="196" w:line="276" w:lineRule="auto"/>
        <w:ind w:left="1537" w:right="476" w:hanging="711"/>
      </w:pPr>
      <w:r>
        <w:t>The</w:t>
      </w:r>
      <w:r>
        <w:rPr>
          <w:spacing w:val="-6"/>
        </w:rPr>
        <w:t xml:space="preserve"> </w:t>
      </w:r>
      <w:r>
        <w:t>following</w:t>
      </w:r>
      <w:r>
        <w:rPr>
          <w:spacing w:val="-1"/>
        </w:rPr>
        <w:t xml:space="preserve"> </w:t>
      </w:r>
      <w:r>
        <w:t>formula</w:t>
      </w:r>
      <w:r>
        <w:rPr>
          <w:spacing w:val="-1"/>
        </w:rPr>
        <w:t xml:space="preserve"> </w:t>
      </w:r>
      <w:r>
        <w:t>will</w:t>
      </w:r>
      <w:r>
        <w:rPr>
          <w:spacing w:val="-1"/>
        </w:rPr>
        <w:t xml:space="preserve"> </w:t>
      </w:r>
      <w:r>
        <w:t>be</w:t>
      </w:r>
      <w:r>
        <w:rPr>
          <w:spacing w:val="-1"/>
        </w:rPr>
        <w:t xml:space="preserve"> </w:t>
      </w:r>
      <w:r>
        <w:t>used</w:t>
      </w:r>
      <w:r>
        <w:rPr>
          <w:spacing w:val="-3"/>
        </w:rPr>
        <w:t xml:space="preserve"> </w:t>
      </w:r>
      <w:r>
        <w:t>to</w:t>
      </w:r>
      <w:r>
        <w:rPr>
          <w:spacing w:val="-3"/>
        </w:rPr>
        <w:t xml:space="preserve"> </w:t>
      </w:r>
      <w:r>
        <w:t>evaluate</w:t>
      </w:r>
      <w:r>
        <w:rPr>
          <w:spacing w:val="-1"/>
        </w:rPr>
        <w:t xml:space="preserve"> </w:t>
      </w:r>
      <w:r>
        <w:t>the</w:t>
      </w:r>
      <w:r>
        <w:rPr>
          <w:spacing w:val="-6"/>
        </w:rPr>
        <w:t xml:space="preserve"> </w:t>
      </w:r>
      <w:r>
        <w:t>quality</w:t>
      </w:r>
      <w:r>
        <w:rPr>
          <w:spacing w:val="-3"/>
        </w:rPr>
        <w:t xml:space="preserve"> </w:t>
      </w:r>
      <w:r>
        <w:t>score</w:t>
      </w:r>
      <w:r>
        <w:rPr>
          <w:spacing w:val="-3"/>
        </w:rPr>
        <w:t xml:space="preserve"> </w:t>
      </w:r>
      <w:r>
        <w:t>for</w:t>
      </w:r>
      <w:r>
        <w:rPr>
          <w:spacing w:val="-2"/>
        </w:rPr>
        <w:t xml:space="preserve"> </w:t>
      </w:r>
      <w:r>
        <w:t>each</w:t>
      </w:r>
      <w:r>
        <w:rPr>
          <w:spacing w:val="-3"/>
        </w:rPr>
        <w:t xml:space="preserve"> </w:t>
      </w:r>
      <w:r>
        <w:t xml:space="preserve">sub- </w:t>
      </w:r>
      <w:proofErr w:type="gramStart"/>
      <w:r>
        <w:rPr>
          <w:spacing w:val="-2"/>
        </w:rPr>
        <w:t>criteria</w:t>
      </w:r>
      <w:proofErr w:type="gramEnd"/>
      <w:r>
        <w:rPr>
          <w:spacing w:val="-2"/>
        </w:rPr>
        <w:t>:</w:t>
      </w:r>
    </w:p>
    <w:p w14:paraId="252DE506" w14:textId="32BA7A7A" w:rsidR="00BA7058" w:rsidRDefault="009A59F2">
      <w:pPr>
        <w:spacing w:line="346" w:lineRule="exact"/>
        <w:ind w:left="4871"/>
        <w:rPr>
          <w:rFonts w:ascii="Cambria Math" w:eastAsia="Cambria Math" w:hAnsi="Cambria Math"/>
        </w:rPr>
      </w:pPr>
      <w:r>
        <w:rPr>
          <w:noProof/>
        </w:rPr>
        <mc:AlternateContent>
          <mc:Choice Requires="wps">
            <w:drawing>
              <wp:anchor distT="0" distB="0" distL="114300" distR="114300" simplePos="0" relativeHeight="485521408" behindDoc="1" locked="0" layoutInCell="1" allowOverlap="1" wp14:anchorId="7B6E140D" wp14:editId="3750D74F">
                <wp:simplePos x="0" y="0"/>
                <wp:positionH relativeFrom="page">
                  <wp:posOffset>3916045</wp:posOffset>
                </wp:positionH>
                <wp:positionV relativeFrom="paragraph">
                  <wp:posOffset>179070</wp:posOffset>
                </wp:positionV>
                <wp:extent cx="95885" cy="8890"/>
                <wp:effectExtent l="0" t="0" r="0" b="0"/>
                <wp:wrapNone/>
                <wp:docPr id="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97F6A" id="docshape48" o:spid="_x0000_s1026" style="position:absolute;margin-left:308.35pt;margin-top:14.1pt;width:7.55pt;height:.7pt;z-index:-1779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" fillcolor="black" stroked="f">
                <w10:wrap anchorx="page"/>
              </v:rect>
            </w:pict>
          </mc:Fallback>
        </mc:AlternateContent>
      </w:r>
      <w:r w:rsidR="00706668">
        <w:rPr>
          <w:rFonts w:ascii="Cambria Math" w:eastAsia="Cambria Math" w:hAnsi="Cambria Math"/>
          <w:position w:val="17"/>
        </w:rPr>
        <w:t>𝐴</w:t>
      </w:r>
      <w:r w:rsidR="00706668">
        <w:rPr>
          <w:rFonts w:ascii="Cambria Math" w:eastAsia="Cambria Math" w:hAnsi="Cambria Math"/>
          <w:spacing w:val="6"/>
          <w:position w:val="17"/>
        </w:rPr>
        <w:t xml:space="preserve"> </w:t>
      </w:r>
      <w:r w:rsidR="00706668">
        <w:rPr>
          <w:rFonts w:ascii="Cambria Math" w:eastAsia="Cambria Math" w:hAnsi="Cambria Math"/>
        </w:rPr>
        <w:t>× 𝐶</w:t>
      </w:r>
      <w:r w:rsidR="00706668">
        <w:rPr>
          <w:rFonts w:ascii="Cambria Math" w:eastAsia="Cambria Math" w:hAnsi="Cambria Math"/>
          <w:spacing w:val="21"/>
        </w:rPr>
        <w:t xml:space="preserve"> </w:t>
      </w:r>
      <w:r w:rsidR="00706668">
        <w:rPr>
          <w:rFonts w:ascii="Cambria Math" w:eastAsia="Cambria Math" w:hAnsi="Cambria Math"/>
        </w:rPr>
        <w:t>=</w:t>
      </w:r>
      <w:r w:rsidR="00706668">
        <w:rPr>
          <w:rFonts w:ascii="Cambria Math" w:eastAsia="Cambria Math" w:hAnsi="Cambria Math"/>
          <w:spacing w:val="12"/>
        </w:rPr>
        <w:t xml:space="preserve"> </w:t>
      </w:r>
      <w:r w:rsidR="00706668">
        <w:rPr>
          <w:rFonts w:ascii="Cambria Math" w:eastAsia="Cambria Math" w:hAnsi="Cambria Math"/>
          <w:spacing w:val="-10"/>
        </w:rPr>
        <w:t>𝐷</w:t>
      </w:r>
    </w:p>
    <w:p w14:paraId="6CB7EA46" w14:textId="77777777" w:rsidR="00BA7058" w:rsidRDefault="00706668">
      <w:pPr>
        <w:spacing w:line="203" w:lineRule="exact"/>
        <w:ind w:left="4866"/>
        <w:rPr>
          <w:rFonts w:ascii="Cambria Math" w:eastAsia="Cambria Math"/>
        </w:rPr>
      </w:pPr>
      <w:r>
        <w:rPr>
          <w:rFonts w:ascii="Cambria Math" w:eastAsia="Cambria Math"/>
          <w:spacing w:val="-10"/>
        </w:rPr>
        <w:t>𝐵</w:t>
      </w:r>
    </w:p>
    <w:p w14:paraId="66A36A20" w14:textId="77777777" w:rsidR="00BA7058" w:rsidRDefault="00706668">
      <w:pPr>
        <w:pStyle w:val="BodyText"/>
        <w:spacing w:before="188"/>
        <w:ind w:left="1537"/>
      </w:pPr>
      <w:r>
        <w:rPr>
          <w:spacing w:val="-2"/>
        </w:rPr>
        <w:t>Where:</w:t>
      </w:r>
    </w:p>
    <w:p w14:paraId="262B40A4" w14:textId="77777777" w:rsidR="00BA7058" w:rsidRDefault="00BA7058">
      <w:pPr>
        <w:pStyle w:val="BodyText"/>
        <w:spacing w:before="5"/>
        <w:rPr>
          <w:sz w:val="12"/>
        </w:rPr>
      </w:pPr>
    </w:p>
    <w:p w14:paraId="645BA672" w14:textId="77777777" w:rsidR="00BA7058" w:rsidRDefault="00706668">
      <w:pPr>
        <w:pStyle w:val="BodyText"/>
        <w:spacing w:before="94" w:line="278" w:lineRule="auto"/>
        <w:ind w:left="1537"/>
      </w:pPr>
      <w:r>
        <w:t>A</w:t>
      </w:r>
      <w:r>
        <w:rPr>
          <w:spacing w:val="-2"/>
        </w:rPr>
        <w:t xml:space="preserve"> </w:t>
      </w:r>
      <w:r>
        <w:t>=</w:t>
      </w:r>
      <w:r>
        <w:rPr>
          <w:spacing w:val="-1"/>
        </w:rPr>
        <w:t xml:space="preserve"> </w:t>
      </w:r>
      <w:r>
        <w:t>Points</w:t>
      </w:r>
      <w:r>
        <w:rPr>
          <w:spacing w:val="-1"/>
        </w:rPr>
        <w:t xml:space="preserve"> </w:t>
      </w:r>
      <w:r>
        <w:t>achieved</w:t>
      </w:r>
      <w:r>
        <w:rPr>
          <w:spacing w:val="-2"/>
        </w:rPr>
        <w:t xml:space="preserve"> </w:t>
      </w:r>
      <w:r>
        <w:t>by</w:t>
      </w:r>
      <w:r>
        <w:rPr>
          <w:spacing w:val="-4"/>
        </w:rPr>
        <w:t xml:space="preserve"> </w:t>
      </w:r>
      <w:r>
        <w:t>the</w:t>
      </w:r>
      <w:r>
        <w:rPr>
          <w:spacing w:val="-4"/>
        </w:rPr>
        <w:t xml:space="preserve"> </w:t>
      </w:r>
      <w:r>
        <w:t>Tenderer</w:t>
      </w:r>
      <w:r>
        <w:rPr>
          <w:spacing w:val="-3"/>
        </w:rPr>
        <w:t xml:space="preserve"> </w:t>
      </w:r>
      <w:r>
        <w:t>for</w:t>
      </w:r>
      <w:r>
        <w:rPr>
          <w:spacing w:val="-3"/>
        </w:rPr>
        <w:t xml:space="preserve"> </w:t>
      </w:r>
      <w:r>
        <w:t>the</w:t>
      </w:r>
      <w:r>
        <w:rPr>
          <w:spacing w:val="-4"/>
        </w:rPr>
        <w:t xml:space="preserve"> </w:t>
      </w:r>
      <w:r>
        <w:t>sub-criteria</w:t>
      </w:r>
      <w:r>
        <w:rPr>
          <w:spacing w:val="-2"/>
        </w:rPr>
        <w:t xml:space="preserve"> </w:t>
      </w:r>
      <w:proofErr w:type="gramStart"/>
      <w:r>
        <w:t>on</w:t>
      </w:r>
      <w:r>
        <w:rPr>
          <w:spacing w:val="-7"/>
        </w:rPr>
        <w:t xml:space="preserve"> </w:t>
      </w:r>
      <w:r>
        <w:t>the</w:t>
      </w:r>
      <w:r>
        <w:rPr>
          <w:spacing w:val="-2"/>
        </w:rPr>
        <w:t xml:space="preserve"> </w:t>
      </w:r>
      <w:r>
        <w:t>basis</w:t>
      </w:r>
      <w:r>
        <w:rPr>
          <w:spacing w:val="-4"/>
        </w:rPr>
        <w:t xml:space="preserve"> </w:t>
      </w:r>
      <w:r>
        <w:t>of</w:t>
      </w:r>
      <w:proofErr w:type="gramEnd"/>
      <w:r>
        <w:t xml:space="preserve"> the Scoring Table for the sub-criteria</w:t>
      </w:r>
    </w:p>
    <w:p w14:paraId="2B0D5F92" w14:textId="77777777" w:rsidR="00BA7058" w:rsidRDefault="00706668">
      <w:pPr>
        <w:pStyle w:val="BodyText"/>
        <w:spacing w:before="198" w:line="465" w:lineRule="auto"/>
        <w:ind w:left="1537" w:right="1405"/>
      </w:pPr>
      <w:r>
        <w:t>B</w:t>
      </w:r>
      <w:r>
        <w:rPr>
          <w:spacing w:val="-3"/>
        </w:rPr>
        <w:t xml:space="preserve"> </w:t>
      </w:r>
      <w:r>
        <w:t>=</w:t>
      </w:r>
      <w:r>
        <w:rPr>
          <w:spacing w:val="-2"/>
        </w:rPr>
        <w:t xml:space="preserve"> </w:t>
      </w:r>
      <w:r>
        <w:t>Maximum</w:t>
      </w:r>
      <w:r>
        <w:rPr>
          <w:spacing w:val="-4"/>
        </w:rPr>
        <w:t xml:space="preserve"> </w:t>
      </w:r>
      <w:r>
        <w:t>Total</w:t>
      </w:r>
      <w:r>
        <w:rPr>
          <w:spacing w:val="-3"/>
        </w:rPr>
        <w:t xml:space="preserve"> </w:t>
      </w:r>
      <w:r>
        <w:t>Points</w:t>
      </w:r>
      <w:r>
        <w:rPr>
          <w:spacing w:val="-2"/>
        </w:rPr>
        <w:t xml:space="preserve"> </w:t>
      </w:r>
      <w:r>
        <w:t>in</w:t>
      </w:r>
      <w:r>
        <w:rPr>
          <w:spacing w:val="-5"/>
        </w:rPr>
        <w:t xml:space="preserve"> </w:t>
      </w:r>
      <w:r>
        <w:t>the</w:t>
      </w:r>
      <w:r>
        <w:rPr>
          <w:spacing w:val="-3"/>
        </w:rPr>
        <w:t xml:space="preserve"> </w:t>
      </w:r>
      <w:r>
        <w:t>Scoring</w:t>
      </w:r>
      <w:r>
        <w:rPr>
          <w:spacing w:val="-3"/>
        </w:rPr>
        <w:t xml:space="preserve"> </w:t>
      </w:r>
      <w:r>
        <w:t>Table</w:t>
      </w:r>
      <w:r>
        <w:rPr>
          <w:spacing w:val="-5"/>
        </w:rPr>
        <w:t xml:space="preserve"> </w:t>
      </w:r>
      <w:r>
        <w:t>for</w:t>
      </w:r>
      <w:r>
        <w:rPr>
          <w:spacing w:val="-4"/>
        </w:rPr>
        <w:t xml:space="preserve"> </w:t>
      </w:r>
      <w:r>
        <w:t>the</w:t>
      </w:r>
      <w:r>
        <w:rPr>
          <w:spacing w:val="-3"/>
        </w:rPr>
        <w:t xml:space="preserve"> </w:t>
      </w:r>
      <w:r>
        <w:t>sub-criteria C = Highest Attainable Marks for</w:t>
      </w:r>
      <w:r>
        <w:rPr>
          <w:spacing w:val="40"/>
        </w:rPr>
        <w:t xml:space="preserve"> </w:t>
      </w:r>
      <w:r>
        <w:t>the sub-criteria</w:t>
      </w:r>
    </w:p>
    <w:p w14:paraId="3B183D0E" w14:textId="77777777" w:rsidR="00BA7058" w:rsidRDefault="00706668">
      <w:pPr>
        <w:pStyle w:val="BodyText"/>
        <w:ind w:left="1537"/>
      </w:pPr>
      <w:r>
        <w:t>D</w:t>
      </w:r>
      <w:r>
        <w:rPr>
          <w:spacing w:val="-2"/>
        </w:rPr>
        <w:t xml:space="preserve"> </w:t>
      </w:r>
      <w:r>
        <w:t>=</w:t>
      </w:r>
      <w:r>
        <w:rPr>
          <w:spacing w:val="-3"/>
        </w:rPr>
        <w:t xml:space="preserve"> </w:t>
      </w:r>
      <w:r>
        <w:t>Quality</w:t>
      </w:r>
      <w:r>
        <w:rPr>
          <w:spacing w:val="-3"/>
        </w:rPr>
        <w:t xml:space="preserve"> </w:t>
      </w:r>
      <w:r>
        <w:t>Score</w:t>
      </w:r>
      <w:r>
        <w:rPr>
          <w:spacing w:val="-5"/>
        </w:rPr>
        <w:t xml:space="preserve"> </w:t>
      </w:r>
      <w:r>
        <w:t>for</w:t>
      </w:r>
      <w:r>
        <w:rPr>
          <w:spacing w:val="-1"/>
        </w:rPr>
        <w:t xml:space="preserve"> </w:t>
      </w:r>
      <w:r>
        <w:t>the</w:t>
      </w:r>
      <w:r>
        <w:rPr>
          <w:spacing w:val="-3"/>
        </w:rPr>
        <w:t xml:space="preserve"> </w:t>
      </w:r>
      <w:r>
        <w:t>sub-</w:t>
      </w:r>
      <w:r>
        <w:rPr>
          <w:spacing w:val="-2"/>
        </w:rPr>
        <w:t>criteria</w:t>
      </w:r>
    </w:p>
    <w:p w14:paraId="2BEB13D6" w14:textId="77777777" w:rsidR="00BA7058" w:rsidRDefault="00BA7058">
      <w:pPr>
        <w:pStyle w:val="BodyText"/>
        <w:spacing w:before="4"/>
        <w:rPr>
          <w:sz w:val="20"/>
        </w:rPr>
      </w:pPr>
    </w:p>
    <w:p w14:paraId="7464B2BC" w14:textId="77777777" w:rsidR="00BA7058" w:rsidRDefault="00706668">
      <w:pPr>
        <w:pStyle w:val="ListParagraph"/>
        <w:numPr>
          <w:ilvl w:val="1"/>
          <w:numId w:val="9"/>
        </w:numPr>
        <w:tabs>
          <w:tab w:val="left" w:pos="1537"/>
          <w:tab w:val="left" w:pos="1538"/>
        </w:tabs>
        <w:spacing w:before="1" w:line="278" w:lineRule="auto"/>
        <w:ind w:left="1537" w:right="599" w:hanging="711"/>
      </w:pPr>
      <w:r>
        <w:t>Table</w:t>
      </w:r>
      <w:r>
        <w:rPr>
          <w:spacing w:val="-2"/>
        </w:rPr>
        <w:t xml:space="preserve"> </w:t>
      </w:r>
      <w:r>
        <w:t>4</w:t>
      </w:r>
      <w:r>
        <w:rPr>
          <w:spacing w:val="-5"/>
        </w:rPr>
        <w:t xml:space="preserve"> </w:t>
      </w:r>
      <w:r>
        <w:t>below</w:t>
      </w:r>
      <w:r>
        <w:rPr>
          <w:spacing w:val="-5"/>
        </w:rPr>
        <w:t xml:space="preserve"> </w:t>
      </w:r>
      <w:r>
        <w:t>provides</w:t>
      </w:r>
      <w:r>
        <w:rPr>
          <w:spacing w:val="-2"/>
        </w:rPr>
        <w:t xml:space="preserve"> </w:t>
      </w:r>
      <w:r>
        <w:t>further</w:t>
      </w:r>
      <w:r>
        <w:rPr>
          <w:spacing w:val="-2"/>
        </w:rPr>
        <w:t xml:space="preserve"> </w:t>
      </w:r>
      <w:r>
        <w:t>detail</w:t>
      </w:r>
      <w:r>
        <w:rPr>
          <w:spacing w:val="-3"/>
        </w:rPr>
        <w:t xml:space="preserve"> </w:t>
      </w:r>
      <w:r>
        <w:t>on</w:t>
      </w:r>
      <w:r>
        <w:rPr>
          <w:spacing w:val="-4"/>
        </w:rPr>
        <w:t xml:space="preserve"> </w:t>
      </w:r>
      <w:r>
        <w:t>the</w:t>
      </w:r>
      <w:r>
        <w:rPr>
          <w:spacing w:val="-5"/>
        </w:rPr>
        <w:t xml:space="preserve"> </w:t>
      </w:r>
      <w:r>
        <w:t>Quality</w:t>
      </w:r>
      <w:r>
        <w:rPr>
          <w:spacing w:val="-5"/>
        </w:rPr>
        <w:t xml:space="preserve"> </w:t>
      </w:r>
      <w:r>
        <w:t>criteria,</w:t>
      </w:r>
      <w:r>
        <w:rPr>
          <w:spacing w:val="-2"/>
        </w:rPr>
        <w:t xml:space="preserve"> </w:t>
      </w:r>
      <w:r>
        <w:t>sub-criteria</w:t>
      </w:r>
      <w:r>
        <w:rPr>
          <w:spacing w:val="-3"/>
        </w:rPr>
        <w:t xml:space="preserve"> </w:t>
      </w:r>
      <w:r>
        <w:t>and scoring methodology and Table 5 sets out the scoring methodology for the Method Statements.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5"/>
        <w:gridCol w:w="4549"/>
        <w:gridCol w:w="1198"/>
      </w:tblGrid>
      <w:tr w:rsidR="00BA7058" w14:paraId="4A7B0BCD" w14:textId="77777777" w:rsidTr="00F94CE7">
        <w:trPr>
          <w:trHeight w:val="1192"/>
          <w:tblHeader/>
        </w:trPr>
        <w:tc>
          <w:tcPr>
            <w:tcW w:w="3315" w:type="dxa"/>
          </w:tcPr>
          <w:p w14:paraId="1BBB1968" w14:textId="77777777" w:rsidR="00BA7058" w:rsidRDefault="00706668">
            <w:pPr>
              <w:pStyle w:val="TableParagraph"/>
              <w:spacing w:line="246" w:lineRule="exact"/>
              <w:ind w:left="107"/>
              <w:rPr>
                <w:b/>
              </w:rPr>
            </w:pPr>
            <w:r>
              <w:rPr>
                <w:b/>
              </w:rPr>
              <w:lastRenderedPageBreak/>
              <w:t>Table</w:t>
            </w:r>
            <w:r>
              <w:rPr>
                <w:b/>
                <w:spacing w:val="-3"/>
              </w:rPr>
              <w:t xml:space="preserve"> </w:t>
            </w:r>
            <w:r>
              <w:rPr>
                <w:b/>
              </w:rPr>
              <w:t>4:</w:t>
            </w:r>
            <w:r>
              <w:rPr>
                <w:b/>
                <w:spacing w:val="-3"/>
              </w:rPr>
              <w:t xml:space="preserve"> </w:t>
            </w:r>
            <w:r>
              <w:rPr>
                <w:b/>
              </w:rPr>
              <w:t>Quality</w:t>
            </w:r>
            <w:r>
              <w:rPr>
                <w:b/>
                <w:spacing w:val="-6"/>
              </w:rPr>
              <w:t xml:space="preserve"> </w:t>
            </w:r>
            <w:r>
              <w:rPr>
                <w:b/>
                <w:spacing w:val="-2"/>
              </w:rPr>
              <w:t>Criteria</w:t>
            </w:r>
          </w:p>
          <w:p w14:paraId="73CA7A34" w14:textId="77777777" w:rsidR="00BA7058" w:rsidRDefault="00BA7058">
            <w:pPr>
              <w:pStyle w:val="TableParagraph"/>
              <w:spacing w:before="8"/>
              <w:rPr>
                <w:sz w:val="20"/>
              </w:rPr>
            </w:pPr>
          </w:p>
          <w:p w14:paraId="39BF0B69" w14:textId="77777777" w:rsidR="00BA7058" w:rsidRDefault="00706668">
            <w:pPr>
              <w:pStyle w:val="TableParagraph"/>
              <w:ind w:left="107"/>
              <w:rPr>
                <w:b/>
                <w:sz w:val="20"/>
              </w:rPr>
            </w:pPr>
            <w:r>
              <w:rPr>
                <w:b/>
                <w:spacing w:val="-2"/>
                <w:sz w:val="20"/>
              </w:rPr>
              <w:t>Criteria</w:t>
            </w:r>
          </w:p>
        </w:tc>
        <w:tc>
          <w:tcPr>
            <w:tcW w:w="4549" w:type="dxa"/>
            <w:tcBorders>
              <w:right w:val="single" w:sz="6" w:space="0" w:color="000000"/>
            </w:tcBorders>
          </w:tcPr>
          <w:p w14:paraId="712591FC" w14:textId="77777777" w:rsidR="00BA7058" w:rsidRDefault="00BA7058">
            <w:pPr>
              <w:pStyle w:val="TableParagraph"/>
            </w:pPr>
          </w:p>
          <w:p w14:paraId="495E5E64" w14:textId="77777777" w:rsidR="00BA7058" w:rsidRDefault="00BA7058">
            <w:pPr>
              <w:pStyle w:val="TableParagraph"/>
              <w:spacing w:before="6"/>
              <w:rPr>
                <w:sz w:val="17"/>
              </w:rPr>
            </w:pPr>
          </w:p>
          <w:p w14:paraId="44580742" w14:textId="77777777" w:rsidR="00BA7058" w:rsidRDefault="00706668">
            <w:pPr>
              <w:pStyle w:val="TableParagraph"/>
              <w:tabs>
                <w:tab w:val="left" w:pos="1078"/>
                <w:tab w:val="left" w:pos="2277"/>
                <w:tab w:val="left" w:pos="3095"/>
                <w:tab w:val="left" w:pos="3693"/>
              </w:tabs>
              <w:spacing w:before="1" w:line="280" w:lineRule="auto"/>
              <w:ind w:left="105" w:right="97"/>
              <w:rPr>
                <w:b/>
                <w:sz w:val="20"/>
              </w:rPr>
            </w:pPr>
            <w:r>
              <w:rPr>
                <w:b/>
                <w:spacing w:val="-2"/>
                <w:sz w:val="20"/>
              </w:rPr>
              <w:t>Highest</w:t>
            </w:r>
            <w:r>
              <w:rPr>
                <w:b/>
                <w:sz w:val="20"/>
              </w:rPr>
              <w:tab/>
            </w:r>
            <w:r>
              <w:rPr>
                <w:b/>
                <w:spacing w:val="-2"/>
                <w:sz w:val="20"/>
              </w:rPr>
              <w:t>Attainable</w:t>
            </w:r>
            <w:r>
              <w:rPr>
                <w:b/>
                <w:sz w:val="20"/>
              </w:rPr>
              <w:tab/>
            </w:r>
            <w:r>
              <w:rPr>
                <w:b/>
                <w:spacing w:val="-4"/>
                <w:sz w:val="20"/>
              </w:rPr>
              <w:t>Marks</w:t>
            </w:r>
            <w:r>
              <w:rPr>
                <w:b/>
                <w:sz w:val="20"/>
              </w:rPr>
              <w:tab/>
            </w:r>
            <w:r>
              <w:rPr>
                <w:b/>
                <w:spacing w:val="-4"/>
                <w:sz w:val="20"/>
              </w:rPr>
              <w:t>and</w:t>
            </w:r>
            <w:r>
              <w:rPr>
                <w:b/>
                <w:sz w:val="20"/>
              </w:rPr>
              <w:tab/>
            </w:r>
            <w:r>
              <w:rPr>
                <w:b/>
                <w:spacing w:val="-2"/>
                <w:sz w:val="20"/>
              </w:rPr>
              <w:t>Scoring Methodology</w:t>
            </w:r>
          </w:p>
        </w:tc>
        <w:tc>
          <w:tcPr>
            <w:tcW w:w="1198" w:type="dxa"/>
            <w:tcBorders>
              <w:left w:val="single" w:sz="6" w:space="0" w:color="000000"/>
            </w:tcBorders>
          </w:tcPr>
          <w:p w14:paraId="001B3C28" w14:textId="77777777" w:rsidR="00BA7058" w:rsidRDefault="00BA7058">
            <w:pPr>
              <w:pStyle w:val="TableParagraph"/>
            </w:pPr>
          </w:p>
          <w:p w14:paraId="2FDF8174" w14:textId="77777777" w:rsidR="00BA7058" w:rsidRDefault="00BA7058">
            <w:pPr>
              <w:pStyle w:val="TableParagraph"/>
              <w:spacing w:before="9"/>
              <w:rPr>
                <w:sz w:val="17"/>
              </w:rPr>
            </w:pPr>
          </w:p>
          <w:p w14:paraId="2C761E74" w14:textId="77777777" w:rsidR="00BA7058" w:rsidRDefault="00706668">
            <w:pPr>
              <w:pStyle w:val="TableParagraph"/>
              <w:ind w:left="105"/>
              <w:rPr>
                <w:b/>
                <w:sz w:val="20"/>
              </w:rPr>
            </w:pPr>
            <w:r>
              <w:rPr>
                <w:b/>
                <w:spacing w:val="-2"/>
                <w:sz w:val="20"/>
              </w:rPr>
              <w:t>Weighting</w:t>
            </w:r>
          </w:p>
        </w:tc>
      </w:tr>
      <w:tr w:rsidR="00BA7058" w14:paraId="600ACF82" w14:textId="77777777" w:rsidTr="00F94CE7">
        <w:trPr>
          <w:trHeight w:val="9007"/>
          <w:tblHeader/>
        </w:trPr>
        <w:tc>
          <w:tcPr>
            <w:tcW w:w="3315" w:type="dxa"/>
          </w:tcPr>
          <w:p w14:paraId="6D809222" w14:textId="77777777" w:rsidR="00BA7058" w:rsidRDefault="00BA7058">
            <w:pPr>
              <w:pStyle w:val="TableParagraph"/>
            </w:pPr>
          </w:p>
          <w:p w14:paraId="78731A4F" w14:textId="77777777" w:rsidR="00BA7058" w:rsidRDefault="00BA7058">
            <w:pPr>
              <w:pStyle w:val="TableParagraph"/>
              <w:spacing w:before="2"/>
              <w:rPr>
                <w:sz w:val="18"/>
              </w:rPr>
            </w:pPr>
          </w:p>
          <w:p w14:paraId="72C5418E" w14:textId="77777777" w:rsidR="00BA7058" w:rsidRDefault="00706668">
            <w:pPr>
              <w:pStyle w:val="TableParagraph"/>
              <w:ind w:left="107"/>
              <w:rPr>
                <w:sz w:val="20"/>
              </w:rPr>
            </w:pPr>
            <w:r>
              <w:rPr>
                <w:spacing w:val="-2"/>
                <w:sz w:val="20"/>
              </w:rPr>
              <w:t>Staff:</w:t>
            </w:r>
          </w:p>
          <w:p w14:paraId="1470E457" w14:textId="77777777" w:rsidR="00BA7058" w:rsidRDefault="00BA7058">
            <w:pPr>
              <w:pStyle w:val="TableParagraph"/>
              <w:spacing w:before="2"/>
              <w:rPr>
                <w:sz w:val="20"/>
              </w:rPr>
            </w:pPr>
          </w:p>
          <w:p w14:paraId="49F4ABE8" w14:textId="77777777" w:rsidR="00BA7058" w:rsidRDefault="00706668">
            <w:pPr>
              <w:pStyle w:val="TableParagraph"/>
              <w:numPr>
                <w:ilvl w:val="0"/>
                <w:numId w:val="7"/>
              </w:numPr>
              <w:tabs>
                <w:tab w:val="left" w:pos="827"/>
                <w:tab w:val="left" w:pos="828"/>
              </w:tabs>
              <w:spacing w:line="276" w:lineRule="auto"/>
              <w:ind w:right="285"/>
              <w:rPr>
                <w:sz w:val="20"/>
              </w:rPr>
            </w:pPr>
            <w:r>
              <w:rPr>
                <w:sz w:val="20"/>
              </w:rPr>
              <w:t xml:space="preserve">Skills, </w:t>
            </w:r>
            <w:proofErr w:type="gramStart"/>
            <w:r>
              <w:rPr>
                <w:sz w:val="20"/>
              </w:rPr>
              <w:t>qualifications</w:t>
            </w:r>
            <w:proofErr w:type="gramEnd"/>
            <w:r>
              <w:rPr>
                <w:sz w:val="20"/>
              </w:rPr>
              <w:t xml:space="preserve"> and experience</w:t>
            </w:r>
            <w:r>
              <w:rPr>
                <w:spacing w:val="-11"/>
                <w:sz w:val="20"/>
              </w:rPr>
              <w:t xml:space="preserve"> </w:t>
            </w:r>
            <w:r>
              <w:rPr>
                <w:sz w:val="20"/>
              </w:rPr>
              <w:t>of</w:t>
            </w:r>
            <w:r>
              <w:rPr>
                <w:spacing w:val="-9"/>
                <w:sz w:val="20"/>
              </w:rPr>
              <w:t xml:space="preserve"> </w:t>
            </w:r>
            <w:r>
              <w:rPr>
                <w:sz w:val="20"/>
              </w:rPr>
              <w:t>the</w:t>
            </w:r>
            <w:r>
              <w:rPr>
                <w:spacing w:val="-9"/>
                <w:sz w:val="20"/>
              </w:rPr>
              <w:t xml:space="preserve"> </w:t>
            </w:r>
            <w:r>
              <w:rPr>
                <w:sz w:val="20"/>
              </w:rPr>
              <w:t>staff</w:t>
            </w:r>
            <w:r>
              <w:rPr>
                <w:spacing w:val="-9"/>
                <w:sz w:val="20"/>
              </w:rPr>
              <w:t xml:space="preserve"> </w:t>
            </w:r>
            <w:r>
              <w:rPr>
                <w:sz w:val="20"/>
              </w:rPr>
              <w:t xml:space="preserve">to be deployed on the </w:t>
            </w:r>
            <w:r>
              <w:rPr>
                <w:spacing w:val="-2"/>
                <w:sz w:val="20"/>
              </w:rPr>
              <w:t>contract</w:t>
            </w:r>
          </w:p>
          <w:p w14:paraId="4A73B600" w14:textId="77777777" w:rsidR="00BA7058" w:rsidRDefault="00706668">
            <w:pPr>
              <w:pStyle w:val="TableParagraph"/>
              <w:numPr>
                <w:ilvl w:val="0"/>
                <w:numId w:val="7"/>
              </w:numPr>
              <w:tabs>
                <w:tab w:val="left" w:pos="827"/>
                <w:tab w:val="left" w:pos="828"/>
              </w:tabs>
              <w:spacing w:line="276" w:lineRule="auto"/>
              <w:ind w:right="145"/>
              <w:rPr>
                <w:sz w:val="20"/>
              </w:rPr>
            </w:pPr>
            <w:r>
              <w:rPr>
                <w:sz w:val="20"/>
              </w:rPr>
              <w:t>Ability</w:t>
            </w:r>
            <w:r>
              <w:rPr>
                <w:spacing w:val="-14"/>
                <w:sz w:val="20"/>
              </w:rPr>
              <w:t xml:space="preserve"> </w:t>
            </w:r>
            <w:r>
              <w:rPr>
                <w:sz w:val="20"/>
              </w:rPr>
              <w:t>to</w:t>
            </w:r>
            <w:r>
              <w:rPr>
                <w:spacing w:val="-14"/>
                <w:sz w:val="20"/>
              </w:rPr>
              <w:t xml:space="preserve"> </w:t>
            </w:r>
            <w:r>
              <w:rPr>
                <w:sz w:val="20"/>
              </w:rPr>
              <w:t>deploy</w:t>
            </w:r>
            <w:r>
              <w:rPr>
                <w:spacing w:val="-14"/>
                <w:sz w:val="20"/>
              </w:rPr>
              <w:t xml:space="preserve"> </w:t>
            </w:r>
            <w:r>
              <w:rPr>
                <w:sz w:val="20"/>
              </w:rPr>
              <w:t xml:space="preserve">resources and meet any required </w:t>
            </w:r>
            <w:r>
              <w:rPr>
                <w:spacing w:val="-2"/>
                <w:sz w:val="20"/>
              </w:rPr>
              <w:t>deadlines</w:t>
            </w:r>
          </w:p>
        </w:tc>
        <w:tc>
          <w:tcPr>
            <w:tcW w:w="4549" w:type="dxa"/>
            <w:tcBorders>
              <w:right w:val="single" w:sz="6" w:space="0" w:color="000000"/>
            </w:tcBorders>
          </w:tcPr>
          <w:p w14:paraId="541A0C38" w14:textId="77777777" w:rsidR="00BA7058" w:rsidRDefault="00706668">
            <w:pPr>
              <w:pStyle w:val="TableParagraph"/>
              <w:tabs>
                <w:tab w:val="left" w:pos="4214"/>
              </w:tabs>
              <w:spacing w:line="280" w:lineRule="auto"/>
              <w:ind w:left="105" w:right="94"/>
              <w:rPr>
                <w:sz w:val="20"/>
              </w:rPr>
            </w:pPr>
            <w:r>
              <w:rPr>
                <w:sz w:val="20"/>
              </w:rPr>
              <w:t>The</w:t>
            </w:r>
            <w:r>
              <w:rPr>
                <w:spacing w:val="40"/>
                <w:sz w:val="20"/>
              </w:rPr>
              <w:t xml:space="preserve"> </w:t>
            </w:r>
            <w:r>
              <w:rPr>
                <w:sz w:val="20"/>
              </w:rPr>
              <w:t>Highest</w:t>
            </w:r>
            <w:r>
              <w:rPr>
                <w:spacing w:val="40"/>
                <w:sz w:val="20"/>
              </w:rPr>
              <w:t xml:space="preserve"> </w:t>
            </w:r>
            <w:r>
              <w:rPr>
                <w:sz w:val="20"/>
              </w:rPr>
              <w:t>Attainable</w:t>
            </w:r>
            <w:r>
              <w:rPr>
                <w:spacing w:val="40"/>
                <w:sz w:val="20"/>
              </w:rPr>
              <w:t xml:space="preserve"> </w:t>
            </w:r>
            <w:r>
              <w:rPr>
                <w:sz w:val="20"/>
              </w:rPr>
              <w:t>Marks</w:t>
            </w:r>
            <w:r>
              <w:rPr>
                <w:spacing w:val="40"/>
                <w:sz w:val="20"/>
              </w:rPr>
              <w:t xml:space="preserve"> </w:t>
            </w:r>
            <w:r>
              <w:rPr>
                <w:sz w:val="20"/>
              </w:rPr>
              <w:t>for</w:t>
            </w:r>
            <w:r>
              <w:rPr>
                <w:spacing w:val="40"/>
                <w:sz w:val="20"/>
              </w:rPr>
              <w:t xml:space="preserve"> </w:t>
            </w:r>
            <w:r>
              <w:rPr>
                <w:sz w:val="20"/>
              </w:rPr>
              <w:t>Staff</w:t>
            </w:r>
            <w:r>
              <w:rPr>
                <w:spacing w:val="40"/>
                <w:sz w:val="20"/>
              </w:rPr>
              <w:t xml:space="preserve"> </w:t>
            </w:r>
            <w:r>
              <w:rPr>
                <w:sz w:val="20"/>
              </w:rPr>
              <w:t>=</w:t>
            </w:r>
            <w:r>
              <w:rPr>
                <w:sz w:val="20"/>
              </w:rPr>
              <w:tab/>
            </w:r>
            <w:r>
              <w:rPr>
                <w:spacing w:val="-6"/>
                <w:sz w:val="20"/>
              </w:rPr>
              <w:t xml:space="preserve">10 </w:t>
            </w:r>
            <w:r>
              <w:rPr>
                <w:spacing w:val="-2"/>
                <w:sz w:val="20"/>
              </w:rPr>
              <w:t>marks</w:t>
            </w:r>
          </w:p>
          <w:p w14:paraId="0653A19B" w14:textId="77777777" w:rsidR="00BA7058" w:rsidRDefault="00706668">
            <w:pPr>
              <w:pStyle w:val="TableParagraph"/>
              <w:spacing w:before="188"/>
              <w:ind w:left="105"/>
              <w:rPr>
                <w:sz w:val="20"/>
              </w:rPr>
            </w:pPr>
            <w:r>
              <w:rPr>
                <w:sz w:val="20"/>
              </w:rPr>
              <w:t>The</w:t>
            </w:r>
            <w:r>
              <w:rPr>
                <w:spacing w:val="-8"/>
                <w:sz w:val="20"/>
              </w:rPr>
              <w:t xml:space="preserve"> </w:t>
            </w:r>
            <w:r>
              <w:rPr>
                <w:sz w:val="20"/>
              </w:rPr>
              <w:t>scoring</w:t>
            </w:r>
            <w:r>
              <w:rPr>
                <w:spacing w:val="-8"/>
                <w:sz w:val="20"/>
              </w:rPr>
              <w:t xml:space="preserve"> </w:t>
            </w:r>
            <w:r>
              <w:rPr>
                <w:sz w:val="20"/>
              </w:rPr>
              <w:t>matrix</w:t>
            </w:r>
            <w:r>
              <w:rPr>
                <w:spacing w:val="-6"/>
                <w:sz w:val="20"/>
              </w:rPr>
              <w:t xml:space="preserve"> </w:t>
            </w:r>
            <w:r>
              <w:rPr>
                <w:spacing w:val="-5"/>
                <w:sz w:val="20"/>
              </w:rPr>
              <w:t>is:</w:t>
            </w:r>
          </w:p>
          <w:p w14:paraId="516B61F1" w14:textId="77777777" w:rsidR="00BA7058" w:rsidRDefault="00BA7058">
            <w:pPr>
              <w:pStyle w:val="TableParagraph"/>
              <w:spacing w:before="3"/>
              <w:rPr>
                <w:sz w:val="20"/>
              </w:rPr>
            </w:pPr>
          </w:p>
          <w:p w14:paraId="1F9941F4" w14:textId="77777777" w:rsidR="00BA7058" w:rsidRDefault="00706668">
            <w:pPr>
              <w:pStyle w:val="TableParagraph"/>
              <w:numPr>
                <w:ilvl w:val="0"/>
                <w:numId w:val="6"/>
              </w:numPr>
              <w:tabs>
                <w:tab w:val="left" w:pos="825"/>
                <w:tab w:val="left" w:pos="826"/>
              </w:tabs>
              <w:spacing w:line="276" w:lineRule="auto"/>
              <w:ind w:right="95" w:firstLine="0"/>
              <w:jc w:val="both"/>
              <w:rPr>
                <w:sz w:val="20"/>
              </w:rPr>
            </w:pPr>
            <w:r>
              <w:rPr>
                <w:sz w:val="20"/>
              </w:rPr>
              <w:t xml:space="preserve">5 is a submission that demonstrates a very good team structure with very strong team skills, qualifications and experience across the proposed team to meet the required </w:t>
            </w:r>
            <w:proofErr w:type="gramStart"/>
            <w:r>
              <w:rPr>
                <w:sz w:val="20"/>
              </w:rPr>
              <w:t>standard;</w:t>
            </w:r>
            <w:proofErr w:type="gramEnd"/>
          </w:p>
          <w:p w14:paraId="5583FA97" w14:textId="77777777" w:rsidR="00BA7058" w:rsidRDefault="00BA7058">
            <w:pPr>
              <w:pStyle w:val="TableParagraph"/>
              <w:spacing w:before="4"/>
              <w:rPr>
                <w:sz w:val="17"/>
              </w:rPr>
            </w:pPr>
          </w:p>
          <w:p w14:paraId="4331619A" w14:textId="77777777" w:rsidR="00BA7058" w:rsidRDefault="00706668">
            <w:pPr>
              <w:pStyle w:val="TableParagraph"/>
              <w:numPr>
                <w:ilvl w:val="0"/>
                <w:numId w:val="6"/>
              </w:numPr>
              <w:tabs>
                <w:tab w:val="left" w:pos="825"/>
                <w:tab w:val="left" w:pos="826"/>
              </w:tabs>
              <w:spacing w:before="1" w:line="276" w:lineRule="auto"/>
              <w:ind w:right="94" w:firstLine="0"/>
              <w:jc w:val="both"/>
              <w:rPr>
                <w:sz w:val="20"/>
              </w:rPr>
            </w:pPr>
            <w:r>
              <w:rPr>
                <w:sz w:val="20"/>
              </w:rPr>
              <w:t xml:space="preserve">4 is a submission that demonstrates a good team structure with strong team skills, qualifications and experience across the proposed team to meet the required </w:t>
            </w:r>
            <w:proofErr w:type="gramStart"/>
            <w:r>
              <w:rPr>
                <w:sz w:val="20"/>
              </w:rPr>
              <w:t>standard;</w:t>
            </w:r>
            <w:proofErr w:type="gramEnd"/>
          </w:p>
          <w:p w14:paraId="587A1641" w14:textId="77777777" w:rsidR="00BA7058" w:rsidRDefault="00BA7058">
            <w:pPr>
              <w:pStyle w:val="TableParagraph"/>
              <w:spacing w:before="4"/>
              <w:rPr>
                <w:sz w:val="17"/>
              </w:rPr>
            </w:pPr>
          </w:p>
          <w:p w14:paraId="5EB49620" w14:textId="77777777" w:rsidR="00BA7058" w:rsidRDefault="00706668">
            <w:pPr>
              <w:pStyle w:val="TableParagraph"/>
              <w:numPr>
                <w:ilvl w:val="0"/>
                <w:numId w:val="6"/>
              </w:numPr>
              <w:tabs>
                <w:tab w:val="left" w:pos="825"/>
                <w:tab w:val="left" w:pos="826"/>
              </w:tabs>
              <w:spacing w:line="276" w:lineRule="auto"/>
              <w:ind w:right="97" w:firstLine="0"/>
              <w:jc w:val="both"/>
              <w:rPr>
                <w:sz w:val="20"/>
              </w:rPr>
            </w:pPr>
            <w:r>
              <w:rPr>
                <w:sz w:val="20"/>
              </w:rPr>
              <w:t xml:space="preserve">3 is a submission that demonstrates an adequate team structure with adequate team skills, qualifications and experience across the proposed team to meet the required </w:t>
            </w:r>
            <w:proofErr w:type="gramStart"/>
            <w:r>
              <w:rPr>
                <w:sz w:val="20"/>
              </w:rPr>
              <w:t>standard;</w:t>
            </w:r>
            <w:proofErr w:type="gramEnd"/>
          </w:p>
          <w:p w14:paraId="50F033A6" w14:textId="77777777" w:rsidR="00BA7058" w:rsidRDefault="00BA7058">
            <w:pPr>
              <w:pStyle w:val="TableParagraph"/>
              <w:spacing w:before="4"/>
              <w:rPr>
                <w:sz w:val="17"/>
              </w:rPr>
            </w:pPr>
          </w:p>
          <w:p w14:paraId="29FA41F8" w14:textId="77777777" w:rsidR="00BA7058" w:rsidRDefault="00706668">
            <w:pPr>
              <w:pStyle w:val="TableParagraph"/>
              <w:numPr>
                <w:ilvl w:val="0"/>
                <w:numId w:val="6"/>
              </w:numPr>
              <w:tabs>
                <w:tab w:val="left" w:pos="825"/>
                <w:tab w:val="left" w:pos="826"/>
              </w:tabs>
              <w:spacing w:before="1" w:line="276" w:lineRule="auto"/>
              <w:ind w:right="95" w:firstLine="0"/>
              <w:jc w:val="both"/>
              <w:rPr>
                <w:sz w:val="20"/>
              </w:rPr>
            </w:pPr>
            <w:r>
              <w:rPr>
                <w:sz w:val="20"/>
              </w:rPr>
              <w:t xml:space="preserve">2 is a submission that demonstrates a poor team structure with poor team skills, qualifications and experience across the proposed team to meet the required </w:t>
            </w:r>
            <w:proofErr w:type="gramStart"/>
            <w:r>
              <w:rPr>
                <w:sz w:val="20"/>
              </w:rPr>
              <w:t>standards;</w:t>
            </w:r>
            <w:proofErr w:type="gramEnd"/>
          </w:p>
          <w:p w14:paraId="00C198B2" w14:textId="77777777" w:rsidR="00BA7058" w:rsidRDefault="00BA7058">
            <w:pPr>
              <w:pStyle w:val="TableParagraph"/>
              <w:spacing w:before="4"/>
              <w:rPr>
                <w:sz w:val="17"/>
              </w:rPr>
            </w:pPr>
          </w:p>
          <w:p w14:paraId="1E0B90B9" w14:textId="77777777" w:rsidR="00BA7058" w:rsidRDefault="00706668">
            <w:pPr>
              <w:pStyle w:val="TableParagraph"/>
              <w:numPr>
                <w:ilvl w:val="0"/>
                <w:numId w:val="6"/>
              </w:numPr>
              <w:tabs>
                <w:tab w:val="left" w:pos="825"/>
                <w:tab w:val="left" w:pos="826"/>
              </w:tabs>
              <w:spacing w:line="276" w:lineRule="auto"/>
              <w:ind w:right="95" w:firstLine="0"/>
              <w:jc w:val="both"/>
              <w:rPr>
                <w:sz w:val="20"/>
              </w:rPr>
            </w:pPr>
            <w:r>
              <w:rPr>
                <w:sz w:val="20"/>
              </w:rPr>
              <w:t xml:space="preserve">1 is a submission that demonstrates a deficient team structure with minimal team skills, </w:t>
            </w:r>
            <w:proofErr w:type="gramStart"/>
            <w:r>
              <w:rPr>
                <w:sz w:val="20"/>
              </w:rPr>
              <w:t>qualifications</w:t>
            </w:r>
            <w:proofErr w:type="gramEnd"/>
            <w:r>
              <w:rPr>
                <w:sz w:val="20"/>
              </w:rPr>
              <w:t xml:space="preserve"> and experience across the proposed team to meet the required standards; </w:t>
            </w:r>
            <w:r>
              <w:rPr>
                <w:spacing w:val="-4"/>
                <w:sz w:val="20"/>
              </w:rPr>
              <w:t>and</w:t>
            </w:r>
          </w:p>
          <w:p w14:paraId="3CBBDB8E" w14:textId="77777777" w:rsidR="00BA7058" w:rsidRDefault="00BA7058">
            <w:pPr>
              <w:pStyle w:val="TableParagraph"/>
              <w:spacing w:before="4"/>
              <w:rPr>
                <w:sz w:val="17"/>
              </w:rPr>
            </w:pPr>
          </w:p>
          <w:p w14:paraId="0DE2AD78" w14:textId="77777777" w:rsidR="00BA7058" w:rsidRDefault="00706668">
            <w:pPr>
              <w:pStyle w:val="TableParagraph"/>
              <w:numPr>
                <w:ilvl w:val="0"/>
                <w:numId w:val="6"/>
              </w:numPr>
              <w:tabs>
                <w:tab w:val="left" w:pos="825"/>
                <w:tab w:val="left" w:pos="826"/>
              </w:tabs>
              <w:spacing w:line="276" w:lineRule="auto"/>
              <w:ind w:right="94" w:firstLine="0"/>
              <w:jc w:val="both"/>
              <w:rPr>
                <w:sz w:val="20"/>
              </w:rPr>
            </w:pPr>
            <w:r>
              <w:rPr>
                <w:sz w:val="20"/>
              </w:rPr>
              <w:t xml:space="preserve">0 is a submission that fails to demonstrate a team structure and/or team skills, </w:t>
            </w:r>
            <w:proofErr w:type="gramStart"/>
            <w:r>
              <w:rPr>
                <w:sz w:val="20"/>
              </w:rPr>
              <w:t>qualifications</w:t>
            </w:r>
            <w:proofErr w:type="gramEnd"/>
            <w:r>
              <w:rPr>
                <w:sz w:val="20"/>
              </w:rPr>
              <w:t xml:space="preserve"> and experience across the proposed team to meet the required standards.</w:t>
            </w:r>
          </w:p>
        </w:tc>
        <w:tc>
          <w:tcPr>
            <w:tcW w:w="1198" w:type="dxa"/>
            <w:tcBorders>
              <w:left w:val="single" w:sz="6" w:space="0" w:color="000000"/>
            </w:tcBorders>
          </w:tcPr>
          <w:p w14:paraId="4C258C57" w14:textId="77777777" w:rsidR="00BA7058" w:rsidRDefault="00BA7058">
            <w:pPr>
              <w:pStyle w:val="TableParagraph"/>
            </w:pPr>
          </w:p>
          <w:p w14:paraId="5785C4D7" w14:textId="77777777" w:rsidR="00BA7058" w:rsidRDefault="00BA7058">
            <w:pPr>
              <w:pStyle w:val="TableParagraph"/>
              <w:spacing w:before="2"/>
              <w:rPr>
                <w:sz w:val="18"/>
              </w:rPr>
            </w:pPr>
          </w:p>
          <w:p w14:paraId="41DD40C6" w14:textId="77777777" w:rsidR="00BA7058" w:rsidRDefault="00706668">
            <w:pPr>
              <w:pStyle w:val="TableParagraph"/>
              <w:ind w:left="105"/>
              <w:rPr>
                <w:sz w:val="20"/>
              </w:rPr>
            </w:pPr>
            <w:r>
              <w:rPr>
                <w:spacing w:val="-5"/>
                <w:sz w:val="20"/>
              </w:rPr>
              <w:t>10%</w:t>
            </w:r>
          </w:p>
        </w:tc>
      </w:tr>
      <w:tr w:rsidR="00BA7058" w14:paraId="32E3DD03" w14:textId="77777777" w:rsidTr="00F94CE7">
        <w:trPr>
          <w:trHeight w:val="3379"/>
          <w:tblHeader/>
        </w:trPr>
        <w:tc>
          <w:tcPr>
            <w:tcW w:w="3315" w:type="dxa"/>
          </w:tcPr>
          <w:p w14:paraId="19C7976E" w14:textId="77777777" w:rsidR="00BA7058" w:rsidRDefault="00BA7058">
            <w:pPr>
              <w:pStyle w:val="TableParagraph"/>
            </w:pPr>
          </w:p>
          <w:p w14:paraId="19090B57" w14:textId="77777777" w:rsidR="00BA7058" w:rsidRDefault="00BA7058">
            <w:pPr>
              <w:pStyle w:val="TableParagraph"/>
              <w:rPr>
                <w:sz w:val="18"/>
              </w:rPr>
            </w:pPr>
          </w:p>
          <w:p w14:paraId="0B04BAD0" w14:textId="0D02DD21" w:rsidR="00BA7058" w:rsidRDefault="00706668">
            <w:pPr>
              <w:pStyle w:val="TableParagraph"/>
              <w:ind w:left="107"/>
              <w:rPr>
                <w:sz w:val="20"/>
              </w:rPr>
            </w:pPr>
            <w:r>
              <w:rPr>
                <w:sz w:val="20"/>
              </w:rPr>
              <w:t>Acceptance</w:t>
            </w:r>
            <w:r>
              <w:rPr>
                <w:spacing w:val="-7"/>
                <w:sz w:val="20"/>
              </w:rPr>
              <w:t xml:space="preserve"> </w:t>
            </w:r>
            <w:r>
              <w:rPr>
                <w:sz w:val="20"/>
              </w:rPr>
              <w:t>of</w:t>
            </w:r>
            <w:r>
              <w:rPr>
                <w:spacing w:val="-7"/>
                <w:sz w:val="20"/>
              </w:rPr>
              <w:t xml:space="preserve"> </w:t>
            </w:r>
            <w:r>
              <w:rPr>
                <w:sz w:val="20"/>
              </w:rPr>
              <w:t>contract</w:t>
            </w:r>
            <w:r>
              <w:rPr>
                <w:spacing w:val="-8"/>
                <w:sz w:val="20"/>
              </w:rPr>
              <w:t xml:space="preserve"> </w:t>
            </w:r>
          </w:p>
        </w:tc>
        <w:tc>
          <w:tcPr>
            <w:tcW w:w="4549" w:type="dxa"/>
            <w:tcBorders>
              <w:right w:val="single" w:sz="6" w:space="0" w:color="000000"/>
            </w:tcBorders>
          </w:tcPr>
          <w:p w14:paraId="4F7F6580" w14:textId="41E9FB34" w:rsidR="00BA7058" w:rsidRDefault="00706668">
            <w:pPr>
              <w:pStyle w:val="TableParagraph"/>
              <w:spacing w:line="225" w:lineRule="exact"/>
              <w:ind w:left="105"/>
              <w:rPr>
                <w:sz w:val="20"/>
              </w:rPr>
            </w:pPr>
            <w:r>
              <w:rPr>
                <w:sz w:val="20"/>
              </w:rPr>
              <w:t>Highest</w:t>
            </w:r>
            <w:r>
              <w:rPr>
                <w:spacing w:val="-7"/>
                <w:sz w:val="20"/>
              </w:rPr>
              <w:t xml:space="preserve"> </w:t>
            </w:r>
            <w:r>
              <w:rPr>
                <w:sz w:val="20"/>
              </w:rPr>
              <w:t>Attainable</w:t>
            </w:r>
            <w:r>
              <w:rPr>
                <w:spacing w:val="-7"/>
                <w:sz w:val="20"/>
              </w:rPr>
              <w:t xml:space="preserve"> </w:t>
            </w:r>
            <w:r>
              <w:rPr>
                <w:sz w:val="20"/>
              </w:rPr>
              <w:t>Marks</w:t>
            </w:r>
            <w:r>
              <w:rPr>
                <w:spacing w:val="-8"/>
                <w:sz w:val="20"/>
              </w:rPr>
              <w:t xml:space="preserve"> </w:t>
            </w:r>
            <w:r>
              <w:rPr>
                <w:sz w:val="20"/>
              </w:rPr>
              <w:t>for</w:t>
            </w:r>
            <w:r>
              <w:rPr>
                <w:spacing w:val="-6"/>
                <w:sz w:val="20"/>
              </w:rPr>
              <w:t xml:space="preserve"> </w:t>
            </w:r>
            <w:r>
              <w:rPr>
                <w:sz w:val="20"/>
              </w:rPr>
              <w:t>Contract</w:t>
            </w:r>
            <w:r>
              <w:rPr>
                <w:spacing w:val="-7"/>
                <w:sz w:val="20"/>
              </w:rPr>
              <w:t xml:space="preserve"> </w:t>
            </w:r>
          </w:p>
          <w:p w14:paraId="6565B238" w14:textId="77777777" w:rsidR="00BA7058" w:rsidRDefault="00706668">
            <w:pPr>
              <w:pStyle w:val="TableParagraph"/>
              <w:spacing w:before="36"/>
              <w:ind w:left="105"/>
              <w:rPr>
                <w:sz w:val="20"/>
              </w:rPr>
            </w:pPr>
            <w:r>
              <w:rPr>
                <w:sz w:val="20"/>
              </w:rPr>
              <w:t>=</w:t>
            </w:r>
            <w:r>
              <w:rPr>
                <w:spacing w:val="-4"/>
                <w:sz w:val="20"/>
              </w:rPr>
              <w:t xml:space="preserve"> </w:t>
            </w:r>
            <w:r>
              <w:rPr>
                <w:sz w:val="20"/>
              </w:rPr>
              <w:t>10</w:t>
            </w:r>
            <w:r>
              <w:rPr>
                <w:spacing w:val="-2"/>
                <w:sz w:val="20"/>
              </w:rPr>
              <w:t xml:space="preserve"> marks</w:t>
            </w:r>
          </w:p>
          <w:p w14:paraId="0972FC91" w14:textId="77777777" w:rsidR="00BA7058" w:rsidRDefault="00BA7058">
            <w:pPr>
              <w:pStyle w:val="TableParagraph"/>
              <w:spacing w:before="3"/>
              <w:rPr>
                <w:sz w:val="20"/>
              </w:rPr>
            </w:pPr>
          </w:p>
          <w:p w14:paraId="1B500192" w14:textId="77777777" w:rsidR="00BA7058" w:rsidRDefault="00706668">
            <w:pPr>
              <w:pStyle w:val="TableParagraph"/>
              <w:ind w:left="105"/>
              <w:rPr>
                <w:sz w:val="20"/>
              </w:rPr>
            </w:pPr>
            <w:r>
              <w:rPr>
                <w:sz w:val="20"/>
              </w:rPr>
              <w:t>The</w:t>
            </w:r>
            <w:r>
              <w:rPr>
                <w:spacing w:val="-8"/>
                <w:sz w:val="20"/>
              </w:rPr>
              <w:t xml:space="preserve"> </w:t>
            </w:r>
            <w:r>
              <w:rPr>
                <w:sz w:val="20"/>
              </w:rPr>
              <w:t>scoring</w:t>
            </w:r>
            <w:r>
              <w:rPr>
                <w:spacing w:val="-8"/>
                <w:sz w:val="20"/>
              </w:rPr>
              <w:t xml:space="preserve"> </w:t>
            </w:r>
            <w:r>
              <w:rPr>
                <w:sz w:val="20"/>
              </w:rPr>
              <w:t>matrix</w:t>
            </w:r>
            <w:r>
              <w:rPr>
                <w:spacing w:val="-6"/>
                <w:sz w:val="20"/>
              </w:rPr>
              <w:t xml:space="preserve"> </w:t>
            </w:r>
            <w:r>
              <w:rPr>
                <w:spacing w:val="-5"/>
                <w:sz w:val="20"/>
              </w:rPr>
              <w:t>is:</w:t>
            </w:r>
          </w:p>
          <w:p w14:paraId="67590F09" w14:textId="77777777" w:rsidR="00BA7058" w:rsidRDefault="00BA7058">
            <w:pPr>
              <w:pStyle w:val="TableParagraph"/>
              <w:spacing w:before="4"/>
              <w:rPr>
                <w:sz w:val="20"/>
              </w:rPr>
            </w:pPr>
          </w:p>
          <w:p w14:paraId="5EA2B3AB" w14:textId="77862AB3" w:rsidR="00BA7058" w:rsidRDefault="00706668">
            <w:pPr>
              <w:pStyle w:val="TableParagraph"/>
              <w:numPr>
                <w:ilvl w:val="0"/>
                <w:numId w:val="5"/>
              </w:numPr>
              <w:tabs>
                <w:tab w:val="left" w:pos="825"/>
                <w:tab w:val="left" w:pos="826"/>
              </w:tabs>
              <w:spacing w:line="278" w:lineRule="auto"/>
              <w:ind w:right="99" w:firstLine="0"/>
              <w:rPr>
                <w:sz w:val="20"/>
              </w:rPr>
            </w:pPr>
            <w:r>
              <w:rPr>
                <w:sz w:val="20"/>
              </w:rPr>
              <w:t>5</w:t>
            </w:r>
            <w:r>
              <w:rPr>
                <w:spacing w:val="39"/>
                <w:sz w:val="20"/>
              </w:rPr>
              <w:t xml:space="preserve"> </w:t>
            </w:r>
            <w:r>
              <w:rPr>
                <w:sz w:val="20"/>
              </w:rPr>
              <w:t>is</w:t>
            </w:r>
            <w:r>
              <w:rPr>
                <w:spacing w:val="40"/>
                <w:sz w:val="20"/>
              </w:rPr>
              <w:t xml:space="preserve"> </w:t>
            </w:r>
            <w:r>
              <w:rPr>
                <w:sz w:val="20"/>
              </w:rPr>
              <w:t>acceptance</w:t>
            </w:r>
            <w:r>
              <w:rPr>
                <w:spacing w:val="40"/>
                <w:sz w:val="20"/>
              </w:rPr>
              <w:t xml:space="preserve"> </w:t>
            </w:r>
            <w:r>
              <w:rPr>
                <w:sz w:val="20"/>
              </w:rPr>
              <w:t>of</w:t>
            </w:r>
            <w:r>
              <w:rPr>
                <w:spacing w:val="40"/>
                <w:sz w:val="20"/>
              </w:rPr>
              <w:t xml:space="preserve"> </w:t>
            </w:r>
            <w:r w:rsidR="009E679C">
              <w:rPr>
                <w:sz w:val="20"/>
              </w:rPr>
              <w:t xml:space="preserve">contract </w:t>
            </w:r>
            <w:r>
              <w:rPr>
                <w:sz w:val="20"/>
              </w:rPr>
              <w:t>Authority’s</w:t>
            </w:r>
            <w:r>
              <w:rPr>
                <w:spacing w:val="40"/>
                <w:sz w:val="20"/>
              </w:rPr>
              <w:t xml:space="preserve"> </w:t>
            </w:r>
            <w:r>
              <w:rPr>
                <w:sz w:val="20"/>
              </w:rPr>
              <w:t xml:space="preserve">with added </w:t>
            </w:r>
            <w:proofErr w:type="gramStart"/>
            <w:r>
              <w:rPr>
                <w:sz w:val="20"/>
              </w:rPr>
              <w:t>value;</w:t>
            </w:r>
            <w:proofErr w:type="gramEnd"/>
          </w:p>
          <w:p w14:paraId="22D39A70" w14:textId="08213B3E" w:rsidR="00BA7058" w:rsidRDefault="00706668">
            <w:pPr>
              <w:pStyle w:val="TableParagraph"/>
              <w:numPr>
                <w:ilvl w:val="0"/>
                <w:numId w:val="5"/>
              </w:numPr>
              <w:tabs>
                <w:tab w:val="left" w:pos="825"/>
                <w:tab w:val="left" w:pos="826"/>
              </w:tabs>
              <w:spacing w:before="196" w:line="278" w:lineRule="auto"/>
              <w:ind w:right="99" w:firstLine="0"/>
              <w:rPr>
                <w:sz w:val="20"/>
              </w:rPr>
            </w:pPr>
            <w:r>
              <w:rPr>
                <w:sz w:val="20"/>
              </w:rPr>
              <w:t>4</w:t>
            </w:r>
            <w:r>
              <w:rPr>
                <w:spacing w:val="39"/>
                <w:sz w:val="20"/>
              </w:rPr>
              <w:t xml:space="preserve"> </w:t>
            </w:r>
            <w:r>
              <w:rPr>
                <w:sz w:val="20"/>
              </w:rPr>
              <w:t>is</w:t>
            </w:r>
            <w:r>
              <w:rPr>
                <w:spacing w:val="40"/>
                <w:sz w:val="20"/>
              </w:rPr>
              <w:t xml:space="preserve"> </w:t>
            </w:r>
            <w:r>
              <w:rPr>
                <w:sz w:val="20"/>
              </w:rPr>
              <w:t>acceptance</w:t>
            </w:r>
            <w:r>
              <w:rPr>
                <w:spacing w:val="40"/>
                <w:sz w:val="20"/>
              </w:rPr>
              <w:t xml:space="preserve"> </w:t>
            </w:r>
            <w:r>
              <w:rPr>
                <w:sz w:val="20"/>
              </w:rPr>
              <w:t>of</w:t>
            </w:r>
            <w:r>
              <w:rPr>
                <w:spacing w:val="40"/>
                <w:sz w:val="20"/>
              </w:rPr>
              <w:t xml:space="preserve"> </w:t>
            </w:r>
            <w:r>
              <w:rPr>
                <w:sz w:val="20"/>
              </w:rPr>
              <w:t>Authority’s</w:t>
            </w:r>
            <w:r>
              <w:rPr>
                <w:spacing w:val="40"/>
                <w:sz w:val="20"/>
              </w:rPr>
              <w:t xml:space="preserve"> </w:t>
            </w:r>
            <w:proofErr w:type="gramStart"/>
            <w:r>
              <w:rPr>
                <w:sz w:val="20"/>
              </w:rPr>
              <w:t>contract</w:t>
            </w:r>
            <w:r>
              <w:rPr>
                <w:spacing w:val="-2"/>
                <w:sz w:val="20"/>
              </w:rPr>
              <w:t>;</w:t>
            </w:r>
            <w:proofErr w:type="gramEnd"/>
          </w:p>
          <w:p w14:paraId="2AD88312" w14:textId="60A4EF22" w:rsidR="00BA7058" w:rsidRDefault="00706668">
            <w:pPr>
              <w:pStyle w:val="TableParagraph"/>
              <w:numPr>
                <w:ilvl w:val="0"/>
                <w:numId w:val="5"/>
              </w:numPr>
              <w:tabs>
                <w:tab w:val="left" w:pos="825"/>
                <w:tab w:val="left" w:pos="826"/>
              </w:tabs>
              <w:spacing w:before="194" w:line="280" w:lineRule="auto"/>
              <w:ind w:right="99" w:firstLine="0"/>
              <w:rPr>
                <w:sz w:val="20"/>
              </w:rPr>
            </w:pPr>
            <w:r>
              <w:rPr>
                <w:sz w:val="20"/>
              </w:rPr>
              <w:t>3</w:t>
            </w:r>
            <w:r>
              <w:rPr>
                <w:spacing w:val="39"/>
                <w:sz w:val="20"/>
              </w:rPr>
              <w:t xml:space="preserve"> </w:t>
            </w:r>
            <w:r>
              <w:rPr>
                <w:sz w:val="20"/>
              </w:rPr>
              <w:t>is</w:t>
            </w:r>
            <w:r>
              <w:rPr>
                <w:spacing w:val="40"/>
                <w:sz w:val="20"/>
              </w:rPr>
              <w:t xml:space="preserve"> </w:t>
            </w:r>
            <w:r>
              <w:rPr>
                <w:sz w:val="20"/>
              </w:rPr>
              <w:t>acceptance</w:t>
            </w:r>
            <w:r>
              <w:rPr>
                <w:spacing w:val="40"/>
                <w:sz w:val="20"/>
              </w:rPr>
              <w:t xml:space="preserve"> </w:t>
            </w:r>
            <w:r>
              <w:rPr>
                <w:sz w:val="20"/>
              </w:rPr>
              <w:t>of</w:t>
            </w:r>
            <w:r>
              <w:rPr>
                <w:spacing w:val="40"/>
                <w:sz w:val="20"/>
              </w:rPr>
              <w:t xml:space="preserve"> </w:t>
            </w:r>
            <w:r>
              <w:rPr>
                <w:sz w:val="20"/>
              </w:rPr>
              <w:t>Authority’s</w:t>
            </w:r>
            <w:r>
              <w:rPr>
                <w:spacing w:val="40"/>
                <w:sz w:val="20"/>
              </w:rPr>
              <w:t xml:space="preserve"> </w:t>
            </w:r>
            <w:r>
              <w:rPr>
                <w:sz w:val="20"/>
              </w:rPr>
              <w:t>contract</w:t>
            </w:r>
            <w:r w:rsidR="009E679C">
              <w:rPr>
                <w:sz w:val="20"/>
              </w:rPr>
              <w:t xml:space="preserve"> </w:t>
            </w:r>
            <w:r>
              <w:rPr>
                <w:sz w:val="20"/>
              </w:rPr>
              <w:t>with minor changes;</w:t>
            </w:r>
          </w:p>
        </w:tc>
        <w:tc>
          <w:tcPr>
            <w:tcW w:w="1198" w:type="dxa"/>
            <w:tcBorders>
              <w:left w:val="single" w:sz="6" w:space="0" w:color="000000"/>
            </w:tcBorders>
          </w:tcPr>
          <w:p w14:paraId="4F290ED9" w14:textId="77777777" w:rsidR="00BA7058" w:rsidRDefault="00BA7058">
            <w:pPr>
              <w:pStyle w:val="TableParagraph"/>
            </w:pPr>
          </w:p>
          <w:p w14:paraId="752B7558" w14:textId="77777777" w:rsidR="00BA7058" w:rsidRDefault="00BA7058">
            <w:pPr>
              <w:pStyle w:val="TableParagraph"/>
              <w:spacing w:before="3"/>
              <w:rPr>
                <w:sz w:val="20"/>
              </w:rPr>
            </w:pPr>
          </w:p>
          <w:p w14:paraId="1F419AFF" w14:textId="77777777" w:rsidR="00BA7058" w:rsidRDefault="00706668">
            <w:pPr>
              <w:pStyle w:val="TableParagraph"/>
              <w:ind w:left="105"/>
              <w:rPr>
                <w:sz w:val="20"/>
              </w:rPr>
            </w:pPr>
            <w:r>
              <w:rPr>
                <w:spacing w:val="-5"/>
                <w:sz w:val="20"/>
              </w:rPr>
              <w:t>10%</w:t>
            </w:r>
          </w:p>
        </w:tc>
      </w:tr>
    </w:tbl>
    <w:p w14:paraId="6AA294A7" w14:textId="77777777" w:rsidR="00BA7058" w:rsidRDefault="00BA7058">
      <w:pPr>
        <w:rPr>
          <w:sz w:val="20"/>
        </w:rPr>
        <w:sectPr w:rsidR="00BA7058">
          <w:pgSz w:w="11910" w:h="16840"/>
          <w:pgMar w:top="980" w:right="1140" w:bottom="700"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3"/>
        <w:gridCol w:w="4311"/>
        <w:gridCol w:w="1198"/>
      </w:tblGrid>
      <w:tr w:rsidR="00BA7058" w14:paraId="49C84C98" w14:textId="77777777" w:rsidTr="007558AF">
        <w:trPr>
          <w:trHeight w:val="1192"/>
        </w:trPr>
        <w:tc>
          <w:tcPr>
            <w:tcW w:w="3553" w:type="dxa"/>
          </w:tcPr>
          <w:p w14:paraId="7A2DBF54" w14:textId="77777777" w:rsidR="00BA7058" w:rsidRDefault="00706668">
            <w:pPr>
              <w:pStyle w:val="TableParagraph"/>
              <w:spacing w:line="246" w:lineRule="exact"/>
              <w:ind w:left="107"/>
              <w:rPr>
                <w:b/>
              </w:rPr>
            </w:pPr>
            <w:r>
              <w:rPr>
                <w:b/>
              </w:rPr>
              <w:lastRenderedPageBreak/>
              <w:t>Table</w:t>
            </w:r>
            <w:r>
              <w:rPr>
                <w:b/>
                <w:spacing w:val="-3"/>
              </w:rPr>
              <w:t xml:space="preserve"> </w:t>
            </w:r>
            <w:r>
              <w:rPr>
                <w:b/>
              </w:rPr>
              <w:t>4:</w:t>
            </w:r>
            <w:r>
              <w:rPr>
                <w:b/>
                <w:spacing w:val="-3"/>
              </w:rPr>
              <w:t xml:space="preserve"> </w:t>
            </w:r>
            <w:r>
              <w:rPr>
                <w:b/>
              </w:rPr>
              <w:t>Quality</w:t>
            </w:r>
            <w:r>
              <w:rPr>
                <w:b/>
                <w:spacing w:val="-6"/>
              </w:rPr>
              <w:t xml:space="preserve"> </w:t>
            </w:r>
            <w:r>
              <w:rPr>
                <w:b/>
                <w:spacing w:val="-2"/>
              </w:rPr>
              <w:t>Criteria</w:t>
            </w:r>
          </w:p>
          <w:p w14:paraId="4811F299" w14:textId="77777777" w:rsidR="00BA7058" w:rsidRDefault="00BA7058">
            <w:pPr>
              <w:pStyle w:val="TableParagraph"/>
              <w:spacing w:before="8"/>
              <w:rPr>
                <w:sz w:val="20"/>
              </w:rPr>
            </w:pPr>
          </w:p>
          <w:p w14:paraId="7394C5CC" w14:textId="77777777" w:rsidR="00BA7058" w:rsidRDefault="00706668">
            <w:pPr>
              <w:pStyle w:val="TableParagraph"/>
              <w:ind w:left="107"/>
              <w:rPr>
                <w:b/>
                <w:sz w:val="20"/>
              </w:rPr>
            </w:pPr>
            <w:r>
              <w:rPr>
                <w:b/>
                <w:spacing w:val="-2"/>
                <w:sz w:val="20"/>
              </w:rPr>
              <w:t>Criteria</w:t>
            </w:r>
          </w:p>
        </w:tc>
        <w:tc>
          <w:tcPr>
            <w:tcW w:w="4311" w:type="dxa"/>
            <w:tcBorders>
              <w:right w:val="single" w:sz="6" w:space="0" w:color="000000"/>
            </w:tcBorders>
          </w:tcPr>
          <w:p w14:paraId="2D752ABB" w14:textId="77777777" w:rsidR="00BA7058" w:rsidRDefault="00BA7058">
            <w:pPr>
              <w:pStyle w:val="TableParagraph"/>
            </w:pPr>
          </w:p>
          <w:p w14:paraId="02F51916" w14:textId="77777777" w:rsidR="00BA7058" w:rsidRDefault="00BA7058">
            <w:pPr>
              <w:pStyle w:val="TableParagraph"/>
              <w:spacing w:before="6"/>
              <w:rPr>
                <w:sz w:val="17"/>
              </w:rPr>
            </w:pPr>
          </w:p>
          <w:p w14:paraId="0FD0099B" w14:textId="77777777" w:rsidR="00BA7058" w:rsidRDefault="00706668">
            <w:pPr>
              <w:pStyle w:val="TableParagraph"/>
              <w:tabs>
                <w:tab w:val="left" w:pos="1078"/>
                <w:tab w:val="left" w:pos="2277"/>
                <w:tab w:val="left" w:pos="3095"/>
                <w:tab w:val="left" w:pos="3693"/>
              </w:tabs>
              <w:spacing w:before="1" w:line="280" w:lineRule="auto"/>
              <w:ind w:left="105" w:right="97"/>
              <w:rPr>
                <w:b/>
                <w:sz w:val="20"/>
              </w:rPr>
            </w:pPr>
            <w:r>
              <w:rPr>
                <w:b/>
                <w:spacing w:val="-2"/>
                <w:sz w:val="20"/>
              </w:rPr>
              <w:t>Highest</w:t>
            </w:r>
            <w:r>
              <w:rPr>
                <w:b/>
                <w:sz w:val="20"/>
              </w:rPr>
              <w:tab/>
            </w:r>
            <w:r>
              <w:rPr>
                <w:b/>
                <w:spacing w:val="-2"/>
                <w:sz w:val="20"/>
              </w:rPr>
              <w:t>Attainable</w:t>
            </w:r>
            <w:r>
              <w:rPr>
                <w:b/>
                <w:sz w:val="20"/>
              </w:rPr>
              <w:tab/>
            </w:r>
            <w:r>
              <w:rPr>
                <w:b/>
                <w:spacing w:val="-4"/>
                <w:sz w:val="20"/>
              </w:rPr>
              <w:t>Marks</w:t>
            </w:r>
            <w:r>
              <w:rPr>
                <w:b/>
                <w:sz w:val="20"/>
              </w:rPr>
              <w:tab/>
            </w:r>
            <w:r>
              <w:rPr>
                <w:b/>
                <w:spacing w:val="-4"/>
                <w:sz w:val="20"/>
              </w:rPr>
              <w:t>and</w:t>
            </w:r>
            <w:r>
              <w:rPr>
                <w:b/>
                <w:sz w:val="20"/>
              </w:rPr>
              <w:tab/>
            </w:r>
            <w:r>
              <w:rPr>
                <w:b/>
                <w:spacing w:val="-2"/>
                <w:sz w:val="20"/>
              </w:rPr>
              <w:t>Scoring Methodology</w:t>
            </w:r>
          </w:p>
        </w:tc>
        <w:tc>
          <w:tcPr>
            <w:tcW w:w="1198" w:type="dxa"/>
            <w:tcBorders>
              <w:left w:val="single" w:sz="6" w:space="0" w:color="000000"/>
            </w:tcBorders>
          </w:tcPr>
          <w:p w14:paraId="3B0D4405" w14:textId="77777777" w:rsidR="00BA7058" w:rsidRDefault="00BA7058">
            <w:pPr>
              <w:pStyle w:val="TableParagraph"/>
            </w:pPr>
          </w:p>
          <w:p w14:paraId="06F753F4" w14:textId="77777777" w:rsidR="00BA7058" w:rsidRDefault="00BA7058">
            <w:pPr>
              <w:pStyle w:val="TableParagraph"/>
              <w:spacing w:before="9"/>
              <w:rPr>
                <w:sz w:val="17"/>
              </w:rPr>
            </w:pPr>
          </w:p>
          <w:p w14:paraId="595C6CD7" w14:textId="77777777" w:rsidR="00BA7058" w:rsidRDefault="00706668">
            <w:pPr>
              <w:pStyle w:val="TableParagraph"/>
              <w:ind w:left="105"/>
              <w:rPr>
                <w:b/>
                <w:sz w:val="20"/>
              </w:rPr>
            </w:pPr>
            <w:r>
              <w:rPr>
                <w:b/>
                <w:spacing w:val="-2"/>
                <w:sz w:val="20"/>
              </w:rPr>
              <w:t>Weighting</w:t>
            </w:r>
          </w:p>
        </w:tc>
      </w:tr>
      <w:tr w:rsidR="00BA7058" w14:paraId="4EFBC219" w14:textId="77777777" w:rsidTr="007558AF">
        <w:trPr>
          <w:trHeight w:val="2980"/>
        </w:trPr>
        <w:tc>
          <w:tcPr>
            <w:tcW w:w="3553" w:type="dxa"/>
          </w:tcPr>
          <w:p w14:paraId="242F50EA" w14:textId="77777777" w:rsidR="00BA7058" w:rsidRDefault="00BA7058">
            <w:pPr>
              <w:pStyle w:val="TableParagraph"/>
              <w:rPr>
                <w:rFonts w:ascii="Times New Roman"/>
                <w:sz w:val="18"/>
              </w:rPr>
            </w:pPr>
          </w:p>
        </w:tc>
        <w:tc>
          <w:tcPr>
            <w:tcW w:w="4311" w:type="dxa"/>
            <w:tcBorders>
              <w:right w:val="single" w:sz="6" w:space="0" w:color="000000"/>
            </w:tcBorders>
          </w:tcPr>
          <w:p w14:paraId="463FF7DA" w14:textId="1021A96D" w:rsidR="00BA7058" w:rsidRDefault="00706668">
            <w:pPr>
              <w:pStyle w:val="TableParagraph"/>
              <w:numPr>
                <w:ilvl w:val="0"/>
                <w:numId w:val="4"/>
              </w:numPr>
              <w:tabs>
                <w:tab w:val="left" w:pos="825"/>
                <w:tab w:val="left" w:pos="826"/>
              </w:tabs>
              <w:spacing w:line="278" w:lineRule="auto"/>
              <w:ind w:right="99" w:firstLine="0"/>
              <w:jc w:val="both"/>
              <w:rPr>
                <w:sz w:val="20"/>
              </w:rPr>
            </w:pPr>
            <w:r>
              <w:rPr>
                <w:sz w:val="20"/>
              </w:rPr>
              <w:t xml:space="preserve">2 is acceptance of Authority’s </w:t>
            </w:r>
            <w:proofErr w:type="gramStart"/>
            <w:r>
              <w:rPr>
                <w:sz w:val="20"/>
              </w:rPr>
              <w:t>contract  with</w:t>
            </w:r>
            <w:proofErr w:type="gramEnd"/>
            <w:r>
              <w:rPr>
                <w:sz w:val="20"/>
              </w:rPr>
              <w:t xml:space="preserve"> changes resulting in transfer of risks to the Authority;</w:t>
            </w:r>
          </w:p>
          <w:p w14:paraId="1F142DAE" w14:textId="799530E7" w:rsidR="00BA7058" w:rsidRDefault="00706668">
            <w:pPr>
              <w:pStyle w:val="TableParagraph"/>
              <w:numPr>
                <w:ilvl w:val="0"/>
                <w:numId w:val="4"/>
              </w:numPr>
              <w:tabs>
                <w:tab w:val="left" w:pos="825"/>
                <w:tab w:val="left" w:pos="826"/>
              </w:tabs>
              <w:spacing w:before="188" w:line="278" w:lineRule="auto"/>
              <w:ind w:right="97" w:firstLine="0"/>
              <w:jc w:val="both"/>
              <w:rPr>
                <w:sz w:val="20"/>
              </w:rPr>
            </w:pPr>
            <w:r>
              <w:rPr>
                <w:sz w:val="20"/>
              </w:rPr>
              <w:t>1 is acceptance of Authority’s contract with</w:t>
            </w:r>
            <w:r>
              <w:rPr>
                <w:spacing w:val="40"/>
                <w:sz w:val="20"/>
              </w:rPr>
              <w:t xml:space="preserve"> </w:t>
            </w:r>
            <w:r>
              <w:rPr>
                <w:sz w:val="20"/>
              </w:rPr>
              <w:t>significant changes resulting in significant transfer of risks to the Authority; and</w:t>
            </w:r>
          </w:p>
          <w:p w14:paraId="64292AA0" w14:textId="6B82098C" w:rsidR="00BA7058" w:rsidRDefault="00706668">
            <w:pPr>
              <w:pStyle w:val="TableParagraph"/>
              <w:numPr>
                <w:ilvl w:val="0"/>
                <w:numId w:val="4"/>
              </w:numPr>
              <w:tabs>
                <w:tab w:val="left" w:pos="825"/>
                <w:tab w:val="left" w:pos="826"/>
              </w:tabs>
              <w:spacing w:before="193" w:line="278" w:lineRule="auto"/>
              <w:ind w:right="98" w:firstLine="0"/>
              <w:jc w:val="both"/>
              <w:rPr>
                <w:sz w:val="20"/>
              </w:rPr>
            </w:pPr>
            <w:r>
              <w:rPr>
                <w:sz w:val="20"/>
              </w:rPr>
              <w:t>0 is non-acceptance of the Authority’s contract</w:t>
            </w:r>
            <w:r>
              <w:rPr>
                <w:spacing w:val="-14"/>
                <w:sz w:val="20"/>
              </w:rPr>
              <w:t xml:space="preserve"> </w:t>
            </w:r>
            <w:r>
              <w:rPr>
                <w:sz w:val="20"/>
              </w:rPr>
              <w:t>or</w:t>
            </w:r>
            <w:r>
              <w:rPr>
                <w:spacing w:val="-14"/>
                <w:sz w:val="20"/>
              </w:rPr>
              <w:t xml:space="preserve"> </w:t>
            </w:r>
            <w:r>
              <w:rPr>
                <w:sz w:val="20"/>
              </w:rPr>
              <w:t>complete</w:t>
            </w:r>
            <w:r>
              <w:rPr>
                <w:spacing w:val="-14"/>
                <w:sz w:val="20"/>
              </w:rPr>
              <w:t xml:space="preserve"> </w:t>
            </w:r>
            <w:r>
              <w:rPr>
                <w:sz w:val="20"/>
              </w:rPr>
              <w:t>transfer</w:t>
            </w:r>
            <w:r>
              <w:rPr>
                <w:spacing w:val="-14"/>
                <w:sz w:val="20"/>
              </w:rPr>
              <w:t xml:space="preserve"> </w:t>
            </w:r>
            <w:r>
              <w:rPr>
                <w:sz w:val="20"/>
              </w:rPr>
              <w:t>of</w:t>
            </w:r>
            <w:r>
              <w:rPr>
                <w:spacing w:val="-14"/>
                <w:sz w:val="20"/>
              </w:rPr>
              <w:t xml:space="preserve"> </w:t>
            </w:r>
            <w:r>
              <w:rPr>
                <w:sz w:val="20"/>
              </w:rPr>
              <w:t>risks</w:t>
            </w:r>
            <w:r>
              <w:rPr>
                <w:spacing w:val="-14"/>
                <w:sz w:val="20"/>
              </w:rPr>
              <w:t xml:space="preserve"> </w:t>
            </w:r>
            <w:r>
              <w:rPr>
                <w:sz w:val="20"/>
              </w:rPr>
              <w:t>to the Authority.</w:t>
            </w:r>
          </w:p>
        </w:tc>
        <w:tc>
          <w:tcPr>
            <w:tcW w:w="1198" w:type="dxa"/>
            <w:tcBorders>
              <w:left w:val="single" w:sz="6" w:space="0" w:color="000000"/>
            </w:tcBorders>
          </w:tcPr>
          <w:p w14:paraId="1A5521BB" w14:textId="77777777" w:rsidR="00BA7058" w:rsidRDefault="00BA7058">
            <w:pPr>
              <w:pStyle w:val="TableParagraph"/>
              <w:rPr>
                <w:rFonts w:ascii="Times New Roman"/>
                <w:sz w:val="18"/>
              </w:rPr>
            </w:pPr>
          </w:p>
        </w:tc>
      </w:tr>
      <w:tr w:rsidR="00BA7058" w14:paraId="765E1CEB" w14:textId="77777777" w:rsidTr="007558AF">
        <w:trPr>
          <w:trHeight w:val="850"/>
        </w:trPr>
        <w:tc>
          <w:tcPr>
            <w:tcW w:w="3553" w:type="dxa"/>
            <w:tcBorders>
              <w:bottom w:val="nil"/>
            </w:tcBorders>
          </w:tcPr>
          <w:p w14:paraId="0761D143" w14:textId="769E0AA1" w:rsidR="00BA7058" w:rsidRDefault="00BA7058">
            <w:pPr>
              <w:pStyle w:val="TableParagraph"/>
              <w:spacing w:before="3"/>
              <w:rPr>
                <w:sz w:val="18"/>
              </w:rPr>
            </w:pPr>
          </w:p>
          <w:p w14:paraId="1C13C044" w14:textId="77777777" w:rsidR="00BA7058" w:rsidRDefault="00706668">
            <w:pPr>
              <w:pStyle w:val="TableParagraph"/>
              <w:ind w:left="107"/>
              <w:rPr>
                <w:spacing w:val="-2"/>
                <w:sz w:val="20"/>
              </w:rPr>
            </w:pPr>
            <w:r>
              <w:rPr>
                <w:sz w:val="20"/>
              </w:rPr>
              <w:t>Four</w:t>
            </w:r>
            <w:r>
              <w:rPr>
                <w:spacing w:val="-7"/>
                <w:sz w:val="20"/>
              </w:rPr>
              <w:t xml:space="preserve"> </w:t>
            </w:r>
            <w:r>
              <w:rPr>
                <w:sz w:val="20"/>
              </w:rPr>
              <w:t>Method</w:t>
            </w:r>
            <w:r>
              <w:rPr>
                <w:spacing w:val="-6"/>
                <w:sz w:val="20"/>
              </w:rPr>
              <w:t xml:space="preserve"> </w:t>
            </w:r>
            <w:r>
              <w:rPr>
                <w:spacing w:val="-2"/>
                <w:sz w:val="20"/>
              </w:rPr>
              <w:t>Statements:</w:t>
            </w:r>
          </w:p>
          <w:p w14:paraId="38AF282F" w14:textId="77777777" w:rsidR="007558AF" w:rsidRDefault="007558AF">
            <w:pPr>
              <w:pStyle w:val="TableParagraph"/>
              <w:ind w:left="107"/>
              <w:rPr>
                <w:spacing w:val="-2"/>
                <w:sz w:val="20"/>
              </w:rPr>
            </w:pPr>
          </w:p>
          <w:p w14:paraId="309A335D" w14:textId="77777777" w:rsidR="007558AF" w:rsidRDefault="007558AF">
            <w:pPr>
              <w:pStyle w:val="TableParagraph"/>
              <w:ind w:left="107"/>
              <w:rPr>
                <w:spacing w:val="-5"/>
                <w:sz w:val="20"/>
              </w:rPr>
            </w:pPr>
            <w:r>
              <w:rPr>
                <w:sz w:val="20"/>
              </w:rPr>
              <w:t>Method</w:t>
            </w:r>
            <w:r>
              <w:rPr>
                <w:spacing w:val="-9"/>
                <w:sz w:val="20"/>
              </w:rPr>
              <w:t xml:space="preserve"> </w:t>
            </w:r>
            <w:r>
              <w:rPr>
                <w:sz w:val="20"/>
              </w:rPr>
              <w:t>Statement</w:t>
            </w:r>
            <w:r>
              <w:rPr>
                <w:spacing w:val="-9"/>
                <w:sz w:val="20"/>
              </w:rPr>
              <w:t xml:space="preserve"> </w:t>
            </w:r>
            <w:r>
              <w:rPr>
                <w:spacing w:val="-5"/>
                <w:sz w:val="20"/>
              </w:rPr>
              <w:t>1:</w:t>
            </w:r>
          </w:p>
          <w:p w14:paraId="7BC517EA" w14:textId="77777777" w:rsidR="007558AF" w:rsidRDefault="007558AF">
            <w:pPr>
              <w:pStyle w:val="TableParagraph"/>
              <w:ind w:left="107"/>
              <w:rPr>
                <w:spacing w:val="-5"/>
                <w:sz w:val="20"/>
              </w:rPr>
            </w:pPr>
          </w:p>
          <w:p w14:paraId="53336338" w14:textId="491E5062" w:rsidR="007558AF" w:rsidRDefault="007558AF" w:rsidP="007558AF">
            <w:pPr>
              <w:pStyle w:val="TableParagraph"/>
              <w:spacing w:line="276" w:lineRule="auto"/>
              <w:ind w:left="107" w:right="98"/>
              <w:jc w:val="both"/>
              <w:rPr>
                <w:sz w:val="20"/>
              </w:rPr>
            </w:pPr>
            <w:r w:rsidRPr="00F40A4B">
              <w:rPr>
                <w:sz w:val="20"/>
              </w:rPr>
              <w:t xml:space="preserve">Given the current uncertainty around the timeframes to implement the waste management measures in the Environment Act 2021, describe how you would advise the Authority to best manage that risk in a new waste contract for the treatment (not collection) of residual waste and recyclables. </w:t>
            </w:r>
            <w:r>
              <w:rPr>
                <w:sz w:val="20"/>
              </w:rPr>
              <w:t>(15 marks)</w:t>
            </w:r>
          </w:p>
          <w:p w14:paraId="2AFEA1C2" w14:textId="0590675F" w:rsidR="00550318" w:rsidRDefault="00550318" w:rsidP="007558AF">
            <w:pPr>
              <w:pStyle w:val="TableParagraph"/>
              <w:spacing w:line="276" w:lineRule="auto"/>
              <w:ind w:left="107" w:right="98"/>
              <w:jc w:val="both"/>
              <w:rPr>
                <w:sz w:val="20"/>
              </w:rPr>
            </w:pPr>
          </w:p>
          <w:p w14:paraId="0FDA5D77" w14:textId="0B141C82" w:rsidR="00550318" w:rsidRDefault="00550318" w:rsidP="007558AF">
            <w:pPr>
              <w:pStyle w:val="TableParagraph"/>
              <w:spacing w:line="276" w:lineRule="auto"/>
              <w:ind w:left="107" w:right="98"/>
              <w:jc w:val="both"/>
              <w:rPr>
                <w:spacing w:val="-5"/>
                <w:sz w:val="20"/>
              </w:rPr>
            </w:pPr>
            <w:r>
              <w:rPr>
                <w:sz w:val="20"/>
              </w:rPr>
              <w:t>Method</w:t>
            </w:r>
            <w:r>
              <w:rPr>
                <w:spacing w:val="-9"/>
                <w:sz w:val="20"/>
              </w:rPr>
              <w:t xml:space="preserve"> </w:t>
            </w:r>
            <w:r>
              <w:rPr>
                <w:sz w:val="20"/>
              </w:rPr>
              <w:t>Statement</w:t>
            </w:r>
            <w:r>
              <w:rPr>
                <w:spacing w:val="-9"/>
                <w:sz w:val="20"/>
              </w:rPr>
              <w:t xml:space="preserve"> </w:t>
            </w:r>
            <w:r>
              <w:rPr>
                <w:spacing w:val="-5"/>
                <w:sz w:val="20"/>
              </w:rPr>
              <w:t>2:</w:t>
            </w:r>
          </w:p>
          <w:p w14:paraId="1D965995" w14:textId="2BF75F01" w:rsidR="00550318" w:rsidRDefault="00550318" w:rsidP="007558AF">
            <w:pPr>
              <w:pStyle w:val="TableParagraph"/>
              <w:spacing w:line="276" w:lineRule="auto"/>
              <w:ind w:left="107" w:right="98"/>
              <w:jc w:val="both"/>
              <w:rPr>
                <w:spacing w:val="-5"/>
                <w:sz w:val="20"/>
              </w:rPr>
            </w:pPr>
          </w:p>
          <w:p w14:paraId="61DCEE13" w14:textId="77777777" w:rsidR="00550318" w:rsidRDefault="00550318" w:rsidP="00550318">
            <w:pPr>
              <w:pStyle w:val="TableParagraph"/>
              <w:spacing w:line="276" w:lineRule="auto"/>
              <w:ind w:left="107" w:right="98"/>
              <w:jc w:val="both"/>
              <w:rPr>
                <w:spacing w:val="-2"/>
                <w:sz w:val="20"/>
              </w:rPr>
            </w:pPr>
            <w:r w:rsidRPr="00F40A4B">
              <w:rPr>
                <w:sz w:val="20"/>
              </w:rPr>
              <w:t xml:space="preserve">Describe any issues or challenges you would foresee in determining the most appropriate method of acquiring a development partner to construct a landmark residential development on Authority owned land. </w:t>
            </w:r>
            <w:r>
              <w:rPr>
                <w:sz w:val="20"/>
              </w:rPr>
              <w:t xml:space="preserve">(15 </w:t>
            </w:r>
            <w:r>
              <w:rPr>
                <w:spacing w:val="-2"/>
                <w:sz w:val="20"/>
              </w:rPr>
              <w:t>marks)</w:t>
            </w:r>
          </w:p>
          <w:p w14:paraId="73A6291D" w14:textId="77777777" w:rsidR="00550318" w:rsidRDefault="00550318" w:rsidP="00550318">
            <w:pPr>
              <w:pStyle w:val="TableParagraph"/>
              <w:spacing w:line="276" w:lineRule="auto"/>
              <w:ind w:left="107" w:right="98"/>
              <w:jc w:val="both"/>
              <w:rPr>
                <w:spacing w:val="-2"/>
                <w:sz w:val="20"/>
              </w:rPr>
            </w:pPr>
          </w:p>
          <w:p w14:paraId="4884320C" w14:textId="77777777" w:rsidR="00550318" w:rsidRDefault="00550318" w:rsidP="00550318">
            <w:pPr>
              <w:pStyle w:val="TableParagraph"/>
              <w:spacing w:line="276" w:lineRule="auto"/>
              <w:ind w:left="107" w:right="98"/>
              <w:jc w:val="both"/>
              <w:rPr>
                <w:spacing w:val="-5"/>
                <w:sz w:val="20"/>
              </w:rPr>
            </w:pPr>
            <w:r>
              <w:rPr>
                <w:sz w:val="20"/>
              </w:rPr>
              <w:t>Method</w:t>
            </w:r>
            <w:r>
              <w:rPr>
                <w:spacing w:val="-8"/>
                <w:sz w:val="20"/>
              </w:rPr>
              <w:t xml:space="preserve"> </w:t>
            </w:r>
            <w:r>
              <w:rPr>
                <w:sz w:val="20"/>
              </w:rPr>
              <w:t>Statement</w:t>
            </w:r>
            <w:r>
              <w:rPr>
                <w:spacing w:val="-9"/>
                <w:sz w:val="20"/>
              </w:rPr>
              <w:t xml:space="preserve"> </w:t>
            </w:r>
            <w:r>
              <w:rPr>
                <w:spacing w:val="-5"/>
                <w:sz w:val="20"/>
              </w:rPr>
              <w:t>3:</w:t>
            </w:r>
          </w:p>
          <w:p w14:paraId="1280E196" w14:textId="77777777" w:rsidR="00550318" w:rsidRDefault="00550318" w:rsidP="00550318">
            <w:pPr>
              <w:pStyle w:val="TableParagraph"/>
              <w:spacing w:line="276" w:lineRule="auto"/>
              <w:ind w:left="107" w:right="98"/>
              <w:jc w:val="both"/>
              <w:rPr>
                <w:spacing w:val="-5"/>
                <w:sz w:val="20"/>
              </w:rPr>
            </w:pPr>
          </w:p>
          <w:p w14:paraId="755AE831" w14:textId="77777777" w:rsidR="00550318" w:rsidRDefault="00550318" w:rsidP="00550318">
            <w:pPr>
              <w:pStyle w:val="TableParagraph"/>
              <w:spacing w:line="276" w:lineRule="auto"/>
              <w:ind w:left="107" w:right="98"/>
              <w:jc w:val="both"/>
              <w:rPr>
                <w:sz w:val="20"/>
              </w:rPr>
            </w:pPr>
            <w:r w:rsidRPr="00F40A4B">
              <w:rPr>
                <w:sz w:val="20"/>
              </w:rPr>
              <w:t xml:space="preserve">Set out your approach to advising a public sector client on financial matters as set out in the scope, including any issues which are specific to local government accounting requirements. </w:t>
            </w:r>
            <w:r>
              <w:rPr>
                <w:sz w:val="20"/>
              </w:rPr>
              <w:t>(10 marks)</w:t>
            </w:r>
          </w:p>
          <w:p w14:paraId="3B8AA28D" w14:textId="77777777" w:rsidR="00550318" w:rsidRDefault="00550318" w:rsidP="00550318">
            <w:pPr>
              <w:pStyle w:val="TableParagraph"/>
              <w:spacing w:line="276" w:lineRule="auto"/>
              <w:ind w:left="107" w:right="98"/>
              <w:jc w:val="both"/>
              <w:rPr>
                <w:sz w:val="20"/>
              </w:rPr>
            </w:pPr>
          </w:p>
          <w:p w14:paraId="508AD3B6" w14:textId="77777777" w:rsidR="00550318" w:rsidRDefault="00550318" w:rsidP="00550318">
            <w:pPr>
              <w:pStyle w:val="TableParagraph"/>
              <w:spacing w:line="276" w:lineRule="auto"/>
              <w:ind w:left="107" w:right="98"/>
              <w:jc w:val="both"/>
              <w:rPr>
                <w:spacing w:val="-5"/>
                <w:sz w:val="20"/>
              </w:rPr>
            </w:pPr>
            <w:r>
              <w:rPr>
                <w:sz w:val="20"/>
              </w:rPr>
              <w:t>Method</w:t>
            </w:r>
            <w:r>
              <w:rPr>
                <w:spacing w:val="-9"/>
                <w:sz w:val="20"/>
              </w:rPr>
              <w:t xml:space="preserve"> </w:t>
            </w:r>
            <w:r>
              <w:rPr>
                <w:sz w:val="20"/>
              </w:rPr>
              <w:t>Statement</w:t>
            </w:r>
            <w:r>
              <w:rPr>
                <w:spacing w:val="-9"/>
                <w:sz w:val="20"/>
              </w:rPr>
              <w:t xml:space="preserve"> </w:t>
            </w:r>
            <w:r>
              <w:rPr>
                <w:spacing w:val="-5"/>
                <w:sz w:val="20"/>
              </w:rPr>
              <w:t>4:</w:t>
            </w:r>
          </w:p>
          <w:p w14:paraId="78E8DACF" w14:textId="77777777" w:rsidR="00550318" w:rsidRDefault="00550318" w:rsidP="00550318">
            <w:pPr>
              <w:pStyle w:val="TableParagraph"/>
              <w:spacing w:line="276" w:lineRule="auto"/>
              <w:ind w:left="107" w:right="98"/>
              <w:jc w:val="both"/>
              <w:rPr>
                <w:spacing w:val="-5"/>
                <w:sz w:val="20"/>
              </w:rPr>
            </w:pPr>
          </w:p>
          <w:p w14:paraId="4C0473D7" w14:textId="181F3468" w:rsidR="00550318" w:rsidRDefault="00550318" w:rsidP="00550318">
            <w:pPr>
              <w:pStyle w:val="TableParagraph"/>
              <w:spacing w:line="276" w:lineRule="auto"/>
              <w:ind w:left="107" w:right="98"/>
              <w:jc w:val="both"/>
              <w:rPr>
                <w:sz w:val="20"/>
              </w:rPr>
            </w:pPr>
            <w:r w:rsidRPr="00F40A4B">
              <w:rPr>
                <w:sz w:val="20"/>
              </w:rPr>
              <w:t>Set out your approach to the management of risks associated with securing the funding to acquire land and construct a new waste</w:t>
            </w:r>
            <w:r>
              <w:rPr>
                <w:sz w:val="20"/>
              </w:rPr>
              <w:t xml:space="preserve"> transfer station in central London on an affordable basis (10 marks)</w:t>
            </w:r>
          </w:p>
          <w:p w14:paraId="4EA5B348" w14:textId="21F7B613" w:rsidR="007558AF" w:rsidRDefault="007558AF">
            <w:pPr>
              <w:pStyle w:val="TableParagraph"/>
              <w:ind w:left="107"/>
              <w:rPr>
                <w:sz w:val="20"/>
              </w:rPr>
            </w:pPr>
          </w:p>
        </w:tc>
        <w:tc>
          <w:tcPr>
            <w:tcW w:w="4311" w:type="dxa"/>
            <w:tcBorders>
              <w:bottom w:val="nil"/>
              <w:right w:val="single" w:sz="6" w:space="0" w:color="000000"/>
            </w:tcBorders>
          </w:tcPr>
          <w:p w14:paraId="57867C73" w14:textId="77777777" w:rsidR="00BA7058" w:rsidRDefault="00706668">
            <w:pPr>
              <w:pStyle w:val="TableParagraph"/>
              <w:spacing w:line="278" w:lineRule="auto"/>
              <w:ind w:left="105" w:right="97"/>
              <w:jc w:val="both"/>
              <w:rPr>
                <w:sz w:val="20"/>
              </w:rPr>
            </w:pPr>
            <w:r>
              <w:rPr>
                <w:sz w:val="20"/>
              </w:rPr>
              <w:t xml:space="preserve">Four Method Statements will be </w:t>
            </w:r>
            <w:r w:rsidR="00F40A4B">
              <w:rPr>
                <w:sz w:val="20"/>
              </w:rPr>
              <w:t>evaluated,</w:t>
            </w:r>
            <w:r>
              <w:rPr>
                <w:sz w:val="20"/>
              </w:rPr>
              <w:t xml:space="preserve"> and each Method Statement will have the following Highest Attainable Marks:</w:t>
            </w:r>
          </w:p>
          <w:p w14:paraId="71174A4B" w14:textId="77777777" w:rsidR="007558AF" w:rsidRDefault="007558AF">
            <w:pPr>
              <w:pStyle w:val="TableParagraph"/>
              <w:spacing w:line="278" w:lineRule="auto"/>
              <w:ind w:left="105" w:right="97"/>
              <w:jc w:val="both"/>
              <w:rPr>
                <w:sz w:val="20"/>
              </w:rPr>
            </w:pPr>
          </w:p>
          <w:p w14:paraId="6190BA54" w14:textId="77777777" w:rsidR="007558AF" w:rsidRDefault="007558AF">
            <w:pPr>
              <w:pStyle w:val="TableParagraph"/>
              <w:spacing w:line="278" w:lineRule="auto"/>
              <w:ind w:left="105" w:right="97"/>
              <w:jc w:val="both"/>
              <w:rPr>
                <w:spacing w:val="-2"/>
                <w:sz w:val="20"/>
              </w:rPr>
            </w:pPr>
            <w:r>
              <w:rPr>
                <w:sz w:val="20"/>
              </w:rPr>
              <w:t>Method</w:t>
            </w:r>
            <w:r>
              <w:rPr>
                <w:spacing w:val="-6"/>
                <w:sz w:val="20"/>
              </w:rPr>
              <w:t xml:space="preserve"> </w:t>
            </w:r>
            <w:r>
              <w:rPr>
                <w:sz w:val="20"/>
              </w:rPr>
              <w:t>Statement</w:t>
            </w:r>
            <w:r>
              <w:rPr>
                <w:spacing w:val="-6"/>
                <w:sz w:val="20"/>
              </w:rPr>
              <w:t xml:space="preserve"> </w:t>
            </w:r>
            <w:r>
              <w:rPr>
                <w:sz w:val="20"/>
              </w:rPr>
              <w:t>1:</w:t>
            </w:r>
            <w:r>
              <w:rPr>
                <w:spacing w:val="-6"/>
                <w:sz w:val="20"/>
              </w:rPr>
              <w:t xml:space="preserve"> </w:t>
            </w:r>
            <w:r>
              <w:rPr>
                <w:sz w:val="20"/>
              </w:rPr>
              <w:t>15</w:t>
            </w:r>
            <w:r>
              <w:rPr>
                <w:spacing w:val="-6"/>
                <w:sz w:val="20"/>
              </w:rPr>
              <w:t xml:space="preserve"> </w:t>
            </w:r>
            <w:r>
              <w:rPr>
                <w:spacing w:val="-2"/>
                <w:sz w:val="20"/>
              </w:rPr>
              <w:t>marks</w:t>
            </w:r>
          </w:p>
          <w:p w14:paraId="08490761" w14:textId="77777777" w:rsidR="007558AF" w:rsidRDefault="007558AF" w:rsidP="007558AF">
            <w:pPr>
              <w:pStyle w:val="TableParagraph"/>
              <w:spacing w:before="143"/>
              <w:ind w:left="105"/>
              <w:rPr>
                <w:sz w:val="20"/>
              </w:rPr>
            </w:pPr>
            <w:r>
              <w:rPr>
                <w:sz w:val="20"/>
              </w:rPr>
              <w:t>Method</w:t>
            </w:r>
            <w:r>
              <w:rPr>
                <w:spacing w:val="-6"/>
                <w:sz w:val="20"/>
              </w:rPr>
              <w:t xml:space="preserve"> </w:t>
            </w:r>
            <w:r>
              <w:rPr>
                <w:sz w:val="20"/>
              </w:rPr>
              <w:t>Statement</w:t>
            </w:r>
            <w:r>
              <w:rPr>
                <w:spacing w:val="-6"/>
                <w:sz w:val="20"/>
              </w:rPr>
              <w:t xml:space="preserve"> </w:t>
            </w:r>
            <w:r>
              <w:rPr>
                <w:sz w:val="20"/>
              </w:rPr>
              <w:t>2:</w:t>
            </w:r>
            <w:r>
              <w:rPr>
                <w:spacing w:val="-6"/>
                <w:sz w:val="20"/>
              </w:rPr>
              <w:t xml:space="preserve"> </w:t>
            </w:r>
            <w:r>
              <w:rPr>
                <w:sz w:val="20"/>
              </w:rPr>
              <w:t>15</w:t>
            </w:r>
            <w:r>
              <w:rPr>
                <w:spacing w:val="-6"/>
                <w:sz w:val="20"/>
              </w:rPr>
              <w:t xml:space="preserve"> </w:t>
            </w:r>
            <w:r>
              <w:rPr>
                <w:spacing w:val="-2"/>
                <w:sz w:val="20"/>
              </w:rPr>
              <w:t>marks</w:t>
            </w:r>
          </w:p>
          <w:p w14:paraId="74ACC610" w14:textId="77777777" w:rsidR="007558AF" w:rsidRDefault="007558AF" w:rsidP="007558AF">
            <w:pPr>
              <w:pStyle w:val="TableParagraph"/>
              <w:spacing w:before="3"/>
              <w:rPr>
                <w:sz w:val="20"/>
              </w:rPr>
            </w:pPr>
          </w:p>
          <w:p w14:paraId="23374C00" w14:textId="77777777" w:rsidR="007558AF" w:rsidRDefault="007558AF" w:rsidP="007558AF">
            <w:pPr>
              <w:pStyle w:val="TableParagraph"/>
              <w:ind w:left="105"/>
              <w:rPr>
                <w:sz w:val="20"/>
              </w:rPr>
            </w:pPr>
            <w:r>
              <w:rPr>
                <w:sz w:val="20"/>
              </w:rPr>
              <w:t>Method</w:t>
            </w:r>
            <w:r>
              <w:rPr>
                <w:spacing w:val="-6"/>
                <w:sz w:val="20"/>
              </w:rPr>
              <w:t xml:space="preserve"> </w:t>
            </w:r>
            <w:r>
              <w:rPr>
                <w:sz w:val="20"/>
              </w:rPr>
              <w:t>Statement</w:t>
            </w:r>
            <w:r>
              <w:rPr>
                <w:spacing w:val="-6"/>
                <w:sz w:val="20"/>
              </w:rPr>
              <w:t xml:space="preserve"> </w:t>
            </w:r>
            <w:r>
              <w:rPr>
                <w:sz w:val="20"/>
              </w:rPr>
              <w:t>3:</w:t>
            </w:r>
            <w:r>
              <w:rPr>
                <w:spacing w:val="-6"/>
                <w:sz w:val="20"/>
              </w:rPr>
              <w:t xml:space="preserve"> </w:t>
            </w:r>
            <w:r>
              <w:rPr>
                <w:sz w:val="20"/>
              </w:rPr>
              <w:t>10</w:t>
            </w:r>
            <w:r>
              <w:rPr>
                <w:spacing w:val="-6"/>
                <w:sz w:val="20"/>
              </w:rPr>
              <w:t xml:space="preserve"> </w:t>
            </w:r>
            <w:r>
              <w:rPr>
                <w:spacing w:val="-2"/>
                <w:sz w:val="20"/>
              </w:rPr>
              <w:t>marks</w:t>
            </w:r>
          </w:p>
          <w:p w14:paraId="1B6B5CF7" w14:textId="77777777" w:rsidR="007558AF" w:rsidRDefault="007558AF" w:rsidP="007558AF">
            <w:pPr>
              <w:pStyle w:val="TableParagraph"/>
              <w:spacing w:before="5"/>
              <w:rPr>
                <w:sz w:val="20"/>
              </w:rPr>
            </w:pPr>
          </w:p>
          <w:p w14:paraId="00DA35B8" w14:textId="77777777" w:rsidR="007558AF" w:rsidRDefault="007558AF" w:rsidP="007558AF">
            <w:pPr>
              <w:pStyle w:val="TableParagraph"/>
              <w:spacing w:before="1"/>
              <w:ind w:left="105"/>
              <w:rPr>
                <w:sz w:val="20"/>
              </w:rPr>
            </w:pPr>
            <w:r>
              <w:rPr>
                <w:sz w:val="20"/>
              </w:rPr>
              <w:t>Method</w:t>
            </w:r>
            <w:r>
              <w:rPr>
                <w:spacing w:val="-6"/>
                <w:sz w:val="20"/>
              </w:rPr>
              <w:t xml:space="preserve"> </w:t>
            </w:r>
            <w:r>
              <w:rPr>
                <w:sz w:val="20"/>
              </w:rPr>
              <w:t>Statement</w:t>
            </w:r>
            <w:r>
              <w:rPr>
                <w:spacing w:val="-6"/>
                <w:sz w:val="20"/>
              </w:rPr>
              <w:t xml:space="preserve"> </w:t>
            </w:r>
            <w:r>
              <w:rPr>
                <w:sz w:val="20"/>
              </w:rPr>
              <w:t>4:</w:t>
            </w:r>
            <w:r>
              <w:rPr>
                <w:spacing w:val="-6"/>
                <w:sz w:val="20"/>
              </w:rPr>
              <w:t xml:space="preserve"> </w:t>
            </w:r>
            <w:r>
              <w:rPr>
                <w:sz w:val="20"/>
              </w:rPr>
              <w:t>10</w:t>
            </w:r>
            <w:r>
              <w:rPr>
                <w:spacing w:val="-6"/>
                <w:sz w:val="20"/>
              </w:rPr>
              <w:t xml:space="preserve"> </w:t>
            </w:r>
            <w:r>
              <w:rPr>
                <w:spacing w:val="-2"/>
                <w:sz w:val="20"/>
              </w:rPr>
              <w:t>marks</w:t>
            </w:r>
          </w:p>
          <w:p w14:paraId="4E4B79FB" w14:textId="77777777" w:rsidR="007558AF" w:rsidRDefault="007558AF" w:rsidP="007558AF">
            <w:pPr>
              <w:pStyle w:val="TableParagraph"/>
              <w:rPr>
                <w:sz w:val="20"/>
              </w:rPr>
            </w:pPr>
          </w:p>
          <w:p w14:paraId="45DBB6FC" w14:textId="40937D7B" w:rsidR="007558AF" w:rsidRDefault="007558AF" w:rsidP="007558AF">
            <w:pPr>
              <w:pStyle w:val="TableParagraph"/>
              <w:spacing w:line="278" w:lineRule="auto"/>
              <w:ind w:left="105" w:right="97"/>
              <w:jc w:val="both"/>
              <w:rPr>
                <w:sz w:val="20"/>
              </w:rPr>
            </w:pPr>
            <w:r>
              <w:rPr>
                <w:sz w:val="20"/>
              </w:rPr>
              <w:t>The</w:t>
            </w:r>
            <w:r>
              <w:rPr>
                <w:spacing w:val="-11"/>
                <w:sz w:val="20"/>
              </w:rPr>
              <w:t xml:space="preserve"> </w:t>
            </w:r>
            <w:r>
              <w:rPr>
                <w:sz w:val="20"/>
              </w:rPr>
              <w:t>scoring</w:t>
            </w:r>
            <w:r>
              <w:rPr>
                <w:spacing w:val="-11"/>
                <w:sz w:val="20"/>
              </w:rPr>
              <w:t xml:space="preserve"> </w:t>
            </w:r>
            <w:r>
              <w:rPr>
                <w:sz w:val="20"/>
              </w:rPr>
              <w:t>matrix</w:t>
            </w:r>
            <w:r>
              <w:rPr>
                <w:spacing w:val="-9"/>
                <w:sz w:val="20"/>
              </w:rPr>
              <w:t xml:space="preserve"> </w:t>
            </w:r>
            <w:r>
              <w:rPr>
                <w:sz w:val="20"/>
              </w:rPr>
              <w:t>for</w:t>
            </w:r>
            <w:r>
              <w:rPr>
                <w:spacing w:val="-10"/>
                <w:sz w:val="20"/>
              </w:rPr>
              <w:t xml:space="preserve"> </w:t>
            </w:r>
            <w:r>
              <w:rPr>
                <w:sz w:val="20"/>
              </w:rPr>
              <w:t>each</w:t>
            </w:r>
            <w:r>
              <w:rPr>
                <w:spacing w:val="-11"/>
                <w:sz w:val="20"/>
              </w:rPr>
              <w:t xml:space="preserve"> </w:t>
            </w:r>
            <w:r>
              <w:rPr>
                <w:sz w:val="20"/>
              </w:rPr>
              <w:t>Method</w:t>
            </w:r>
            <w:r>
              <w:rPr>
                <w:spacing w:val="-9"/>
                <w:sz w:val="20"/>
              </w:rPr>
              <w:t xml:space="preserve"> </w:t>
            </w:r>
            <w:r>
              <w:rPr>
                <w:sz w:val="20"/>
              </w:rPr>
              <w:t>Statement</w:t>
            </w:r>
            <w:r>
              <w:rPr>
                <w:spacing w:val="37"/>
                <w:sz w:val="20"/>
              </w:rPr>
              <w:t xml:space="preserve"> </w:t>
            </w:r>
            <w:r>
              <w:rPr>
                <w:sz w:val="20"/>
              </w:rPr>
              <w:t xml:space="preserve">is set out in Table 5 (Method Statements Scoring </w:t>
            </w:r>
            <w:r>
              <w:rPr>
                <w:spacing w:val="-2"/>
                <w:sz w:val="20"/>
              </w:rPr>
              <w:t>Methodology).</w:t>
            </w:r>
          </w:p>
        </w:tc>
        <w:tc>
          <w:tcPr>
            <w:tcW w:w="1198" w:type="dxa"/>
            <w:tcBorders>
              <w:left w:val="single" w:sz="6" w:space="0" w:color="000000"/>
              <w:bottom w:val="nil"/>
            </w:tcBorders>
          </w:tcPr>
          <w:p w14:paraId="1907B59E" w14:textId="77777777" w:rsidR="00BA7058" w:rsidRDefault="00BA7058">
            <w:pPr>
              <w:pStyle w:val="TableParagraph"/>
            </w:pPr>
          </w:p>
          <w:p w14:paraId="57CF4098" w14:textId="77777777" w:rsidR="00BA7058" w:rsidRDefault="00BA7058">
            <w:pPr>
              <w:pStyle w:val="TableParagraph"/>
              <w:spacing w:before="6"/>
              <w:rPr>
                <w:sz w:val="20"/>
              </w:rPr>
            </w:pPr>
          </w:p>
          <w:p w14:paraId="44EDEB06" w14:textId="77777777" w:rsidR="00BA7058" w:rsidRDefault="00706668">
            <w:pPr>
              <w:pStyle w:val="TableParagraph"/>
              <w:ind w:left="105"/>
              <w:rPr>
                <w:sz w:val="20"/>
              </w:rPr>
            </w:pPr>
            <w:r>
              <w:rPr>
                <w:spacing w:val="-5"/>
                <w:sz w:val="20"/>
              </w:rPr>
              <w:t>50%</w:t>
            </w:r>
          </w:p>
        </w:tc>
      </w:tr>
    </w:tbl>
    <w:p w14:paraId="0D8F429A" w14:textId="77777777" w:rsidR="00BA7058" w:rsidRDefault="00BA7058">
      <w:pPr>
        <w:rPr>
          <w:rFonts w:ascii="Times New Roman"/>
          <w:sz w:val="18"/>
        </w:rPr>
        <w:sectPr w:rsidR="00BA7058">
          <w:pgSz w:w="11910" w:h="16840"/>
          <w:pgMar w:top="980" w:right="1140" w:bottom="700" w:left="1300" w:header="0" w:footer="504" w:gutter="0"/>
          <w:cols w:space="720"/>
        </w:sectPr>
      </w:pPr>
    </w:p>
    <w:p w14:paraId="72AB5138" w14:textId="77777777" w:rsidR="00BA7058" w:rsidRDefault="00BA7058">
      <w:pPr>
        <w:pStyle w:val="BodyText"/>
        <w:rPr>
          <w:sz w:val="20"/>
        </w:rPr>
      </w:pPr>
    </w:p>
    <w:p w14:paraId="3157CF4D" w14:textId="77777777" w:rsidR="00BA7058" w:rsidRDefault="00BA7058">
      <w:pPr>
        <w:pStyle w:val="BodyText"/>
        <w:spacing w:before="5"/>
      </w:pPr>
    </w:p>
    <w:p w14:paraId="10B87D7D" w14:textId="77777777" w:rsidR="00BA7058" w:rsidRDefault="00706668">
      <w:pPr>
        <w:pStyle w:val="BodyText"/>
        <w:ind w:left="118"/>
      </w:pPr>
      <w:r>
        <w:t>Table</w:t>
      </w:r>
      <w:r>
        <w:rPr>
          <w:spacing w:val="-7"/>
        </w:rPr>
        <w:t xml:space="preserve"> </w:t>
      </w:r>
      <w:r>
        <w:t>5:</w:t>
      </w:r>
      <w:r>
        <w:rPr>
          <w:spacing w:val="-4"/>
        </w:rPr>
        <w:t xml:space="preserve"> </w:t>
      </w:r>
      <w:r>
        <w:t>Method</w:t>
      </w:r>
      <w:r>
        <w:rPr>
          <w:spacing w:val="-6"/>
        </w:rPr>
        <w:t xml:space="preserve"> </w:t>
      </w:r>
      <w:r>
        <w:t>Statements</w:t>
      </w:r>
      <w:r>
        <w:rPr>
          <w:spacing w:val="-5"/>
        </w:rPr>
        <w:t xml:space="preserve"> </w:t>
      </w:r>
      <w:r>
        <w:t>Scoring</w:t>
      </w:r>
      <w:r>
        <w:rPr>
          <w:spacing w:val="-6"/>
        </w:rPr>
        <w:t xml:space="preserve"> </w:t>
      </w:r>
      <w:r>
        <w:rPr>
          <w:spacing w:val="-2"/>
        </w:rPr>
        <w:t>Methodology</w:t>
      </w:r>
    </w:p>
    <w:p w14:paraId="10B2E6F3" w14:textId="77777777" w:rsidR="00BA7058" w:rsidRDefault="00BA7058">
      <w:pPr>
        <w:pStyle w:val="BodyText"/>
        <w:spacing w:before="6" w:after="1"/>
        <w:rPr>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8"/>
        <w:gridCol w:w="1124"/>
        <w:gridCol w:w="5562"/>
      </w:tblGrid>
      <w:tr w:rsidR="00BA7058" w14:paraId="215BFD31" w14:textId="77777777" w:rsidTr="007558AF">
        <w:trPr>
          <w:trHeight w:val="529"/>
        </w:trPr>
        <w:tc>
          <w:tcPr>
            <w:tcW w:w="2368" w:type="dxa"/>
            <w:shd w:val="clear" w:color="auto" w:fill="BEBEBE"/>
          </w:tcPr>
          <w:p w14:paraId="3A52B725" w14:textId="77777777" w:rsidR="00BA7058" w:rsidRDefault="00706668">
            <w:pPr>
              <w:pStyle w:val="TableParagraph"/>
              <w:spacing w:line="227" w:lineRule="exact"/>
              <w:ind w:left="187"/>
              <w:rPr>
                <w:b/>
                <w:sz w:val="20"/>
              </w:rPr>
            </w:pPr>
            <w:r>
              <w:rPr>
                <w:b/>
                <w:spacing w:val="-2"/>
                <w:sz w:val="20"/>
              </w:rPr>
              <w:t>Assessment</w:t>
            </w:r>
          </w:p>
        </w:tc>
        <w:tc>
          <w:tcPr>
            <w:tcW w:w="1124" w:type="dxa"/>
            <w:shd w:val="clear" w:color="auto" w:fill="BEBEBE"/>
          </w:tcPr>
          <w:p w14:paraId="1248C921" w14:textId="77777777" w:rsidR="00BA7058" w:rsidRDefault="00706668">
            <w:pPr>
              <w:pStyle w:val="TableParagraph"/>
              <w:spacing w:line="227" w:lineRule="exact"/>
              <w:ind w:left="283"/>
              <w:rPr>
                <w:b/>
                <w:sz w:val="20"/>
              </w:rPr>
            </w:pPr>
            <w:r>
              <w:rPr>
                <w:b/>
                <w:spacing w:val="-2"/>
                <w:sz w:val="20"/>
              </w:rPr>
              <w:t>Score</w:t>
            </w:r>
          </w:p>
        </w:tc>
        <w:tc>
          <w:tcPr>
            <w:tcW w:w="5562" w:type="dxa"/>
            <w:shd w:val="clear" w:color="auto" w:fill="BEBEBE"/>
          </w:tcPr>
          <w:p w14:paraId="0D58C3CB" w14:textId="77777777" w:rsidR="00BA7058" w:rsidRDefault="00706668">
            <w:pPr>
              <w:pStyle w:val="TableParagraph"/>
              <w:spacing w:line="227" w:lineRule="exact"/>
              <w:ind w:left="2127" w:right="2124"/>
              <w:jc w:val="center"/>
              <w:rPr>
                <w:b/>
                <w:sz w:val="20"/>
              </w:rPr>
            </w:pPr>
            <w:r>
              <w:rPr>
                <w:b/>
                <w:spacing w:val="-2"/>
                <w:sz w:val="20"/>
              </w:rPr>
              <w:t>Interpretation</w:t>
            </w:r>
          </w:p>
        </w:tc>
      </w:tr>
      <w:tr w:rsidR="00BA7058" w14:paraId="3403322E" w14:textId="77777777" w:rsidTr="007558AF">
        <w:trPr>
          <w:trHeight w:val="2294"/>
        </w:trPr>
        <w:tc>
          <w:tcPr>
            <w:tcW w:w="2368" w:type="dxa"/>
          </w:tcPr>
          <w:p w14:paraId="610D0E5A" w14:textId="77777777" w:rsidR="00BA7058" w:rsidRDefault="00706668">
            <w:pPr>
              <w:pStyle w:val="TableParagraph"/>
              <w:tabs>
                <w:tab w:val="left" w:pos="946"/>
              </w:tabs>
              <w:spacing w:line="276" w:lineRule="auto"/>
              <w:ind w:left="105" w:right="97"/>
              <w:rPr>
                <w:sz w:val="20"/>
              </w:rPr>
            </w:pPr>
            <w:r>
              <w:rPr>
                <w:spacing w:val="-2"/>
                <w:sz w:val="20"/>
              </w:rPr>
              <w:t xml:space="preserve">Outstanding </w:t>
            </w:r>
            <w:r>
              <w:rPr>
                <w:sz w:val="20"/>
              </w:rPr>
              <w:t>response</w:t>
            </w:r>
            <w:r>
              <w:rPr>
                <w:spacing w:val="7"/>
                <w:sz w:val="20"/>
              </w:rPr>
              <w:t xml:space="preserve"> </w:t>
            </w:r>
            <w:r>
              <w:rPr>
                <w:sz w:val="20"/>
              </w:rPr>
              <w:t>(fully compliant,</w:t>
            </w:r>
            <w:r>
              <w:rPr>
                <w:spacing w:val="-7"/>
                <w:sz w:val="20"/>
              </w:rPr>
              <w:t xml:space="preserve"> </w:t>
            </w:r>
            <w:r>
              <w:rPr>
                <w:sz w:val="20"/>
              </w:rPr>
              <w:t xml:space="preserve">with </w:t>
            </w:r>
            <w:r>
              <w:rPr>
                <w:spacing w:val="-4"/>
                <w:sz w:val="20"/>
              </w:rPr>
              <w:t>some</w:t>
            </w:r>
            <w:r>
              <w:rPr>
                <w:sz w:val="20"/>
              </w:rPr>
              <w:tab/>
            </w:r>
            <w:r>
              <w:rPr>
                <w:spacing w:val="-2"/>
                <w:sz w:val="20"/>
              </w:rPr>
              <w:t>areas exceeding requirements)</w:t>
            </w:r>
          </w:p>
        </w:tc>
        <w:tc>
          <w:tcPr>
            <w:tcW w:w="1124" w:type="dxa"/>
          </w:tcPr>
          <w:p w14:paraId="4CEC6C75" w14:textId="77777777" w:rsidR="00BA7058" w:rsidRDefault="00706668">
            <w:pPr>
              <w:pStyle w:val="TableParagraph"/>
              <w:spacing w:line="229" w:lineRule="exact"/>
              <w:ind w:left="107"/>
              <w:rPr>
                <w:sz w:val="20"/>
              </w:rPr>
            </w:pPr>
            <w:r>
              <w:rPr>
                <w:w w:val="95"/>
                <w:sz w:val="20"/>
              </w:rPr>
              <w:t>9-</w:t>
            </w:r>
            <w:r>
              <w:rPr>
                <w:spacing w:val="-5"/>
                <w:sz w:val="20"/>
              </w:rPr>
              <w:t>10</w:t>
            </w:r>
          </w:p>
        </w:tc>
        <w:tc>
          <w:tcPr>
            <w:tcW w:w="5562" w:type="dxa"/>
          </w:tcPr>
          <w:p w14:paraId="2509B593" w14:textId="77777777" w:rsidR="00BA7058" w:rsidRDefault="00706668">
            <w:pPr>
              <w:pStyle w:val="TableParagraph"/>
              <w:spacing w:line="276" w:lineRule="auto"/>
              <w:ind w:left="138" w:right="148"/>
              <w:jc w:val="both"/>
              <w:rPr>
                <w:sz w:val="20"/>
              </w:rPr>
            </w:pPr>
            <w:r>
              <w:rPr>
                <w:sz w:val="20"/>
              </w:rPr>
              <w:t>Submission sets out a robust proposal (as for a 7-8 score) and, in addition, provides or proposes additional value and/or elements of the proposal which exceed the requirements in a manner acceptable to the Authority; provides</w:t>
            </w:r>
            <w:r>
              <w:rPr>
                <w:spacing w:val="-5"/>
                <w:sz w:val="20"/>
              </w:rPr>
              <w:t xml:space="preserve"> </w:t>
            </w:r>
            <w:r>
              <w:rPr>
                <w:sz w:val="20"/>
              </w:rPr>
              <w:t>full</w:t>
            </w:r>
            <w:r>
              <w:rPr>
                <w:spacing w:val="-7"/>
                <w:sz w:val="20"/>
              </w:rPr>
              <w:t xml:space="preserve"> </w:t>
            </w:r>
            <w:r>
              <w:rPr>
                <w:sz w:val="20"/>
              </w:rPr>
              <w:t>confidence</w:t>
            </w:r>
            <w:r>
              <w:rPr>
                <w:spacing w:val="-7"/>
                <w:sz w:val="20"/>
              </w:rPr>
              <w:t xml:space="preserve"> </w:t>
            </w:r>
            <w:r>
              <w:rPr>
                <w:sz w:val="20"/>
              </w:rPr>
              <w:t>as</w:t>
            </w:r>
            <w:r>
              <w:rPr>
                <w:spacing w:val="-3"/>
                <w:sz w:val="20"/>
              </w:rPr>
              <w:t xml:space="preserve"> </w:t>
            </w:r>
            <w:r>
              <w:rPr>
                <w:sz w:val="20"/>
              </w:rPr>
              <w:t>to</w:t>
            </w:r>
            <w:r>
              <w:rPr>
                <w:spacing w:val="-7"/>
                <w:sz w:val="20"/>
              </w:rPr>
              <w:t xml:space="preserve"> </w:t>
            </w:r>
            <w:r>
              <w:rPr>
                <w:sz w:val="20"/>
              </w:rPr>
              <w:t>the</w:t>
            </w:r>
            <w:r>
              <w:rPr>
                <w:spacing w:val="-7"/>
                <w:sz w:val="20"/>
              </w:rPr>
              <w:t xml:space="preserve"> </w:t>
            </w:r>
            <w:r>
              <w:rPr>
                <w:sz w:val="20"/>
              </w:rPr>
              <w:t>relevant</w:t>
            </w:r>
            <w:r>
              <w:rPr>
                <w:spacing w:val="-5"/>
                <w:sz w:val="20"/>
              </w:rPr>
              <w:t xml:space="preserve"> </w:t>
            </w:r>
            <w:r>
              <w:rPr>
                <w:sz w:val="20"/>
              </w:rPr>
              <w:t>ability,</w:t>
            </w:r>
            <w:r>
              <w:rPr>
                <w:spacing w:val="-4"/>
                <w:sz w:val="20"/>
              </w:rPr>
              <w:t xml:space="preserve"> </w:t>
            </w:r>
            <w:r>
              <w:rPr>
                <w:sz w:val="20"/>
              </w:rPr>
              <w:t>not</w:t>
            </w:r>
            <w:r>
              <w:rPr>
                <w:spacing w:val="-5"/>
                <w:sz w:val="20"/>
              </w:rPr>
              <w:t xml:space="preserve"> </w:t>
            </w:r>
            <w:r>
              <w:rPr>
                <w:sz w:val="20"/>
              </w:rPr>
              <w:t>only</w:t>
            </w:r>
            <w:r>
              <w:rPr>
                <w:spacing w:val="-10"/>
                <w:sz w:val="20"/>
              </w:rPr>
              <w:t xml:space="preserve"> </w:t>
            </w:r>
            <w:r>
              <w:rPr>
                <w:sz w:val="20"/>
              </w:rPr>
              <w:t>to deliver the requirements, but also exceed it.</w:t>
            </w:r>
          </w:p>
          <w:p w14:paraId="00877F8E" w14:textId="77777777" w:rsidR="00BA7058" w:rsidRDefault="00BA7058">
            <w:pPr>
              <w:pStyle w:val="TableParagraph"/>
              <w:spacing w:before="5"/>
              <w:rPr>
                <w:sz w:val="17"/>
              </w:rPr>
            </w:pPr>
          </w:p>
          <w:p w14:paraId="69351212" w14:textId="77777777" w:rsidR="00BA7058" w:rsidRDefault="00706668">
            <w:pPr>
              <w:pStyle w:val="TableParagraph"/>
              <w:ind w:left="138"/>
              <w:jc w:val="both"/>
              <w:rPr>
                <w:sz w:val="20"/>
              </w:rPr>
            </w:pPr>
            <w:r>
              <w:rPr>
                <w:sz w:val="20"/>
              </w:rPr>
              <w:t>Low/no</w:t>
            </w:r>
            <w:r>
              <w:rPr>
                <w:spacing w:val="-7"/>
                <w:sz w:val="20"/>
              </w:rPr>
              <w:t xml:space="preserve"> </w:t>
            </w:r>
            <w:r>
              <w:rPr>
                <w:sz w:val="20"/>
              </w:rPr>
              <w:t>risk</w:t>
            </w:r>
            <w:r>
              <w:rPr>
                <w:spacing w:val="-2"/>
                <w:sz w:val="20"/>
              </w:rPr>
              <w:t xml:space="preserve"> </w:t>
            </w:r>
            <w:r>
              <w:rPr>
                <w:sz w:val="20"/>
              </w:rPr>
              <w:t>proposal</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pacing w:val="-2"/>
                <w:sz w:val="20"/>
              </w:rPr>
              <w:t>Authority.</w:t>
            </w:r>
          </w:p>
        </w:tc>
      </w:tr>
      <w:tr w:rsidR="00BA7058" w14:paraId="5630CDFC" w14:textId="77777777" w:rsidTr="007558AF">
        <w:trPr>
          <w:trHeight w:val="793"/>
        </w:trPr>
        <w:tc>
          <w:tcPr>
            <w:tcW w:w="2368" w:type="dxa"/>
          </w:tcPr>
          <w:p w14:paraId="79A8D464" w14:textId="77777777" w:rsidR="00BA7058" w:rsidRDefault="00706668">
            <w:pPr>
              <w:pStyle w:val="TableParagraph"/>
              <w:spacing w:line="276" w:lineRule="auto"/>
              <w:ind w:left="105" w:right="97"/>
              <w:rPr>
                <w:sz w:val="20"/>
              </w:rPr>
            </w:pPr>
            <w:r>
              <w:rPr>
                <w:spacing w:val="-2"/>
                <w:sz w:val="20"/>
              </w:rPr>
              <w:t>Fully satisfactory/</w:t>
            </w:r>
          </w:p>
          <w:p w14:paraId="5CE8FDAF" w14:textId="4FCB8EA8" w:rsidR="00BA7058" w:rsidRDefault="00F94CE7">
            <w:pPr>
              <w:pStyle w:val="TableParagraph"/>
              <w:tabs>
                <w:tab w:val="left" w:pos="1002"/>
              </w:tabs>
              <w:spacing w:line="229" w:lineRule="exact"/>
              <w:ind w:left="105"/>
              <w:rPr>
                <w:sz w:val="20"/>
              </w:rPr>
            </w:pPr>
            <w:r>
              <w:rPr>
                <w:spacing w:val="-4"/>
                <w:sz w:val="20"/>
              </w:rPr>
              <w:t>V</w:t>
            </w:r>
            <w:r w:rsidR="00706668">
              <w:rPr>
                <w:spacing w:val="-4"/>
                <w:sz w:val="20"/>
              </w:rPr>
              <w:t>ery</w:t>
            </w:r>
            <w:r>
              <w:rPr>
                <w:spacing w:val="-4"/>
                <w:sz w:val="20"/>
              </w:rPr>
              <w:t xml:space="preserve"> </w:t>
            </w:r>
            <w:r w:rsidR="00706668">
              <w:rPr>
                <w:spacing w:val="-4"/>
                <w:sz w:val="20"/>
              </w:rPr>
              <w:t>good</w:t>
            </w:r>
            <w:r>
              <w:rPr>
                <w:spacing w:val="-4"/>
                <w:sz w:val="20"/>
              </w:rPr>
              <w:t xml:space="preserve"> </w:t>
            </w:r>
            <w:r>
              <w:rPr>
                <w:sz w:val="20"/>
              </w:rPr>
              <w:t xml:space="preserve">response (fully compliant with </w:t>
            </w:r>
            <w:r>
              <w:rPr>
                <w:spacing w:val="-2"/>
                <w:sz w:val="20"/>
              </w:rPr>
              <w:t>requirements)</w:t>
            </w:r>
          </w:p>
        </w:tc>
        <w:tc>
          <w:tcPr>
            <w:tcW w:w="1124" w:type="dxa"/>
          </w:tcPr>
          <w:p w14:paraId="7158F811" w14:textId="77777777" w:rsidR="00BA7058" w:rsidRDefault="00706668">
            <w:pPr>
              <w:pStyle w:val="TableParagraph"/>
              <w:spacing w:line="229" w:lineRule="exact"/>
              <w:ind w:left="107"/>
              <w:rPr>
                <w:sz w:val="20"/>
              </w:rPr>
            </w:pPr>
            <w:r>
              <w:rPr>
                <w:w w:val="95"/>
                <w:sz w:val="20"/>
              </w:rPr>
              <w:t>7-</w:t>
            </w:r>
            <w:r>
              <w:rPr>
                <w:spacing w:val="-10"/>
                <w:sz w:val="20"/>
              </w:rPr>
              <w:t>8</w:t>
            </w:r>
          </w:p>
        </w:tc>
        <w:tc>
          <w:tcPr>
            <w:tcW w:w="5562" w:type="dxa"/>
          </w:tcPr>
          <w:p w14:paraId="7D3187AD" w14:textId="77777777" w:rsidR="00BA7058" w:rsidRDefault="00706668">
            <w:pPr>
              <w:pStyle w:val="TableParagraph"/>
              <w:spacing w:line="276" w:lineRule="auto"/>
              <w:ind w:left="138"/>
              <w:rPr>
                <w:sz w:val="20"/>
              </w:rPr>
            </w:pPr>
            <w:r>
              <w:rPr>
                <w:sz w:val="20"/>
              </w:rPr>
              <w:t>Submission sets out a robust proposal that fully addresses and</w:t>
            </w:r>
            <w:r>
              <w:rPr>
                <w:spacing w:val="32"/>
                <w:sz w:val="20"/>
              </w:rPr>
              <w:t xml:space="preserve"> </w:t>
            </w:r>
            <w:r>
              <w:rPr>
                <w:sz w:val="20"/>
              </w:rPr>
              <w:t>meets</w:t>
            </w:r>
            <w:r>
              <w:rPr>
                <w:spacing w:val="33"/>
                <w:sz w:val="20"/>
              </w:rPr>
              <w:t xml:space="preserve"> </w:t>
            </w:r>
            <w:r>
              <w:rPr>
                <w:sz w:val="20"/>
              </w:rPr>
              <w:t>the</w:t>
            </w:r>
            <w:r>
              <w:rPr>
                <w:spacing w:val="31"/>
                <w:sz w:val="20"/>
              </w:rPr>
              <w:t xml:space="preserve"> </w:t>
            </w:r>
            <w:r>
              <w:rPr>
                <w:sz w:val="20"/>
              </w:rPr>
              <w:t>requirements,</w:t>
            </w:r>
            <w:r>
              <w:rPr>
                <w:spacing w:val="32"/>
                <w:sz w:val="20"/>
              </w:rPr>
              <w:t xml:space="preserve"> </w:t>
            </w:r>
            <w:r>
              <w:rPr>
                <w:sz w:val="20"/>
              </w:rPr>
              <w:t>with</w:t>
            </w:r>
            <w:r>
              <w:rPr>
                <w:spacing w:val="33"/>
                <w:sz w:val="20"/>
              </w:rPr>
              <w:t xml:space="preserve"> </w:t>
            </w:r>
            <w:r>
              <w:rPr>
                <w:sz w:val="20"/>
              </w:rPr>
              <w:t>full</w:t>
            </w:r>
            <w:r>
              <w:rPr>
                <w:spacing w:val="31"/>
                <w:sz w:val="20"/>
              </w:rPr>
              <w:t xml:space="preserve"> </w:t>
            </w:r>
            <w:r>
              <w:rPr>
                <w:sz w:val="20"/>
              </w:rPr>
              <w:t>details</w:t>
            </w:r>
            <w:r>
              <w:rPr>
                <w:spacing w:val="33"/>
                <w:sz w:val="20"/>
              </w:rPr>
              <w:t xml:space="preserve"> </w:t>
            </w:r>
            <w:r>
              <w:rPr>
                <w:sz w:val="20"/>
              </w:rPr>
              <w:t>provided</w:t>
            </w:r>
            <w:r>
              <w:rPr>
                <w:spacing w:val="32"/>
                <w:sz w:val="20"/>
              </w:rPr>
              <w:t xml:space="preserve"> </w:t>
            </w:r>
            <w:r>
              <w:rPr>
                <w:spacing w:val="-5"/>
                <w:sz w:val="20"/>
              </w:rPr>
              <w:t>to</w:t>
            </w:r>
          </w:p>
          <w:p w14:paraId="60EB9D67" w14:textId="77777777" w:rsidR="00F94CE7" w:rsidRDefault="00706668" w:rsidP="00F94CE7">
            <w:pPr>
              <w:pStyle w:val="TableParagraph"/>
              <w:spacing w:line="227" w:lineRule="exact"/>
              <w:ind w:left="138"/>
              <w:rPr>
                <w:sz w:val="20"/>
              </w:rPr>
            </w:pPr>
            <w:r>
              <w:rPr>
                <w:sz w:val="20"/>
              </w:rPr>
              <w:t>support</w:t>
            </w:r>
            <w:r>
              <w:rPr>
                <w:spacing w:val="44"/>
                <w:sz w:val="20"/>
              </w:rPr>
              <w:t xml:space="preserve"> </w:t>
            </w:r>
            <w:r>
              <w:rPr>
                <w:sz w:val="20"/>
              </w:rPr>
              <w:t>the</w:t>
            </w:r>
            <w:r>
              <w:rPr>
                <w:spacing w:val="45"/>
                <w:sz w:val="20"/>
              </w:rPr>
              <w:t xml:space="preserve"> </w:t>
            </w:r>
            <w:r>
              <w:rPr>
                <w:sz w:val="20"/>
              </w:rPr>
              <w:t>proposal;</w:t>
            </w:r>
            <w:r>
              <w:rPr>
                <w:spacing w:val="47"/>
                <w:sz w:val="20"/>
              </w:rPr>
              <w:t xml:space="preserve"> </w:t>
            </w:r>
            <w:r>
              <w:rPr>
                <w:sz w:val="20"/>
              </w:rPr>
              <w:t>provides</w:t>
            </w:r>
            <w:r>
              <w:rPr>
                <w:spacing w:val="45"/>
                <w:sz w:val="20"/>
              </w:rPr>
              <w:t xml:space="preserve"> </w:t>
            </w:r>
            <w:r>
              <w:rPr>
                <w:sz w:val="20"/>
              </w:rPr>
              <w:t>full</w:t>
            </w:r>
            <w:r>
              <w:rPr>
                <w:spacing w:val="44"/>
                <w:sz w:val="20"/>
              </w:rPr>
              <w:t xml:space="preserve"> </w:t>
            </w:r>
            <w:r>
              <w:rPr>
                <w:sz w:val="20"/>
              </w:rPr>
              <w:t>confidence</w:t>
            </w:r>
            <w:r>
              <w:rPr>
                <w:spacing w:val="44"/>
                <w:sz w:val="20"/>
              </w:rPr>
              <w:t xml:space="preserve"> </w:t>
            </w:r>
            <w:r>
              <w:rPr>
                <w:sz w:val="20"/>
              </w:rPr>
              <w:t>as</w:t>
            </w:r>
            <w:r>
              <w:rPr>
                <w:spacing w:val="46"/>
                <w:sz w:val="20"/>
              </w:rPr>
              <w:t xml:space="preserve"> </w:t>
            </w:r>
            <w:r>
              <w:rPr>
                <w:sz w:val="20"/>
              </w:rPr>
              <w:t>to</w:t>
            </w:r>
            <w:r>
              <w:rPr>
                <w:spacing w:val="44"/>
                <w:sz w:val="20"/>
              </w:rPr>
              <w:t xml:space="preserve"> </w:t>
            </w:r>
            <w:r>
              <w:rPr>
                <w:spacing w:val="-5"/>
                <w:sz w:val="20"/>
              </w:rPr>
              <w:t>the</w:t>
            </w:r>
            <w:r w:rsidR="00F94CE7">
              <w:rPr>
                <w:spacing w:val="-5"/>
                <w:sz w:val="20"/>
              </w:rPr>
              <w:t xml:space="preserve"> </w:t>
            </w:r>
            <w:r w:rsidR="00F94CE7">
              <w:rPr>
                <w:sz w:val="20"/>
              </w:rPr>
              <w:t>relevant</w:t>
            </w:r>
            <w:r w:rsidR="00F94CE7">
              <w:rPr>
                <w:spacing w:val="-5"/>
                <w:sz w:val="20"/>
              </w:rPr>
              <w:t xml:space="preserve"> </w:t>
            </w:r>
            <w:r w:rsidR="00F94CE7">
              <w:rPr>
                <w:sz w:val="20"/>
              </w:rPr>
              <w:t>ability</w:t>
            </w:r>
            <w:r w:rsidR="00F94CE7">
              <w:rPr>
                <w:spacing w:val="-10"/>
                <w:sz w:val="20"/>
              </w:rPr>
              <w:t xml:space="preserve"> </w:t>
            </w:r>
            <w:r w:rsidR="00F94CE7">
              <w:rPr>
                <w:sz w:val="20"/>
              </w:rPr>
              <w:t>to</w:t>
            </w:r>
            <w:r w:rsidR="00F94CE7">
              <w:rPr>
                <w:spacing w:val="-5"/>
                <w:sz w:val="20"/>
              </w:rPr>
              <w:t xml:space="preserve"> </w:t>
            </w:r>
            <w:r w:rsidR="00F94CE7">
              <w:rPr>
                <w:sz w:val="20"/>
              </w:rPr>
              <w:t>deliver</w:t>
            </w:r>
            <w:r w:rsidR="00F94CE7">
              <w:rPr>
                <w:spacing w:val="-6"/>
                <w:sz w:val="20"/>
              </w:rPr>
              <w:t xml:space="preserve"> </w:t>
            </w:r>
            <w:r w:rsidR="00F94CE7">
              <w:rPr>
                <w:sz w:val="20"/>
              </w:rPr>
              <w:t>the</w:t>
            </w:r>
            <w:r w:rsidR="00F94CE7">
              <w:rPr>
                <w:spacing w:val="-7"/>
                <w:sz w:val="20"/>
              </w:rPr>
              <w:t xml:space="preserve"> </w:t>
            </w:r>
            <w:r w:rsidR="00F94CE7">
              <w:rPr>
                <w:spacing w:val="-2"/>
                <w:sz w:val="20"/>
              </w:rPr>
              <w:t>requirements.</w:t>
            </w:r>
          </w:p>
          <w:p w14:paraId="4A0256D4" w14:textId="77777777" w:rsidR="00F94CE7" w:rsidRDefault="00F94CE7" w:rsidP="00F94CE7">
            <w:pPr>
              <w:pStyle w:val="TableParagraph"/>
              <w:spacing w:before="6"/>
              <w:rPr>
                <w:sz w:val="20"/>
              </w:rPr>
            </w:pPr>
          </w:p>
          <w:p w14:paraId="702F0070" w14:textId="56C9D7C2" w:rsidR="00BA7058" w:rsidRDefault="00F94CE7" w:rsidP="00F94CE7">
            <w:pPr>
              <w:pStyle w:val="TableParagraph"/>
              <w:spacing w:line="229" w:lineRule="exact"/>
              <w:ind w:left="138"/>
              <w:rPr>
                <w:sz w:val="20"/>
              </w:rPr>
            </w:pPr>
            <w:r>
              <w:rPr>
                <w:sz w:val="20"/>
              </w:rPr>
              <w:t>Low/no</w:t>
            </w:r>
            <w:r>
              <w:rPr>
                <w:spacing w:val="-7"/>
                <w:sz w:val="20"/>
              </w:rPr>
              <w:t xml:space="preserve"> </w:t>
            </w:r>
            <w:r>
              <w:rPr>
                <w:sz w:val="20"/>
              </w:rPr>
              <w:t>risk</w:t>
            </w:r>
            <w:r>
              <w:rPr>
                <w:spacing w:val="-2"/>
                <w:sz w:val="20"/>
              </w:rPr>
              <w:t xml:space="preserve"> </w:t>
            </w:r>
            <w:r>
              <w:rPr>
                <w:sz w:val="20"/>
              </w:rPr>
              <w:t>proposal</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pacing w:val="-2"/>
                <w:sz w:val="20"/>
              </w:rPr>
              <w:t>Authority.</w:t>
            </w:r>
          </w:p>
        </w:tc>
      </w:tr>
      <w:tr w:rsidR="00F94CE7" w14:paraId="01B9D49B" w14:textId="77777777" w:rsidTr="007558AF">
        <w:trPr>
          <w:trHeight w:val="793"/>
        </w:trPr>
        <w:tc>
          <w:tcPr>
            <w:tcW w:w="2368" w:type="dxa"/>
          </w:tcPr>
          <w:p w14:paraId="32621654" w14:textId="6189ACA7" w:rsidR="00F94CE7" w:rsidRDefault="00F94CE7" w:rsidP="00F94CE7">
            <w:pPr>
              <w:pStyle w:val="TableParagraph"/>
              <w:spacing w:line="276" w:lineRule="auto"/>
              <w:ind w:left="105" w:right="97"/>
              <w:rPr>
                <w:spacing w:val="-2"/>
                <w:sz w:val="20"/>
              </w:rPr>
            </w:pPr>
            <w:r>
              <w:rPr>
                <w:spacing w:val="-2"/>
                <w:sz w:val="20"/>
              </w:rPr>
              <w:t>Satisfactory and</w:t>
            </w:r>
            <w:r>
              <w:rPr>
                <w:spacing w:val="-15"/>
                <w:sz w:val="20"/>
              </w:rPr>
              <w:t xml:space="preserve"> </w:t>
            </w:r>
            <w:r>
              <w:rPr>
                <w:spacing w:val="-2"/>
                <w:sz w:val="20"/>
              </w:rPr>
              <w:t xml:space="preserve">acceptable response (substantial compliance </w:t>
            </w:r>
            <w:r>
              <w:rPr>
                <w:sz w:val="20"/>
              </w:rPr>
              <w:t>with</w:t>
            </w:r>
            <w:r>
              <w:rPr>
                <w:spacing w:val="40"/>
                <w:sz w:val="20"/>
              </w:rPr>
              <w:t xml:space="preserve"> </w:t>
            </w:r>
            <w:r>
              <w:rPr>
                <w:sz w:val="20"/>
              </w:rPr>
              <w:t>no</w:t>
            </w:r>
            <w:r>
              <w:rPr>
                <w:spacing w:val="40"/>
                <w:sz w:val="20"/>
              </w:rPr>
              <w:t xml:space="preserve"> </w:t>
            </w:r>
            <w:r>
              <w:rPr>
                <w:sz w:val="20"/>
              </w:rPr>
              <w:t xml:space="preserve">major </w:t>
            </w:r>
            <w:r>
              <w:rPr>
                <w:spacing w:val="-2"/>
                <w:sz w:val="20"/>
              </w:rPr>
              <w:t>concerns)</w:t>
            </w:r>
          </w:p>
        </w:tc>
        <w:tc>
          <w:tcPr>
            <w:tcW w:w="1124" w:type="dxa"/>
          </w:tcPr>
          <w:p w14:paraId="77FF6D87" w14:textId="79B17275" w:rsidR="00F94CE7" w:rsidRDefault="00F94CE7" w:rsidP="00F94CE7">
            <w:pPr>
              <w:pStyle w:val="TableParagraph"/>
              <w:spacing w:line="229" w:lineRule="exact"/>
              <w:ind w:left="107"/>
              <w:rPr>
                <w:w w:val="95"/>
                <w:sz w:val="20"/>
              </w:rPr>
            </w:pPr>
            <w:r>
              <w:rPr>
                <w:w w:val="95"/>
                <w:sz w:val="20"/>
              </w:rPr>
              <w:t>5-</w:t>
            </w:r>
            <w:r>
              <w:rPr>
                <w:spacing w:val="-10"/>
                <w:sz w:val="20"/>
              </w:rPr>
              <w:t>6</w:t>
            </w:r>
          </w:p>
        </w:tc>
        <w:tc>
          <w:tcPr>
            <w:tcW w:w="5562" w:type="dxa"/>
          </w:tcPr>
          <w:p w14:paraId="2780F302" w14:textId="77777777" w:rsidR="00F94CE7" w:rsidRDefault="00F94CE7" w:rsidP="00F94CE7">
            <w:pPr>
              <w:pStyle w:val="TableParagraph"/>
              <w:spacing w:line="276" w:lineRule="auto"/>
              <w:ind w:left="138" w:right="150"/>
              <w:jc w:val="both"/>
              <w:rPr>
                <w:sz w:val="20"/>
              </w:rPr>
            </w:pPr>
            <w:r>
              <w:rPr>
                <w:sz w:val="20"/>
              </w:rPr>
              <w:t>Submission sets out a proposal that largely addresses and meets the requirements, with some detail provided to support the proposal; minor reservations or weakness in a few areas of the proposal in respect of relevant ability to deliver the requirements</w:t>
            </w:r>
          </w:p>
          <w:p w14:paraId="1D19CC28" w14:textId="18F75AFC" w:rsidR="00F94CE7" w:rsidRDefault="00F94CE7" w:rsidP="00F94CE7">
            <w:pPr>
              <w:pStyle w:val="TableParagraph"/>
              <w:spacing w:line="276" w:lineRule="auto"/>
              <w:ind w:left="138"/>
              <w:rPr>
                <w:sz w:val="20"/>
              </w:rPr>
            </w:pPr>
            <w:r>
              <w:rPr>
                <w:sz w:val="20"/>
              </w:rPr>
              <w:t>Medium,</w:t>
            </w:r>
            <w:r>
              <w:rPr>
                <w:spacing w:val="-8"/>
                <w:sz w:val="20"/>
              </w:rPr>
              <w:t xml:space="preserve"> </w:t>
            </w:r>
            <w:r>
              <w:rPr>
                <w:sz w:val="20"/>
              </w:rPr>
              <w:t>acceptable</w:t>
            </w:r>
            <w:r>
              <w:rPr>
                <w:spacing w:val="-7"/>
                <w:sz w:val="20"/>
              </w:rPr>
              <w:t xml:space="preserve"> </w:t>
            </w:r>
            <w:r>
              <w:rPr>
                <w:sz w:val="20"/>
              </w:rPr>
              <w:t>risk</w:t>
            </w:r>
            <w:r>
              <w:rPr>
                <w:spacing w:val="-4"/>
                <w:sz w:val="20"/>
              </w:rPr>
              <w:t xml:space="preserve"> </w:t>
            </w:r>
            <w:r>
              <w:rPr>
                <w:sz w:val="20"/>
              </w:rPr>
              <w:t>solution</w:t>
            </w:r>
            <w:r>
              <w:rPr>
                <w:spacing w:val="-6"/>
                <w:sz w:val="20"/>
              </w:rPr>
              <w:t xml:space="preserve"> </w:t>
            </w:r>
            <w:r>
              <w:rPr>
                <w:sz w:val="20"/>
              </w:rPr>
              <w:t>to</w:t>
            </w:r>
            <w:r>
              <w:rPr>
                <w:spacing w:val="-8"/>
                <w:sz w:val="20"/>
              </w:rPr>
              <w:t xml:space="preserve"> </w:t>
            </w:r>
            <w:r>
              <w:rPr>
                <w:sz w:val="20"/>
              </w:rPr>
              <w:t>the</w:t>
            </w:r>
            <w:r>
              <w:rPr>
                <w:spacing w:val="-6"/>
                <w:sz w:val="20"/>
              </w:rPr>
              <w:t xml:space="preserve"> </w:t>
            </w:r>
            <w:r>
              <w:rPr>
                <w:spacing w:val="-2"/>
                <w:sz w:val="20"/>
              </w:rPr>
              <w:t>Authority.</w:t>
            </w:r>
          </w:p>
        </w:tc>
      </w:tr>
      <w:tr w:rsidR="00F94CE7" w14:paraId="68066915" w14:textId="77777777" w:rsidTr="007558AF">
        <w:trPr>
          <w:trHeight w:val="793"/>
        </w:trPr>
        <w:tc>
          <w:tcPr>
            <w:tcW w:w="2368" w:type="dxa"/>
          </w:tcPr>
          <w:p w14:paraId="646A456B" w14:textId="77777777" w:rsidR="00F94CE7" w:rsidRDefault="00F94CE7" w:rsidP="00F94CE7">
            <w:pPr>
              <w:pStyle w:val="TableParagraph"/>
              <w:tabs>
                <w:tab w:val="left" w:pos="947"/>
              </w:tabs>
              <w:spacing w:line="276" w:lineRule="auto"/>
              <w:ind w:left="105" w:right="95"/>
              <w:rPr>
                <w:sz w:val="20"/>
              </w:rPr>
            </w:pPr>
            <w:r>
              <w:rPr>
                <w:spacing w:val="-2"/>
                <w:sz w:val="20"/>
              </w:rPr>
              <w:t xml:space="preserve">Partially acceptable </w:t>
            </w:r>
            <w:r>
              <w:rPr>
                <w:sz w:val="20"/>
              </w:rPr>
              <w:t>response</w:t>
            </w:r>
            <w:r>
              <w:rPr>
                <w:spacing w:val="29"/>
                <w:sz w:val="20"/>
              </w:rPr>
              <w:t xml:space="preserve"> </w:t>
            </w:r>
            <w:r>
              <w:rPr>
                <w:sz w:val="20"/>
              </w:rPr>
              <w:t>(one or</w:t>
            </w:r>
            <w:r>
              <w:rPr>
                <w:spacing w:val="31"/>
                <w:sz w:val="20"/>
              </w:rPr>
              <w:t xml:space="preserve"> </w:t>
            </w:r>
            <w:r>
              <w:rPr>
                <w:sz w:val="20"/>
              </w:rPr>
              <w:t>more</w:t>
            </w:r>
            <w:r>
              <w:rPr>
                <w:spacing w:val="31"/>
                <w:sz w:val="20"/>
              </w:rPr>
              <w:t xml:space="preserve"> </w:t>
            </w:r>
            <w:r>
              <w:rPr>
                <w:sz w:val="20"/>
              </w:rPr>
              <w:t xml:space="preserve">areas </w:t>
            </w:r>
            <w:r>
              <w:rPr>
                <w:spacing w:val="-5"/>
                <w:sz w:val="20"/>
              </w:rPr>
              <w:t>of</w:t>
            </w:r>
            <w:r>
              <w:rPr>
                <w:sz w:val="20"/>
              </w:rPr>
              <w:tab/>
            </w:r>
            <w:r>
              <w:rPr>
                <w:spacing w:val="-2"/>
                <w:sz w:val="20"/>
              </w:rPr>
              <w:t>major</w:t>
            </w:r>
          </w:p>
          <w:p w14:paraId="06E4CD1A" w14:textId="5BF60BD6" w:rsidR="00F94CE7" w:rsidRDefault="00F94CE7" w:rsidP="00F94CE7">
            <w:pPr>
              <w:pStyle w:val="TableParagraph"/>
              <w:spacing w:line="276" w:lineRule="auto"/>
              <w:ind w:left="105" w:right="97"/>
              <w:rPr>
                <w:spacing w:val="-2"/>
                <w:sz w:val="20"/>
              </w:rPr>
            </w:pPr>
            <w:r>
              <w:rPr>
                <w:spacing w:val="-2"/>
                <w:sz w:val="20"/>
              </w:rPr>
              <w:t>weakness)</w:t>
            </w:r>
          </w:p>
        </w:tc>
        <w:tc>
          <w:tcPr>
            <w:tcW w:w="1124" w:type="dxa"/>
          </w:tcPr>
          <w:p w14:paraId="129D210F" w14:textId="0930F526" w:rsidR="00F94CE7" w:rsidRDefault="00F94CE7" w:rsidP="00F94CE7">
            <w:pPr>
              <w:pStyle w:val="TableParagraph"/>
              <w:spacing w:line="229" w:lineRule="exact"/>
              <w:ind w:left="107"/>
              <w:rPr>
                <w:w w:val="95"/>
                <w:sz w:val="20"/>
              </w:rPr>
            </w:pPr>
            <w:r>
              <w:rPr>
                <w:w w:val="95"/>
                <w:sz w:val="20"/>
              </w:rPr>
              <w:t>3-</w:t>
            </w:r>
            <w:r>
              <w:rPr>
                <w:spacing w:val="-10"/>
                <w:sz w:val="20"/>
              </w:rPr>
              <w:t>4</w:t>
            </w:r>
          </w:p>
        </w:tc>
        <w:tc>
          <w:tcPr>
            <w:tcW w:w="5562" w:type="dxa"/>
          </w:tcPr>
          <w:p w14:paraId="36397591" w14:textId="77777777" w:rsidR="00F94CE7" w:rsidRDefault="00F94CE7" w:rsidP="00F94CE7">
            <w:pPr>
              <w:pStyle w:val="TableParagraph"/>
              <w:spacing w:line="276" w:lineRule="auto"/>
              <w:ind w:left="138" w:right="144"/>
              <w:jc w:val="both"/>
              <w:rPr>
                <w:sz w:val="20"/>
              </w:rPr>
            </w:pPr>
            <w:r>
              <w:rPr>
                <w:spacing w:val="-2"/>
                <w:sz w:val="20"/>
              </w:rPr>
              <w:t>Weak</w:t>
            </w:r>
            <w:r>
              <w:rPr>
                <w:spacing w:val="-6"/>
                <w:sz w:val="20"/>
              </w:rPr>
              <w:t xml:space="preserve"> </w:t>
            </w:r>
            <w:r>
              <w:rPr>
                <w:spacing w:val="-2"/>
                <w:sz w:val="20"/>
              </w:rPr>
              <w:t>submission</w:t>
            </w:r>
            <w:r>
              <w:rPr>
                <w:spacing w:val="-8"/>
                <w:sz w:val="20"/>
              </w:rPr>
              <w:t xml:space="preserve"> </w:t>
            </w:r>
            <w:r>
              <w:rPr>
                <w:spacing w:val="-2"/>
                <w:sz w:val="20"/>
              </w:rPr>
              <w:t>which</w:t>
            </w:r>
            <w:r>
              <w:rPr>
                <w:spacing w:val="-10"/>
                <w:sz w:val="20"/>
              </w:rPr>
              <w:t xml:space="preserve"> </w:t>
            </w:r>
            <w:r>
              <w:rPr>
                <w:spacing w:val="-2"/>
                <w:sz w:val="20"/>
              </w:rPr>
              <w:t>does</w:t>
            </w:r>
            <w:r>
              <w:rPr>
                <w:spacing w:val="-9"/>
                <w:sz w:val="20"/>
              </w:rPr>
              <w:t xml:space="preserve"> </w:t>
            </w:r>
            <w:r>
              <w:rPr>
                <w:spacing w:val="-2"/>
                <w:sz w:val="20"/>
              </w:rPr>
              <w:t>not</w:t>
            </w:r>
            <w:r>
              <w:rPr>
                <w:spacing w:val="-7"/>
                <w:sz w:val="20"/>
              </w:rPr>
              <w:t xml:space="preserve"> </w:t>
            </w:r>
            <w:r>
              <w:rPr>
                <w:spacing w:val="-2"/>
                <w:sz w:val="20"/>
              </w:rPr>
              <w:t>set</w:t>
            </w:r>
            <w:r>
              <w:rPr>
                <w:spacing w:val="-7"/>
                <w:sz w:val="20"/>
              </w:rPr>
              <w:t xml:space="preserve"> </w:t>
            </w:r>
            <w:r>
              <w:rPr>
                <w:spacing w:val="-2"/>
                <w:sz w:val="20"/>
              </w:rPr>
              <w:t>out</w:t>
            </w:r>
            <w:r>
              <w:rPr>
                <w:spacing w:val="-7"/>
                <w:sz w:val="20"/>
              </w:rPr>
              <w:t xml:space="preserve"> </w:t>
            </w:r>
            <w:r>
              <w:rPr>
                <w:spacing w:val="-2"/>
                <w:sz w:val="20"/>
              </w:rPr>
              <w:t>a</w:t>
            </w:r>
            <w:r>
              <w:rPr>
                <w:spacing w:val="-6"/>
                <w:sz w:val="20"/>
              </w:rPr>
              <w:t xml:space="preserve"> </w:t>
            </w:r>
            <w:r>
              <w:rPr>
                <w:spacing w:val="-2"/>
                <w:sz w:val="20"/>
              </w:rPr>
              <w:t>proposal</w:t>
            </w:r>
            <w:r>
              <w:rPr>
                <w:spacing w:val="-9"/>
                <w:sz w:val="20"/>
              </w:rPr>
              <w:t xml:space="preserve"> </w:t>
            </w:r>
            <w:r>
              <w:rPr>
                <w:spacing w:val="-2"/>
                <w:sz w:val="20"/>
              </w:rPr>
              <w:t>that</w:t>
            </w:r>
            <w:r>
              <w:rPr>
                <w:spacing w:val="-9"/>
                <w:sz w:val="20"/>
              </w:rPr>
              <w:t xml:space="preserve"> </w:t>
            </w:r>
            <w:r>
              <w:rPr>
                <w:spacing w:val="-2"/>
                <w:sz w:val="20"/>
              </w:rPr>
              <w:t xml:space="preserve">fully </w:t>
            </w:r>
            <w:r>
              <w:rPr>
                <w:sz w:val="20"/>
              </w:rPr>
              <w:t>addresses and meets the requirements: response may be basic/</w:t>
            </w:r>
            <w:r>
              <w:rPr>
                <w:spacing w:val="-2"/>
                <w:sz w:val="20"/>
              </w:rPr>
              <w:t xml:space="preserve"> </w:t>
            </w:r>
            <w:r>
              <w:rPr>
                <w:sz w:val="20"/>
              </w:rPr>
              <w:t>minimal</w:t>
            </w:r>
            <w:r>
              <w:rPr>
                <w:spacing w:val="-1"/>
                <w:sz w:val="20"/>
              </w:rPr>
              <w:t xml:space="preserve"> </w:t>
            </w:r>
            <w:r>
              <w:rPr>
                <w:sz w:val="20"/>
              </w:rPr>
              <w:t>with little, or no</w:t>
            </w:r>
            <w:r>
              <w:rPr>
                <w:spacing w:val="-3"/>
                <w:sz w:val="20"/>
              </w:rPr>
              <w:t xml:space="preserve"> </w:t>
            </w:r>
            <w:r>
              <w:rPr>
                <w:sz w:val="20"/>
              </w:rPr>
              <w:t>detail</w:t>
            </w:r>
            <w:r>
              <w:rPr>
                <w:spacing w:val="-1"/>
                <w:sz w:val="20"/>
              </w:rPr>
              <w:t xml:space="preserve"> </w:t>
            </w:r>
            <w:r>
              <w:rPr>
                <w:sz w:val="20"/>
              </w:rPr>
              <w:t>provided to</w:t>
            </w:r>
            <w:r>
              <w:rPr>
                <w:spacing w:val="-2"/>
                <w:sz w:val="20"/>
              </w:rPr>
              <w:t xml:space="preserve"> </w:t>
            </w:r>
            <w:r>
              <w:rPr>
                <w:sz w:val="20"/>
              </w:rPr>
              <w:t>support</w:t>
            </w:r>
            <w:r>
              <w:rPr>
                <w:spacing w:val="-2"/>
                <w:sz w:val="20"/>
              </w:rPr>
              <w:t xml:space="preserve"> </w:t>
            </w:r>
            <w:r>
              <w:rPr>
                <w:sz w:val="20"/>
              </w:rPr>
              <w:t>the solution and demonstrate that the Tenderer will be able to provide the Services and/or some reservations as to the Tenderer’s proposal in respect of relevant ability to deliver the requirements.</w:t>
            </w:r>
          </w:p>
          <w:p w14:paraId="310A0249" w14:textId="55600F72" w:rsidR="00F94CE7" w:rsidRDefault="00F94CE7" w:rsidP="00F94CE7">
            <w:pPr>
              <w:pStyle w:val="TableParagraph"/>
              <w:spacing w:line="276" w:lineRule="auto"/>
              <w:ind w:left="138"/>
              <w:rPr>
                <w:sz w:val="20"/>
              </w:rPr>
            </w:pPr>
            <w:r>
              <w:rPr>
                <w:sz w:val="20"/>
              </w:rPr>
              <w:t>May</w:t>
            </w:r>
            <w:r>
              <w:rPr>
                <w:spacing w:val="-9"/>
                <w:sz w:val="20"/>
              </w:rPr>
              <w:t xml:space="preserve"> </w:t>
            </w:r>
            <w:r>
              <w:rPr>
                <w:sz w:val="20"/>
              </w:rPr>
              <w:t>represent</w:t>
            </w:r>
            <w:r>
              <w:rPr>
                <w:spacing w:val="-7"/>
                <w:sz w:val="20"/>
              </w:rPr>
              <w:t xml:space="preserve"> </w:t>
            </w:r>
            <w:r>
              <w:rPr>
                <w:sz w:val="20"/>
              </w:rPr>
              <w:t>a</w:t>
            </w:r>
            <w:r>
              <w:rPr>
                <w:spacing w:val="-4"/>
                <w:sz w:val="20"/>
              </w:rPr>
              <w:t xml:space="preserve"> </w:t>
            </w:r>
            <w:r>
              <w:rPr>
                <w:sz w:val="20"/>
              </w:rPr>
              <w:t>high</w:t>
            </w:r>
            <w:r>
              <w:rPr>
                <w:spacing w:val="-7"/>
                <w:sz w:val="20"/>
              </w:rPr>
              <w:t>-risk</w:t>
            </w:r>
            <w:r>
              <w:rPr>
                <w:spacing w:val="-2"/>
                <w:sz w:val="20"/>
              </w:rPr>
              <w:t xml:space="preserve"> </w:t>
            </w:r>
            <w:r>
              <w:rPr>
                <w:sz w:val="20"/>
              </w:rPr>
              <w:t>solution</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pacing w:val="-2"/>
                <w:sz w:val="20"/>
              </w:rPr>
              <w:t>Authority.</w:t>
            </w:r>
          </w:p>
        </w:tc>
      </w:tr>
      <w:tr w:rsidR="00F94CE7" w14:paraId="15078CF2" w14:textId="77777777" w:rsidTr="007558AF">
        <w:trPr>
          <w:trHeight w:val="793"/>
        </w:trPr>
        <w:tc>
          <w:tcPr>
            <w:tcW w:w="2368" w:type="dxa"/>
          </w:tcPr>
          <w:p w14:paraId="19B5277F" w14:textId="6B298404" w:rsidR="00F94CE7" w:rsidRDefault="00F94CE7" w:rsidP="00F94CE7">
            <w:pPr>
              <w:pStyle w:val="TableParagraph"/>
              <w:tabs>
                <w:tab w:val="left" w:pos="944"/>
                <w:tab w:val="left" w:pos="1210"/>
              </w:tabs>
              <w:spacing w:line="276" w:lineRule="auto"/>
              <w:ind w:left="105" w:right="98"/>
              <w:rPr>
                <w:spacing w:val="-2"/>
                <w:sz w:val="20"/>
              </w:rPr>
            </w:pPr>
            <w:r>
              <w:rPr>
                <w:spacing w:val="-2"/>
                <w:sz w:val="20"/>
              </w:rPr>
              <w:t>Unsatisfactory response (potential</w:t>
            </w:r>
            <w:r>
              <w:rPr>
                <w:sz w:val="20"/>
              </w:rPr>
              <w:tab/>
            </w:r>
            <w:r>
              <w:rPr>
                <w:sz w:val="20"/>
              </w:rPr>
              <w:tab/>
            </w:r>
            <w:r>
              <w:rPr>
                <w:spacing w:val="-4"/>
                <w:sz w:val="20"/>
              </w:rPr>
              <w:t xml:space="preserve">for some </w:t>
            </w:r>
            <w:r>
              <w:rPr>
                <w:sz w:val="20"/>
              </w:rPr>
              <w:t>compliance</w:t>
            </w:r>
            <w:r>
              <w:rPr>
                <w:spacing w:val="-14"/>
                <w:sz w:val="20"/>
              </w:rPr>
              <w:t xml:space="preserve"> </w:t>
            </w:r>
            <w:r>
              <w:rPr>
                <w:sz w:val="20"/>
              </w:rPr>
              <w:t xml:space="preserve">but </w:t>
            </w:r>
            <w:r>
              <w:rPr>
                <w:spacing w:val="-4"/>
                <w:sz w:val="20"/>
              </w:rPr>
              <w:t xml:space="preserve">very </w:t>
            </w:r>
            <w:r>
              <w:rPr>
                <w:spacing w:val="-2"/>
                <w:sz w:val="20"/>
              </w:rPr>
              <w:t>major areas</w:t>
            </w:r>
            <w:r>
              <w:rPr>
                <w:sz w:val="20"/>
              </w:rPr>
              <w:tab/>
            </w:r>
            <w:r>
              <w:rPr>
                <w:spacing w:val="-5"/>
                <w:sz w:val="20"/>
              </w:rPr>
              <w:t xml:space="preserve">of </w:t>
            </w:r>
            <w:r>
              <w:rPr>
                <w:spacing w:val="-2"/>
                <w:sz w:val="20"/>
              </w:rPr>
              <w:t>weakness)</w:t>
            </w:r>
          </w:p>
        </w:tc>
        <w:tc>
          <w:tcPr>
            <w:tcW w:w="1124" w:type="dxa"/>
          </w:tcPr>
          <w:p w14:paraId="55B8EC3B" w14:textId="3609D693" w:rsidR="00F94CE7" w:rsidRDefault="00F94CE7" w:rsidP="00F94CE7">
            <w:pPr>
              <w:pStyle w:val="TableParagraph"/>
              <w:spacing w:line="229" w:lineRule="exact"/>
              <w:ind w:left="107"/>
              <w:rPr>
                <w:w w:val="95"/>
                <w:sz w:val="20"/>
              </w:rPr>
            </w:pPr>
            <w:r>
              <w:rPr>
                <w:w w:val="95"/>
                <w:sz w:val="20"/>
              </w:rPr>
              <w:t>1-</w:t>
            </w:r>
            <w:r>
              <w:rPr>
                <w:spacing w:val="-10"/>
                <w:sz w:val="20"/>
              </w:rPr>
              <w:t>2</w:t>
            </w:r>
          </w:p>
        </w:tc>
        <w:tc>
          <w:tcPr>
            <w:tcW w:w="5562" w:type="dxa"/>
          </w:tcPr>
          <w:p w14:paraId="3279A4F0" w14:textId="77777777" w:rsidR="00F94CE7" w:rsidRDefault="00F94CE7" w:rsidP="00F94CE7">
            <w:pPr>
              <w:pStyle w:val="TableParagraph"/>
              <w:spacing w:line="276" w:lineRule="auto"/>
              <w:ind w:left="138" w:right="151"/>
              <w:jc w:val="both"/>
              <w:rPr>
                <w:sz w:val="20"/>
              </w:rPr>
            </w:pPr>
            <w:r>
              <w:rPr>
                <w:sz w:val="20"/>
              </w:rPr>
              <w:t>Substantially</w:t>
            </w:r>
            <w:r>
              <w:rPr>
                <w:spacing w:val="-14"/>
                <w:sz w:val="20"/>
              </w:rPr>
              <w:t xml:space="preserve"> </w:t>
            </w:r>
            <w:r>
              <w:rPr>
                <w:sz w:val="20"/>
              </w:rPr>
              <w:t>unacceptable</w:t>
            </w:r>
            <w:r>
              <w:rPr>
                <w:spacing w:val="-14"/>
                <w:sz w:val="20"/>
              </w:rPr>
              <w:t xml:space="preserve"> </w:t>
            </w:r>
            <w:r>
              <w:rPr>
                <w:sz w:val="20"/>
              </w:rPr>
              <w:t>submission</w:t>
            </w:r>
            <w:r>
              <w:rPr>
                <w:spacing w:val="-14"/>
                <w:sz w:val="20"/>
              </w:rPr>
              <w:t xml:space="preserve"> </w:t>
            </w:r>
            <w:r>
              <w:rPr>
                <w:sz w:val="20"/>
              </w:rPr>
              <w:t>which</w:t>
            </w:r>
            <w:r>
              <w:rPr>
                <w:spacing w:val="-14"/>
                <w:sz w:val="20"/>
              </w:rPr>
              <w:t xml:space="preserve"> </w:t>
            </w:r>
            <w:r>
              <w:rPr>
                <w:sz w:val="20"/>
              </w:rPr>
              <w:t>fails</w:t>
            </w:r>
            <w:r>
              <w:rPr>
                <w:spacing w:val="-14"/>
                <w:sz w:val="20"/>
              </w:rPr>
              <w:t xml:space="preserve"> </w:t>
            </w:r>
            <w:r>
              <w:rPr>
                <w:sz w:val="20"/>
              </w:rPr>
              <w:t>in</w:t>
            </w:r>
            <w:r>
              <w:rPr>
                <w:spacing w:val="-14"/>
                <w:sz w:val="20"/>
              </w:rPr>
              <w:t xml:space="preserve"> </w:t>
            </w:r>
            <w:r>
              <w:rPr>
                <w:sz w:val="20"/>
              </w:rPr>
              <w:t>several significant areas to set out a proposal that addresses and meets the requirements: little or no detail may have been provided to support and demonstrate that the Tenderer will be able to provide the Services and/or considerable reservations as to the Tenderer’s proposals in respect of relevant ability to deliver the requirements.</w:t>
            </w:r>
          </w:p>
          <w:p w14:paraId="7FB9555D" w14:textId="77777777" w:rsidR="00F94CE7" w:rsidRDefault="00F94CE7" w:rsidP="00F94CE7">
            <w:pPr>
              <w:pStyle w:val="TableParagraph"/>
              <w:spacing w:before="2"/>
              <w:rPr>
                <w:sz w:val="17"/>
              </w:rPr>
            </w:pPr>
          </w:p>
          <w:p w14:paraId="324B7D02" w14:textId="040CCA3F" w:rsidR="00F94CE7" w:rsidRDefault="00F94CE7" w:rsidP="00F94CE7">
            <w:pPr>
              <w:pStyle w:val="TableParagraph"/>
              <w:spacing w:line="276" w:lineRule="auto"/>
              <w:ind w:left="138"/>
              <w:rPr>
                <w:sz w:val="20"/>
              </w:rPr>
            </w:pPr>
            <w:r>
              <w:rPr>
                <w:sz w:val="20"/>
              </w:rPr>
              <w:t>Would</w:t>
            </w:r>
            <w:r>
              <w:rPr>
                <w:spacing w:val="-6"/>
                <w:sz w:val="20"/>
              </w:rPr>
              <w:t xml:space="preserve"> </w:t>
            </w:r>
            <w:r>
              <w:rPr>
                <w:sz w:val="20"/>
              </w:rPr>
              <w:t>represent</w:t>
            </w:r>
            <w:r>
              <w:rPr>
                <w:spacing w:val="-4"/>
                <w:sz w:val="20"/>
              </w:rPr>
              <w:t xml:space="preserve"> </w:t>
            </w:r>
            <w:r>
              <w:rPr>
                <w:sz w:val="20"/>
              </w:rPr>
              <w:t>a</w:t>
            </w:r>
            <w:r>
              <w:rPr>
                <w:spacing w:val="-4"/>
                <w:sz w:val="20"/>
              </w:rPr>
              <w:t xml:space="preserve"> </w:t>
            </w:r>
            <w:r>
              <w:rPr>
                <w:sz w:val="20"/>
              </w:rPr>
              <w:t>very</w:t>
            </w:r>
            <w:r>
              <w:rPr>
                <w:spacing w:val="-8"/>
                <w:sz w:val="20"/>
              </w:rPr>
              <w:t xml:space="preserve"> </w:t>
            </w:r>
            <w:r>
              <w:rPr>
                <w:sz w:val="20"/>
              </w:rPr>
              <w:t>high</w:t>
            </w:r>
            <w:r>
              <w:rPr>
                <w:spacing w:val="-6"/>
                <w:sz w:val="20"/>
              </w:rPr>
              <w:t>-risk</w:t>
            </w:r>
            <w:r>
              <w:rPr>
                <w:spacing w:val="-2"/>
                <w:sz w:val="20"/>
              </w:rPr>
              <w:t xml:space="preserve"> </w:t>
            </w:r>
            <w:r>
              <w:rPr>
                <w:sz w:val="20"/>
              </w:rPr>
              <w:t>solution</w:t>
            </w:r>
            <w:r>
              <w:rPr>
                <w:spacing w:val="-6"/>
                <w:sz w:val="20"/>
              </w:rPr>
              <w:t xml:space="preserve"> </w:t>
            </w:r>
            <w:r>
              <w:rPr>
                <w:sz w:val="20"/>
              </w:rPr>
              <w:t>for</w:t>
            </w:r>
            <w:r>
              <w:rPr>
                <w:spacing w:val="-6"/>
                <w:sz w:val="20"/>
              </w:rPr>
              <w:t xml:space="preserve"> </w:t>
            </w:r>
            <w:r>
              <w:rPr>
                <w:sz w:val="20"/>
              </w:rPr>
              <w:t>the</w:t>
            </w:r>
            <w:r>
              <w:rPr>
                <w:spacing w:val="-3"/>
                <w:sz w:val="20"/>
              </w:rPr>
              <w:t xml:space="preserve"> </w:t>
            </w:r>
            <w:r>
              <w:rPr>
                <w:spacing w:val="-2"/>
                <w:sz w:val="20"/>
              </w:rPr>
              <w:t>Authority.</w:t>
            </w:r>
          </w:p>
        </w:tc>
      </w:tr>
      <w:tr w:rsidR="00F94CE7" w14:paraId="27380EFE" w14:textId="77777777" w:rsidTr="007558AF">
        <w:trPr>
          <w:trHeight w:val="793"/>
        </w:trPr>
        <w:tc>
          <w:tcPr>
            <w:tcW w:w="2368" w:type="dxa"/>
          </w:tcPr>
          <w:p w14:paraId="40E6692A" w14:textId="130C1CA0" w:rsidR="00F94CE7" w:rsidRDefault="00F94CE7" w:rsidP="00F94CE7">
            <w:pPr>
              <w:pStyle w:val="TableParagraph"/>
              <w:spacing w:line="276" w:lineRule="auto"/>
              <w:ind w:left="105" w:right="97"/>
              <w:rPr>
                <w:spacing w:val="-2"/>
                <w:sz w:val="20"/>
              </w:rPr>
            </w:pPr>
            <w:r>
              <w:rPr>
                <w:sz w:val="20"/>
              </w:rPr>
              <w:t>No response (complete</w:t>
            </w:r>
            <w:r>
              <w:rPr>
                <w:spacing w:val="-14"/>
                <w:sz w:val="20"/>
              </w:rPr>
              <w:t xml:space="preserve"> </w:t>
            </w:r>
            <w:r>
              <w:rPr>
                <w:sz w:val="20"/>
              </w:rPr>
              <w:t xml:space="preserve">non- </w:t>
            </w:r>
            <w:r>
              <w:rPr>
                <w:spacing w:val="-2"/>
                <w:sz w:val="20"/>
              </w:rPr>
              <w:t>compliance)</w:t>
            </w:r>
          </w:p>
        </w:tc>
        <w:tc>
          <w:tcPr>
            <w:tcW w:w="1124" w:type="dxa"/>
          </w:tcPr>
          <w:p w14:paraId="625D3484" w14:textId="52B2ED4E" w:rsidR="00F94CE7" w:rsidRDefault="00F94CE7" w:rsidP="00F94CE7">
            <w:pPr>
              <w:pStyle w:val="TableParagraph"/>
              <w:spacing w:line="229" w:lineRule="exact"/>
              <w:ind w:left="107"/>
              <w:rPr>
                <w:w w:val="95"/>
                <w:sz w:val="20"/>
              </w:rPr>
            </w:pPr>
            <w:r>
              <w:rPr>
                <w:w w:val="99"/>
                <w:sz w:val="20"/>
              </w:rPr>
              <w:t>0</w:t>
            </w:r>
          </w:p>
        </w:tc>
        <w:tc>
          <w:tcPr>
            <w:tcW w:w="5562" w:type="dxa"/>
          </w:tcPr>
          <w:p w14:paraId="2CB49800" w14:textId="3546B89B" w:rsidR="00F94CE7" w:rsidRDefault="00F94CE7" w:rsidP="00F94CE7">
            <w:pPr>
              <w:pStyle w:val="TableParagraph"/>
              <w:spacing w:line="276" w:lineRule="auto"/>
              <w:ind w:left="138"/>
              <w:rPr>
                <w:sz w:val="20"/>
              </w:rPr>
            </w:pPr>
            <w:r>
              <w:rPr>
                <w:sz w:val="20"/>
              </w:rPr>
              <w:t>No</w:t>
            </w:r>
            <w:r>
              <w:rPr>
                <w:spacing w:val="-5"/>
                <w:sz w:val="20"/>
              </w:rPr>
              <w:t xml:space="preserve"> </w:t>
            </w:r>
            <w:r>
              <w:rPr>
                <w:sz w:val="20"/>
              </w:rPr>
              <w:t>response</w:t>
            </w:r>
            <w:r>
              <w:rPr>
                <w:spacing w:val="-3"/>
                <w:sz w:val="20"/>
              </w:rPr>
              <w:t xml:space="preserve"> </w:t>
            </w:r>
            <w:r>
              <w:rPr>
                <w:sz w:val="20"/>
              </w:rPr>
              <w:t>at</w:t>
            </w:r>
            <w:r>
              <w:rPr>
                <w:spacing w:val="-6"/>
                <w:sz w:val="20"/>
              </w:rPr>
              <w:t xml:space="preserve"> </w:t>
            </w:r>
            <w:r>
              <w:rPr>
                <w:sz w:val="20"/>
              </w:rPr>
              <w:t>all</w:t>
            </w:r>
            <w:r>
              <w:rPr>
                <w:spacing w:val="-6"/>
                <w:sz w:val="20"/>
              </w:rPr>
              <w:t xml:space="preserve"> </w:t>
            </w:r>
            <w:r>
              <w:rPr>
                <w:sz w:val="20"/>
              </w:rPr>
              <w:t>or</w:t>
            </w:r>
            <w:r>
              <w:rPr>
                <w:spacing w:val="-2"/>
                <w:sz w:val="20"/>
              </w:rPr>
              <w:t xml:space="preserve"> </w:t>
            </w:r>
            <w:r>
              <w:rPr>
                <w:sz w:val="20"/>
              </w:rPr>
              <w:t>insufficient</w:t>
            </w:r>
            <w:r>
              <w:rPr>
                <w:spacing w:val="-3"/>
                <w:sz w:val="20"/>
              </w:rPr>
              <w:t xml:space="preserve"> </w:t>
            </w:r>
            <w:r>
              <w:rPr>
                <w:sz w:val="20"/>
              </w:rPr>
              <w:t>information</w:t>
            </w:r>
            <w:r>
              <w:rPr>
                <w:spacing w:val="-6"/>
                <w:sz w:val="20"/>
              </w:rPr>
              <w:t xml:space="preserve"> </w:t>
            </w:r>
            <w:r>
              <w:rPr>
                <w:sz w:val="20"/>
              </w:rPr>
              <w:t>provided</w:t>
            </w:r>
            <w:r>
              <w:rPr>
                <w:spacing w:val="-3"/>
                <w:sz w:val="20"/>
              </w:rPr>
              <w:t xml:space="preserve"> </w:t>
            </w:r>
            <w:r>
              <w:rPr>
                <w:sz w:val="20"/>
              </w:rPr>
              <w:t>in</w:t>
            </w:r>
            <w:r>
              <w:rPr>
                <w:spacing w:val="-5"/>
                <w:sz w:val="20"/>
              </w:rPr>
              <w:t xml:space="preserve"> </w:t>
            </w:r>
            <w:r>
              <w:rPr>
                <w:sz w:val="20"/>
              </w:rPr>
              <w:t>the response</w:t>
            </w:r>
            <w:r>
              <w:rPr>
                <w:spacing w:val="-2"/>
                <w:sz w:val="20"/>
              </w:rPr>
              <w:t xml:space="preserve"> </w:t>
            </w:r>
            <w:r>
              <w:rPr>
                <w:sz w:val="20"/>
              </w:rPr>
              <w:t>such</w:t>
            </w:r>
            <w:r>
              <w:rPr>
                <w:spacing w:val="-2"/>
                <w:sz w:val="20"/>
              </w:rPr>
              <w:t xml:space="preserve"> </w:t>
            </w:r>
            <w:r>
              <w:rPr>
                <w:sz w:val="20"/>
              </w:rPr>
              <w:t>that the</w:t>
            </w:r>
            <w:r>
              <w:rPr>
                <w:spacing w:val="-2"/>
                <w:sz w:val="20"/>
              </w:rPr>
              <w:t xml:space="preserve"> </w:t>
            </w:r>
            <w:r>
              <w:rPr>
                <w:sz w:val="20"/>
              </w:rPr>
              <w:t>solution</w:t>
            </w:r>
            <w:r>
              <w:rPr>
                <w:spacing w:val="-2"/>
                <w:sz w:val="20"/>
              </w:rPr>
              <w:t xml:space="preserve"> </w:t>
            </w:r>
            <w:r>
              <w:rPr>
                <w:sz w:val="20"/>
              </w:rPr>
              <w:t>is totally</w:t>
            </w:r>
            <w:r>
              <w:rPr>
                <w:spacing w:val="-4"/>
                <w:sz w:val="20"/>
              </w:rPr>
              <w:t xml:space="preserve"> </w:t>
            </w:r>
            <w:r>
              <w:rPr>
                <w:sz w:val="20"/>
              </w:rPr>
              <w:t xml:space="preserve">assessable and/or </w:t>
            </w:r>
            <w:r>
              <w:rPr>
                <w:spacing w:val="-2"/>
                <w:sz w:val="20"/>
              </w:rPr>
              <w:t>incomprehensible.</w:t>
            </w:r>
          </w:p>
        </w:tc>
      </w:tr>
    </w:tbl>
    <w:p w14:paraId="295B1BC8" w14:textId="77777777" w:rsidR="00BA7058" w:rsidRDefault="00BA7058">
      <w:pPr>
        <w:spacing w:line="229" w:lineRule="exact"/>
        <w:rPr>
          <w:sz w:val="20"/>
        </w:rPr>
        <w:sectPr w:rsidR="00BA7058">
          <w:type w:val="continuous"/>
          <w:pgSz w:w="11910" w:h="16840"/>
          <w:pgMar w:top="980" w:right="1140" w:bottom="1401" w:left="1300" w:header="0" w:footer="504" w:gutter="0"/>
          <w:cols w:space="720"/>
        </w:sectPr>
      </w:pPr>
    </w:p>
    <w:p w14:paraId="0C6DD96D" w14:textId="77777777" w:rsidR="00BA7058" w:rsidRDefault="00706668">
      <w:pPr>
        <w:pStyle w:val="Heading5"/>
        <w:numPr>
          <w:ilvl w:val="0"/>
          <w:numId w:val="9"/>
        </w:numPr>
        <w:tabs>
          <w:tab w:val="left" w:pos="838"/>
          <w:tab w:val="left" w:pos="839"/>
        </w:tabs>
        <w:spacing w:before="1"/>
        <w:ind w:hanging="721"/>
        <w:jc w:val="left"/>
      </w:pPr>
      <w:r>
        <w:lastRenderedPageBreak/>
        <w:t>Final</w:t>
      </w:r>
      <w:r>
        <w:rPr>
          <w:spacing w:val="-4"/>
        </w:rPr>
        <w:t xml:space="preserve"> </w:t>
      </w:r>
      <w:r>
        <w:t>Selection</w:t>
      </w:r>
      <w:r>
        <w:rPr>
          <w:spacing w:val="-4"/>
        </w:rPr>
        <w:t xml:space="preserve"> </w:t>
      </w:r>
      <w:r>
        <w:t>of</w:t>
      </w:r>
      <w:r>
        <w:rPr>
          <w:spacing w:val="-3"/>
        </w:rPr>
        <w:t xml:space="preserve"> </w:t>
      </w:r>
      <w:r>
        <w:t>Successful</w:t>
      </w:r>
      <w:r>
        <w:rPr>
          <w:spacing w:val="-3"/>
        </w:rPr>
        <w:t xml:space="preserve"> </w:t>
      </w:r>
      <w:r>
        <w:rPr>
          <w:spacing w:val="-2"/>
        </w:rPr>
        <w:t>Tenderer</w:t>
      </w:r>
    </w:p>
    <w:p w14:paraId="6D3AEEB4" w14:textId="77777777" w:rsidR="00BA7058" w:rsidRDefault="00BA7058">
      <w:pPr>
        <w:pStyle w:val="BodyText"/>
        <w:spacing w:before="8"/>
        <w:rPr>
          <w:b/>
          <w:sz w:val="20"/>
        </w:rPr>
      </w:pPr>
    </w:p>
    <w:p w14:paraId="08E473DE" w14:textId="77777777" w:rsidR="00BA7058" w:rsidRDefault="00706668">
      <w:pPr>
        <w:pStyle w:val="BodyText"/>
        <w:spacing w:before="1"/>
        <w:ind w:left="826" w:right="271"/>
        <w:jc w:val="both"/>
      </w:pPr>
      <w:r>
        <w:t xml:space="preserve">The highest ranked Tenderer (representing </w:t>
      </w:r>
      <w:r w:rsidRPr="00BD6A0C">
        <w:t>the most economically advantageous</w:t>
      </w:r>
      <w:r>
        <w:t xml:space="preserve"> tender) will be the Successful Tenderer.</w:t>
      </w:r>
    </w:p>
    <w:p w14:paraId="3F3DC485" w14:textId="77777777" w:rsidR="00BA7058" w:rsidRDefault="00BA7058">
      <w:pPr>
        <w:pStyle w:val="BodyText"/>
        <w:spacing w:before="11"/>
        <w:rPr>
          <w:sz w:val="21"/>
        </w:rPr>
      </w:pPr>
    </w:p>
    <w:p w14:paraId="3FA8F6FC" w14:textId="309BAA36" w:rsidR="00BA7058" w:rsidRDefault="00706668">
      <w:pPr>
        <w:pStyle w:val="BodyText"/>
        <w:ind w:left="826" w:right="276"/>
        <w:jc w:val="both"/>
      </w:pPr>
      <w:r>
        <w:t>In the event of a tie (where two or more top scoring Tenderers have the same total weighted score including both Quality and Cost), the Successful Tenderer will be the Tenderer with the highest weighted score for Method Statement one</w:t>
      </w:r>
      <w:r w:rsidR="00A92600">
        <w:t xml:space="preserve">, then if still a </w:t>
      </w:r>
      <w:r w:rsidR="00BD6A0C">
        <w:t>tie,</w:t>
      </w:r>
      <w:r w:rsidR="00A92600">
        <w:t xml:space="preserve"> then Method Statement two and so forth</w:t>
      </w:r>
      <w:r>
        <w:t>.</w:t>
      </w:r>
    </w:p>
    <w:p w14:paraId="50180520" w14:textId="77777777" w:rsidR="00BA7058" w:rsidRDefault="00BA7058">
      <w:pPr>
        <w:pStyle w:val="BodyText"/>
        <w:rPr>
          <w:sz w:val="24"/>
        </w:rPr>
      </w:pPr>
    </w:p>
    <w:p w14:paraId="448985D3" w14:textId="77777777" w:rsidR="00BA7058" w:rsidRDefault="00706668">
      <w:pPr>
        <w:pStyle w:val="Heading5"/>
        <w:numPr>
          <w:ilvl w:val="0"/>
          <w:numId w:val="9"/>
        </w:numPr>
        <w:tabs>
          <w:tab w:val="left" w:pos="838"/>
          <w:tab w:val="left" w:pos="839"/>
        </w:tabs>
        <w:spacing w:before="216"/>
        <w:ind w:hanging="721"/>
        <w:jc w:val="left"/>
      </w:pPr>
      <w:r>
        <w:t>Abnormally</w:t>
      </w:r>
      <w:r>
        <w:rPr>
          <w:spacing w:val="-9"/>
        </w:rPr>
        <w:t xml:space="preserve"> </w:t>
      </w:r>
      <w:r>
        <w:t>Low</w:t>
      </w:r>
      <w:r>
        <w:rPr>
          <w:spacing w:val="1"/>
        </w:rPr>
        <w:t xml:space="preserve"> </w:t>
      </w:r>
      <w:r>
        <w:rPr>
          <w:spacing w:val="-2"/>
        </w:rPr>
        <w:t>Tenders</w:t>
      </w:r>
    </w:p>
    <w:p w14:paraId="6ADFCA63" w14:textId="77777777" w:rsidR="00BA7058" w:rsidRDefault="00BA7058">
      <w:pPr>
        <w:pStyle w:val="BodyText"/>
        <w:spacing w:before="9"/>
        <w:rPr>
          <w:b/>
          <w:sz w:val="20"/>
        </w:rPr>
      </w:pPr>
    </w:p>
    <w:p w14:paraId="646A1D3C" w14:textId="7BE9F9AA" w:rsidR="00BA7058" w:rsidRDefault="00706668" w:rsidP="00F94CE7">
      <w:pPr>
        <w:pStyle w:val="BodyText"/>
        <w:ind w:left="826" w:right="278"/>
        <w:jc w:val="both"/>
      </w:pPr>
      <w:r w:rsidRPr="00BD6A0C">
        <w:rPr>
          <w:szCs w:val="24"/>
        </w:rPr>
        <w:t>Te</w:t>
      </w:r>
      <w:r>
        <w:t>nders will be reviewed to consider if any Tender appears to be abnormally low. An initial</w:t>
      </w:r>
      <w:r>
        <w:rPr>
          <w:spacing w:val="-13"/>
        </w:rPr>
        <w:t xml:space="preserve"> </w:t>
      </w:r>
      <w:r>
        <w:t>assessment</w:t>
      </w:r>
      <w:r>
        <w:rPr>
          <w:spacing w:val="-13"/>
        </w:rPr>
        <w:t xml:space="preserve"> </w:t>
      </w:r>
      <w:r>
        <w:t>will</w:t>
      </w:r>
      <w:r>
        <w:rPr>
          <w:spacing w:val="-13"/>
        </w:rPr>
        <w:t xml:space="preserve"> </w:t>
      </w:r>
      <w:r>
        <w:t>be</w:t>
      </w:r>
      <w:r>
        <w:rPr>
          <w:spacing w:val="-13"/>
        </w:rPr>
        <w:t xml:space="preserve"> </w:t>
      </w:r>
      <w:r>
        <w:t>undertaken</w:t>
      </w:r>
      <w:r>
        <w:rPr>
          <w:spacing w:val="-15"/>
        </w:rPr>
        <w:t xml:space="preserve"> </w:t>
      </w:r>
      <w:r>
        <w:t>using</w:t>
      </w:r>
      <w:r>
        <w:rPr>
          <w:spacing w:val="-13"/>
        </w:rPr>
        <w:t xml:space="preserve"> </w:t>
      </w:r>
      <w:r>
        <w:t>a</w:t>
      </w:r>
      <w:r>
        <w:rPr>
          <w:spacing w:val="-12"/>
        </w:rPr>
        <w:t xml:space="preserve"> </w:t>
      </w:r>
      <w:r>
        <w:t>comparative</w:t>
      </w:r>
      <w:r>
        <w:rPr>
          <w:spacing w:val="-12"/>
        </w:rPr>
        <w:t xml:space="preserve"> </w:t>
      </w:r>
      <w:r>
        <w:t>analysis</w:t>
      </w:r>
      <w:r>
        <w:rPr>
          <w:spacing w:val="-12"/>
        </w:rPr>
        <w:t xml:space="preserve"> </w:t>
      </w:r>
      <w:r>
        <w:t>of</w:t>
      </w:r>
      <w:r>
        <w:rPr>
          <w:spacing w:val="-11"/>
        </w:rPr>
        <w:t xml:space="preserve"> </w:t>
      </w:r>
      <w:r>
        <w:t>Tenders</w:t>
      </w:r>
      <w:r>
        <w:rPr>
          <w:spacing w:val="-12"/>
        </w:rPr>
        <w:t xml:space="preserve"> </w:t>
      </w:r>
      <w:r>
        <w:t xml:space="preserve">received from all Tenderers drawing on the information included within each </w:t>
      </w:r>
      <w:proofErr w:type="spellStart"/>
      <w:r>
        <w:t>Tender.If</w:t>
      </w:r>
      <w:proofErr w:type="spellEnd"/>
      <w:r>
        <w:t xml:space="preserve"> this analysis leads the Authority to consider that a Tender may be abnormally </w:t>
      </w:r>
      <w:r w:rsidR="00BD6A0C">
        <w:t>low,</w:t>
      </w:r>
      <w:r>
        <w:t xml:space="preserve"> then further analysis will be undertaken.</w:t>
      </w:r>
    </w:p>
    <w:p w14:paraId="55F06CEC" w14:textId="77777777" w:rsidR="00BA7058" w:rsidRDefault="00BA7058">
      <w:pPr>
        <w:pStyle w:val="BodyText"/>
        <w:spacing w:before="11"/>
        <w:rPr>
          <w:sz w:val="21"/>
        </w:rPr>
      </w:pPr>
    </w:p>
    <w:p w14:paraId="038F89AE" w14:textId="77777777" w:rsidR="00BA7058" w:rsidRDefault="00706668">
      <w:pPr>
        <w:pStyle w:val="BodyText"/>
        <w:ind w:left="826" w:right="271"/>
        <w:jc w:val="both"/>
      </w:pPr>
      <w:r>
        <w:t>If the Authority remains concerned that a Tender is abnormally low then a written explanation of the relevant Tender, or those parts which the Authority considers contribute</w:t>
      </w:r>
      <w:r>
        <w:rPr>
          <w:spacing w:val="-1"/>
        </w:rPr>
        <w:t xml:space="preserve"> </w:t>
      </w:r>
      <w:r>
        <w:t>to the offer being abnormally low, will be requested</w:t>
      </w:r>
      <w:r>
        <w:rPr>
          <w:spacing w:val="-1"/>
        </w:rPr>
        <w:t xml:space="preserve"> </w:t>
      </w:r>
      <w:r>
        <w:t xml:space="preserve">from the Tenderer. The Authority will </w:t>
      </w:r>
      <w:proofErr w:type="gramStart"/>
      <w:r>
        <w:t>take into account</w:t>
      </w:r>
      <w:proofErr w:type="gramEnd"/>
      <w:r>
        <w:t xml:space="preserve"> the written explanation received from the Tenderer.</w:t>
      </w:r>
    </w:p>
    <w:p w14:paraId="34A199ED" w14:textId="77777777" w:rsidR="00BA7058" w:rsidRDefault="00BA7058">
      <w:pPr>
        <w:pStyle w:val="BodyText"/>
      </w:pPr>
    </w:p>
    <w:p w14:paraId="369AD80A" w14:textId="77777777" w:rsidR="00BA7058" w:rsidRDefault="00706668">
      <w:pPr>
        <w:pStyle w:val="BodyText"/>
        <w:ind w:left="826" w:right="276"/>
        <w:jc w:val="both"/>
        <w:rPr>
          <w:sz w:val="24"/>
        </w:rPr>
      </w:pPr>
      <w:r>
        <w:t>If, after written explanation has been provided by the Tenderer, the Authority is still of the opinion that a Tender is abnormally low, the Authority reserves the right to accept or reject the Tender in its absolute discretion in accordance with PCR 2015 and the evaluation methodology in this ITT</w:t>
      </w:r>
      <w:r>
        <w:rPr>
          <w:sz w:val="24"/>
        </w:rPr>
        <w:t>.</w:t>
      </w:r>
    </w:p>
    <w:p w14:paraId="6D5EC149" w14:textId="77777777" w:rsidR="00BA7058" w:rsidRDefault="00BA7058">
      <w:pPr>
        <w:jc w:val="both"/>
        <w:rPr>
          <w:sz w:val="24"/>
        </w:rPr>
        <w:sectPr w:rsidR="00BA7058">
          <w:pgSz w:w="11910" w:h="16840"/>
          <w:pgMar w:top="900" w:right="1140" w:bottom="700" w:left="1300" w:header="0" w:footer="504" w:gutter="0"/>
          <w:cols w:space="720"/>
        </w:sectPr>
      </w:pPr>
    </w:p>
    <w:p w14:paraId="6729FC90" w14:textId="3876A167" w:rsidR="00BA7058" w:rsidRDefault="00706668">
      <w:pPr>
        <w:pStyle w:val="Heading4"/>
        <w:spacing w:line="333" w:lineRule="auto"/>
        <w:ind w:left="3498" w:right="3654"/>
      </w:pPr>
      <w:bookmarkStart w:id="21" w:name="_bookmark13"/>
      <w:bookmarkEnd w:id="21"/>
      <w:r>
        <w:lastRenderedPageBreak/>
        <w:t xml:space="preserve">APPENDIX 1: </w:t>
      </w:r>
      <w:r w:rsidR="00CB204A">
        <w:t>BACKGROUND and</w:t>
      </w:r>
      <w:r>
        <w:t xml:space="preserve"> SCOPE</w:t>
      </w:r>
      <w:r>
        <w:rPr>
          <w:spacing w:val="-16"/>
        </w:rPr>
        <w:t xml:space="preserve"> </w:t>
      </w:r>
      <w:r>
        <w:t>OF</w:t>
      </w:r>
      <w:r>
        <w:rPr>
          <w:spacing w:val="-15"/>
        </w:rPr>
        <w:t xml:space="preserve"> </w:t>
      </w:r>
      <w:r>
        <w:t>SERVICES</w:t>
      </w:r>
    </w:p>
    <w:p w14:paraId="50CB01A5" w14:textId="77777777" w:rsidR="00BA7058" w:rsidRDefault="00BA7058">
      <w:pPr>
        <w:pStyle w:val="BodyText"/>
        <w:spacing w:before="10"/>
        <w:rPr>
          <w:b/>
          <w:sz w:val="19"/>
        </w:rPr>
      </w:pPr>
    </w:p>
    <w:p w14:paraId="6B913B7C" w14:textId="77777777" w:rsidR="00CB204A" w:rsidRPr="00BD6A0C" w:rsidRDefault="00CB204A" w:rsidP="00CB204A">
      <w:pPr>
        <w:spacing w:after="160" w:line="259" w:lineRule="auto"/>
        <w:jc w:val="both"/>
      </w:pPr>
      <w:r w:rsidRPr="00BD6A0C">
        <w:t>Advice and support will be expected to be provided on a range of subjects over the next decade including areas such as:</w:t>
      </w:r>
    </w:p>
    <w:p w14:paraId="3DA3FBDC" w14:textId="77777777" w:rsidR="00CB204A" w:rsidRPr="00BD6A0C" w:rsidRDefault="00CB204A" w:rsidP="00CB204A">
      <w:pPr>
        <w:widowControl/>
        <w:numPr>
          <w:ilvl w:val="0"/>
          <w:numId w:val="29"/>
        </w:numPr>
        <w:autoSpaceDE/>
        <w:autoSpaceDN/>
        <w:jc w:val="both"/>
      </w:pPr>
      <w:r w:rsidRPr="00BD6A0C">
        <w:t>Capital investment options, funding approach for new infrastructure or redevelopment, including risk profiles, benefits and revenue costs associated with various options and producing a funding strategy or other reports as required.</w:t>
      </w:r>
    </w:p>
    <w:p w14:paraId="5701EB7B" w14:textId="77777777" w:rsidR="00CB204A" w:rsidRPr="00BD6A0C" w:rsidRDefault="00CB204A" w:rsidP="00CB204A">
      <w:pPr>
        <w:ind w:left="1080"/>
        <w:jc w:val="both"/>
      </w:pPr>
    </w:p>
    <w:p w14:paraId="7FB3AF3D" w14:textId="77777777" w:rsidR="00CB204A" w:rsidRPr="00BD6A0C" w:rsidRDefault="00CB204A" w:rsidP="00CB204A">
      <w:pPr>
        <w:widowControl/>
        <w:numPr>
          <w:ilvl w:val="0"/>
          <w:numId w:val="29"/>
        </w:numPr>
        <w:autoSpaceDE/>
        <w:autoSpaceDN/>
        <w:jc w:val="both"/>
      </w:pPr>
      <w:r w:rsidRPr="00BD6A0C">
        <w:t>Identifying and analysing corporate and project risks and management actions to mitigate those risks.</w:t>
      </w:r>
    </w:p>
    <w:p w14:paraId="2B56A408" w14:textId="77777777" w:rsidR="00CB204A" w:rsidRPr="00BD6A0C" w:rsidRDefault="00CB204A" w:rsidP="00CB204A">
      <w:pPr>
        <w:ind w:left="1080"/>
        <w:jc w:val="both"/>
      </w:pPr>
    </w:p>
    <w:p w14:paraId="35DF9DE6" w14:textId="2FA5C3F4" w:rsidR="00CB204A" w:rsidRPr="00BD6A0C" w:rsidRDefault="00CB204A" w:rsidP="00CB204A">
      <w:pPr>
        <w:widowControl/>
        <w:numPr>
          <w:ilvl w:val="0"/>
          <w:numId w:val="29"/>
        </w:numPr>
        <w:autoSpaceDE/>
        <w:autoSpaceDN/>
        <w:jc w:val="both"/>
      </w:pPr>
      <w:r w:rsidRPr="00BD6A0C">
        <w:t xml:space="preserve">Sources of capital funding or prudential borrowing including private or public funding avenues; capital contributions to contractors; engagement with UK and European banks; guarantee schemes; and any required engagement on financial matters with central Government or other relevant agencies. This shall include advice on the </w:t>
      </w:r>
      <w:r w:rsidR="003E22BE" w:rsidRPr="00BD6A0C">
        <w:t>accounting</w:t>
      </w:r>
      <w:r w:rsidRPr="00BD6A0C">
        <w:t xml:space="preserve"> treatment of any such proposals in the context of the Authority being bound by the CIPFA code of practice on Local authority accounting.</w:t>
      </w:r>
    </w:p>
    <w:p w14:paraId="5EB955F9" w14:textId="77777777" w:rsidR="00CB204A" w:rsidRPr="00BD6A0C" w:rsidRDefault="00CB204A" w:rsidP="00CB204A">
      <w:pPr>
        <w:pStyle w:val="ListParagraph"/>
      </w:pPr>
    </w:p>
    <w:p w14:paraId="07240DFF" w14:textId="77777777" w:rsidR="00CB204A" w:rsidRPr="00BD6A0C" w:rsidRDefault="00CB204A" w:rsidP="00CB204A">
      <w:pPr>
        <w:widowControl/>
        <w:numPr>
          <w:ilvl w:val="0"/>
          <w:numId w:val="29"/>
        </w:numPr>
        <w:autoSpaceDE/>
        <w:autoSpaceDN/>
        <w:spacing w:after="160" w:line="259" w:lineRule="auto"/>
        <w:jc w:val="both"/>
      </w:pPr>
      <w:r w:rsidRPr="00BD6A0C">
        <w:t>Management of risks associated with foreign exchange rate changes for Project funding.</w:t>
      </w:r>
    </w:p>
    <w:p w14:paraId="0D39AFA1" w14:textId="77777777" w:rsidR="00CB204A" w:rsidRPr="00BD6A0C" w:rsidRDefault="00CB204A" w:rsidP="00CB204A">
      <w:pPr>
        <w:widowControl/>
        <w:numPr>
          <w:ilvl w:val="0"/>
          <w:numId w:val="29"/>
        </w:numPr>
        <w:autoSpaceDE/>
        <w:autoSpaceDN/>
        <w:spacing w:after="160" w:line="259" w:lineRule="auto"/>
        <w:jc w:val="both"/>
      </w:pPr>
      <w:r w:rsidRPr="00BD6A0C">
        <w:t>Financial analysis, comparative analysis of options or scenarios, business valuation and financial advice to support decision making processes.</w:t>
      </w:r>
    </w:p>
    <w:p w14:paraId="79136B9B" w14:textId="77777777" w:rsidR="00CB204A" w:rsidRPr="00BD6A0C" w:rsidRDefault="00CB204A" w:rsidP="00CB204A">
      <w:pPr>
        <w:widowControl/>
        <w:numPr>
          <w:ilvl w:val="0"/>
          <w:numId w:val="29"/>
        </w:numPr>
        <w:autoSpaceDE/>
        <w:autoSpaceDN/>
        <w:jc w:val="both"/>
      </w:pPr>
      <w:r w:rsidRPr="00BD6A0C">
        <w:t xml:space="preserve">Drafting, </w:t>
      </w:r>
      <w:proofErr w:type="gramStart"/>
      <w:r w:rsidRPr="00BD6A0C">
        <w:t>negotiation</w:t>
      </w:r>
      <w:proofErr w:type="gramEnd"/>
      <w:r w:rsidRPr="00BD6A0C">
        <w:t xml:space="preserve"> and finalisation of the payment mechanism associated with contracts for the implementation of the Project.</w:t>
      </w:r>
    </w:p>
    <w:p w14:paraId="79141B62" w14:textId="77777777" w:rsidR="00CB204A" w:rsidRPr="00BD6A0C" w:rsidRDefault="00CB204A" w:rsidP="00CB204A">
      <w:pPr>
        <w:ind w:left="1080"/>
        <w:jc w:val="both"/>
      </w:pPr>
    </w:p>
    <w:p w14:paraId="136B6508" w14:textId="055B42FB" w:rsidR="00CB204A" w:rsidRPr="00BD6A0C" w:rsidRDefault="00CB204A" w:rsidP="00CB204A">
      <w:pPr>
        <w:widowControl/>
        <w:numPr>
          <w:ilvl w:val="0"/>
          <w:numId w:val="29"/>
        </w:numPr>
        <w:autoSpaceDE/>
        <w:autoSpaceDN/>
        <w:jc w:val="both"/>
      </w:pPr>
      <w:r w:rsidRPr="00BD6A0C">
        <w:t>Drafting and input into the authority’s procurement documentation for the Project</w:t>
      </w:r>
      <w:r w:rsidR="003E22BE">
        <w:t>.</w:t>
      </w:r>
    </w:p>
    <w:p w14:paraId="1A0FA313" w14:textId="77777777" w:rsidR="00CB204A" w:rsidRPr="00BD6A0C" w:rsidRDefault="00CB204A" w:rsidP="00CB204A">
      <w:pPr>
        <w:pStyle w:val="ListParagraph"/>
      </w:pPr>
    </w:p>
    <w:p w14:paraId="64EFC819" w14:textId="309E147F" w:rsidR="00CB204A" w:rsidRPr="00BD6A0C" w:rsidRDefault="00CB204A" w:rsidP="00CB204A">
      <w:pPr>
        <w:widowControl/>
        <w:numPr>
          <w:ilvl w:val="0"/>
          <w:numId w:val="29"/>
        </w:numPr>
        <w:autoSpaceDE/>
        <w:autoSpaceDN/>
        <w:jc w:val="both"/>
      </w:pPr>
      <w:r w:rsidRPr="00BD6A0C">
        <w:t xml:space="preserve">Attendance at meetings of the Authority, internal meetings with officers or liaison meetings with </w:t>
      </w:r>
      <w:r w:rsidR="003E22BE">
        <w:t>C</w:t>
      </w:r>
      <w:r w:rsidRPr="00BD6A0C">
        <w:t xml:space="preserve">onstituent </w:t>
      </w:r>
      <w:r w:rsidR="003E22BE">
        <w:t>C</w:t>
      </w:r>
      <w:r w:rsidRPr="00BD6A0C">
        <w:t>ouncils as required.</w:t>
      </w:r>
    </w:p>
    <w:p w14:paraId="5DDC49C3" w14:textId="77777777" w:rsidR="00CB204A" w:rsidRPr="00BD6A0C" w:rsidRDefault="00CB204A" w:rsidP="00CB204A">
      <w:pPr>
        <w:pStyle w:val="ListParagraph"/>
      </w:pPr>
    </w:p>
    <w:p w14:paraId="6706A025" w14:textId="3B852201" w:rsidR="00CB204A" w:rsidRPr="00BD6A0C" w:rsidRDefault="00CB204A" w:rsidP="00CB204A">
      <w:pPr>
        <w:widowControl/>
        <w:numPr>
          <w:ilvl w:val="0"/>
          <w:numId w:val="29"/>
        </w:numPr>
        <w:autoSpaceDE/>
        <w:autoSpaceDN/>
        <w:jc w:val="both"/>
      </w:pPr>
      <w:r w:rsidRPr="00BD6A0C">
        <w:t>Attendance at dialogue or other negotiation meetings with bidders for Project contracts</w:t>
      </w:r>
      <w:r w:rsidR="003E22BE">
        <w:t>.</w:t>
      </w:r>
    </w:p>
    <w:p w14:paraId="043A9146" w14:textId="77777777" w:rsidR="00CB204A" w:rsidRPr="00BD6A0C" w:rsidRDefault="00CB204A" w:rsidP="00CB204A">
      <w:pPr>
        <w:pStyle w:val="ListParagraph"/>
      </w:pPr>
    </w:p>
    <w:p w14:paraId="55E3D823" w14:textId="7D766058" w:rsidR="00CB204A" w:rsidRPr="00BD6A0C" w:rsidRDefault="00CB204A" w:rsidP="00CB204A">
      <w:pPr>
        <w:widowControl/>
        <w:numPr>
          <w:ilvl w:val="0"/>
          <w:numId w:val="29"/>
        </w:numPr>
        <w:autoSpaceDE/>
        <w:autoSpaceDN/>
        <w:jc w:val="both"/>
      </w:pPr>
      <w:r w:rsidRPr="00BD6A0C">
        <w:t>Advice on the Authority’s financial benchmark for the evaluation of bids</w:t>
      </w:r>
      <w:r w:rsidR="003E22BE">
        <w:t>.</w:t>
      </w:r>
    </w:p>
    <w:p w14:paraId="20E788EA" w14:textId="77777777" w:rsidR="00CB204A" w:rsidRPr="00BD6A0C" w:rsidRDefault="00CB204A" w:rsidP="00CB204A">
      <w:pPr>
        <w:ind w:left="1080"/>
        <w:jc w:val="both"/>
      </w:pPr>
    </w:p>
    <w:p w14:paraId="6D7C3672" w14:textId="77777777" w:rsidR="00CB204A" w:rsidRPr="00BD6A0C" w:rsidRDefault="00CB204A" w:rsidP="00CB204A">
      <w:pPr>
        <w:widowControl/>
        <w:numPr>
          <w:ilvl w:val="0"/>
          <w:numId w:val="29"/>
        </w:numPr>
        <w:autoSpaceDE/>
        <w:autoSpaceDN/>
        <w:jc w:val="both"/>
      </w:pPr>
      <w:r w:rsidRPr="00BD6A0C">
        <w:t>Possible sources of income, security of income and maximising the Authority’s trading and charging powers.</w:t>
      </w:r>
    </w:p>
    <w:p w14:paraId="5141B185" w14:textId="77777777" w:rsidR="00CB204A" w:rsidRPr="00BD6A0C" w:rsidRDefault="00CB204A" w:rsidP="00CB204A">
      <w:pPr>
        <w:ind w:left="1080"/>
        <w:jc w:val="both"/>
      </w:pPr>
    </w:p>
    <w:p w14:paraId="604409C4" w14:textId="77777777" w:rsidR="00CB204A" w:rsidRPr="00BD6A0C" w:rsidRDefault="00CB204A" w:rsidP="00CB204A">
      <w:pPr>
        <w:widowControl/>
        <w:numPr>
          <w:ilvl w:val="0"/>
          <w:numId w:val="29"/>
        </w:numPr>
        <w:autoSpaceDE/>
        <w:autoSpaceDN/>
        <w:jc w:val="both"/>
      </w:pPr>
      <w:r w:rsidRPr="00BD6A0C">
        <w:t>Advice on possible options for service delivery including in house or external delivery.</w:t>
      </w:r>
    </w:p>
    <w:p w14:paraId="2D3784DD" w14:textId="77777777" w:rsidR="00CB204A" w:rsidRPr="00BD6A0C" w:rsidRDefault="00CB204A" w:rsidP="00CB204A">
      <w:pPr>
        <w:ind w:left="1080"/>
        <w:jc w:val="both"/>
      </w:pPr>
    </w:p>
    <w:p w14:paraId="45F0D1E6" w14:textId="77777777" w:rsidR="00CB204A" w:rsidRPr="00BD6A0C" w:rsidRDefault="00CB204A" w:rsidP="00CB204A">
      <w:pPr>
        <w:widowControl/>
        <w:numPr>
          <w:ilvl w:val="0"/>
          <w:numId w:val="29"/>
        </w:numPr>
        <w:autoSpaceDE/>
        <w:autoSpaceDN/>
        <w:jc w:val="both"/>
      </w:pPr>
      <w:r w:rsidRPr="00BD6A0C">
        <w:t>Working with and assisting other Authority consultants with a wide range of disciplines and expertise on the project team, to complete relevant tasks.</w:t>
      </w:r>
    </w:p>
    <w:p w14:paraId="42B14690" w14:textId="77777777" w:rsidR="00CB204A" w:rsidRPr="00BD6A0C" w:rsidRDefault="00CB204A" w:rsidP="00CB204A">
      <w:pPr>
        <w:ind w:left="1080"/>
        <w:jc w:val="both"/>
      </w:pPr>
    </w:p>
    <w:p w14:paraId="25ECCC45" w14:textId="77777777" w:rsidR="00CB204A" w:rsidRPr="00BD6A0C" w:rsidRDefault="00CB204A" w:rsidP="00CB204A">
      <w:pPr>
        <w:widowControl/>
        <w:numPr>
          <w:ilvl w:val="0"/>
          <w:numId w:val="29"/>
        </w:numPr>
        <w:autoSpaceDE/>
        <w:autoSpaceDN/>
        <w:jc w:val="both"/>
      </w:pPr>
      <w:r w:rsidRPr="00BD6A0C">
        <w:t>The production of financial models (excluding proprietary software) detailed financial and risk reports or high-level summaries to set deadlines.</w:t>
      </w:r>
    </w:p>
    <w:p w14:paraId="08653143" w14:textId="77777777" w:rsidR="00CB204A" w:rsidRPr="00BD6A0C" w:rsidRDefault="00CB204A" w:rsidP="00CB204A">
      <w:pPr>
        <w:ind w:left="1080"/>
        <w:jc w:val="both"/>
      </w:pPr>
    </w:p>
    <w:p w14:paraId="2D1F81AD" w14:textId="77777777" w:rsidR="00CB204A" w:rsidRPr="00BD6A0C" w:rsidRDefault="00CB204A" w:rsidP="00CB204A">
      <w:pPr>
        <w:widowControl/>
        <w:numPr>
          <w:ilvl w:val="0"/>
          <w:numId w:val="29"/>
        </w:numPr>
        <w:autoSpaceDE/>
        <w:autoSpaceDN/>
        <w:jc w:val="both"/>
      </w:pPr>
      <w:r w:rsidRPr="00BD6A0C">
        <w:t>Specialist tax and accounting advice if required on pensions, company issues, land, or other relevant issues to options work.</w:t>
      </w:r>
    </w:p>
    <w:p w14:paraId="2CBE9560" w14:textId="77777777" w:rsidR="00CB204A" w:rsidRPr="00BD6A0C" w:rsidRDefault="00CB204A" w:rsidP="00CB204A">
      <w:pPr>
        <w:ind w:left="1080"/>
        <w:jc w:val="both"/>
      </w:pPr>
    </w:p>
    <w:p w14:paraId="26756150" w14:textId="77777777" w:rsidR="00CB204A" w:rsidRPr="00BD6A0C" w:rsidRDefault="00CB204A" w:rsidP="00CB204A">
      <w:pPr>
        <w:widowControl/>
        <w:numPr>
          <w:ilvl w:val="0"/>
          <w:numId w:val="29"/>
        </w:numPr>
        <w:autoSpaceDE/>
        <w:autoSpaceDN/>
        <w:jc w:val="both"/>
      </w:pPr>
      <w:r w:rsidRPr="00BD6A0C">
        <w:t>Advice as required on any State Aid issues.</w:t>
      </w:r>
    </w:p>
    <w:p w14:paraId="002300F3" w14:textId="77777777" w:rsidR="00CB204A" w:rsidRPr="00BD6A0C" w:rsidRDefault="00CB204A" w:rsidP="00CB204A">
      <w:pPr>
        <w:ind w:left="1080"/>
        <w:jc w:val="both"/>
      </w:pPr>
    </w:p>
    <w:p w14:paraId="59E8174F" w14:textId="77777777" w:rsidR="00CB204A" w:rsidRPr="00BD6A0C" w:rsidRDefault="00CB204A" w:rsidP="00CB204A">
      <w:pPr>
        <w:widowControl/>
        <w:numPr>
          <w:ilvl w:val="0"/>
          <w:numId w:val="29"/>
        </w:numPr>
        <w:autoSpaceDE/>
        <w:autoSpaceDN/>
        <w:jc w:val="both"/>
      </w:pPr>
      <w:r w:rsidRPr="00BD6A0C">
        <w:t>To provide support and advice to the Authority’s contract management team on the implementation of payment mechanisms or payment formulae, post contract award.</w:t>
      </w:r>
    </w:p>
    <w:p w14:paraId="37D311E9" w14:textId="77777777" w:rsidR="00CB204A" w:rsidRPr="00BD6A0C" w:rsidRDefault="00CB204A" w:rsidP="00CB204A">
      <w:pPr>
        <w:ind w:left="1080"/>
        <w:jc w:val="both"/>
      </w:pPr>
    </w:p>
    <w:p w14:paraId="732FADC0" w14:textId="5BB3AEBC" w:rsidR="00BA7058" w:rsidRPr="00BD6A0C" w:rsidRDefault="00BA7058" w:rsidP="00BD6A0C">
      <w:pPr>
        <w:widowControl/>
        <w:autoSpaceDE/>
        <w:autoSpaceDN/>
        <w:ind w:left="1080"/>
        <w:jc w:val="both"/>
        <w:rPr>
          <w:rFonts w:asciiTheme="minorHAnsi" w:hAnsiTheme="minorHAnsi" w:cstheme="minorHAnsi"/>
        </w:rPr>
        <w:sectPr w:rsidR="00BA7058" w:rsidRPr="00BD6A0C">
          <w:pgSz w:w="11910" w:h="16840"/>
          <w:pgMar w:top="900" w:right="1140" w:bottom="700" w:left="1300" w:header="0" w:footer="504" w:gutter="0"/>
          <w:cols w:space="720"/>
        </w:sectPr>
      </w:pPr>
    </w:p>
    <w:p w14:paraId="07298EEC" w14:textId="77777777" w:rsidR="00BA7058" w:rsidRDefault="00706668" w:rsidP="003E22BE">
      <w:pPr>
        <w:pStyle w:val="Heading4"/>
        <w:spacing w:before="82"/>
      </w:pPr>
      <w:bookmarkStart w:id="22" w:name="_bookmark14"/>
      <w:bookmarkEnd w:id="22"/>
      <w:r>
        <w:lastRenderedPageBreak/>
        <w:t>APPENDIX</w:t>
      </w:r>
      <w:r>
        <w:rPr>
          <w:spacing w:val="-5"/>
        </w:rPr>
        <w:t xml:space="preserve"> </w:t>
      </w:r>
      <w:r>
        <w:t>2:</w:t>
      </w:r>
      <w:r>
        <w:rPr>
          <w:spacing w:val="-7"/>
        </w:rPr>
        <w:t xml:space="preserve"> </w:t>
      </w:r>
      <w:r>
        <w:t>MEMORANDUM</w:t>
      </w:r>
      <w:r>
        <w:rPr>
          <w:spacing w:val="-4"/>
        </w:rPr>
        <w:t xml:space="preserve"> </w:t>
      </w:r>
      <w:r>
        <w:t>OF</w:t>
      </w:r>
      <w:r>
        <w:rPr>
          <w:spacing w:val="-7"/>
        </w:rPr>
        <w:t xml:space="preserve"> </w:t>
      </w:r>
      <w:r>
        <w:rPr>
          <w:spacing w:val="-2"/>
        </w:rPr>
        <w:t>INFORMATION</w:t>
      </w:r>
    </w:p>
    <w:p w14:paraId="673A019F" w14:textId="77777777" w:rsidR="00BA7058" w:rsidRDefault="00BA7058">
      <w:pPr>
        <w:jc w:val="center"/>
      </w:pPr>
    </w:p>
    <w:p w14:paraId="79B18EA9" w14:textId="4D94C43C" w:rsidR="001440EE" w:rsidRPr="003E22BE" w:rsidRDefault="001440EE" w:rsidP="001440EE">
      <w:pPr>
        <w:spacing w:after="160" w:line="259" w:lineRule="auto"/>
        <w:jc w:val="both"/>
        <w:rPr>
          <w:b/>
          <w:bCs/>
        </w:rPr>
      </w:pPr>
      <w:r w:rsidRPr="003E22BE">
        <w:rPr>
          <w:b/>
          <w:bCs/>
        </w:rPr>
        <w:t>Objective</w:t>
      </w:r>
    </w:p>
    <w:p w14:paraId="09306BFB" w14:textId="291C8EF8" w:rsidR="001440EE" w:rsidRPr="003E22BE" w:rsidRDefault="001440EE" w:rsidP="001440EE">
      <w:pPr>
        <w:spacing w:after="160" w:line="259" w:lineRule="auto"/>
        <w:jc w:val="both"/>
      </w:pPr>
      <w:r w:rsidRPr="003E22BE">
        <w:t xml:space="preserve">The Authority wishes to appoint an external financial </w:t>
      </w:r>
      <w:r w:rsidR="002C0918" w:rsidRPr="003E22BE">
        <w:t>consultant</w:t>
      </w:r>
      <w:r w:rsidRPr="003E22BE">
        <w:t xml:space="preserve"> to assist it in:</w:t>
      </w:r>
    </w:p>
    <w:p w14:paraId="21AB440B" w14:textId="77777777" w:rsidR="001440EE" w:rsidRPr="003E22BE" w:rsidRDefault="001440EE" w:rsidP="001440EE">
      <w:pPr>
        <w:widowControl/>
        <w:numPr>
          <w:ilvl w:val="0"/>
          <w:numId w:val="29"/>
        </w:numPr>
        <w:autoSpaceDE/>
        <w:autoSpaceDN/>
        <w:jc w:val="both"/>
      </w:pPr>
      <w:r w:rsidRPr="003E22BE">
        <w:t xml:space="preserve">The management of its existing waste contract with Cory Environmental Limited that expires in 2032, this shall include work on the Residual Value agreement contained within the existing </w:t>
      </w:r>
      <w:proofErr w:type="gramStart"/>
      <w:r w:rsidRPr="003E22BE">
        <w:t>contract;</w:t>
      </w:r>
      <w:proofErr w:type="gramEnd"/>
    </w:p>
    <w:p w14:paraId="425E14E4" w14:textId="77777777" w:rsidR="001440EE" w:rsidRPr="003E22BE" w:rsidRDefault="001440EE" w:rsidP="001440EE">
      <w:pPr>
        <w:spacing w:after="160" w:line="259" w:lineRule="auto"/>
        <w:ind w:left="1080"/>
        <w:contextualSpacing/>
        <w:jc w:val="both"/>
      </w:pPr>
    </w:p>
    <w:p w14:paraId="2E543FD4" w14:textId="77777777" w:rsidR="001440EE" w:rsidRPr="003E22BE" w:rsidRDefault="001440EE" w:rsidP="001440EE">
      <w:pPr>
        <w:widowControl/>
        <w:numPr>
          <w:ilvl w:val="0"/>
          <w:numId w:val="29"/>
        </w:numPr>
        <w:autoSpaceDE/>
        <w:autoSpaceDN/>
        <w:jc w:val="both"/>
      </w:pPr>
      <w:r w:rsidRPr="003E22BE">
        <w:t xml:space="preserve">The development of a new waste strategy and the procurement of new waste management arrangements to be implemented post </w:t>
      </w:r>
      <w:proofErr w:type="gramStart"/>
      <w:r w:rsidRPr="003E22BE">
        <w:t>2032;</w:t>
      </w:r>
      <w:proofErr w:type="gramEnd"/>
    </w:p>
    <w:p w14:paraId="7121690D" w14:textId="77777777" w:rsidR="001440EE" w:rsidRPr="003E22BE" w:rsidRDefault="001440EE" w:rsidP="001440EE">
      <w:pPr>
        <w:spacing w:after="160" w:line="259" w:lineRule="auto"/>
        <w:ind w:left="1080"/>
        <w:contextualSpacing/>
        <w:jc w:val="both"/>
      </w:pPr>
    </w:p>
    <w:p w14:paraId="29C80B0A" w14:textId="77777777" w:rsidR="001440EE" w:rsidRPr="003E22BE" w:rsidRDefault="001440EE" w:rsidP="001440EE">
      <w:pPr>
        <w:widowControl/>
        <w:numPr>
          <w:ilvl w:val="0"/>
          <w:numId w:val="29"/>
        </w:numPr>
        <w:autoSpaceDE/>
        <w:autoSpaceDN/>
        <w:jc w:val="both"/>
      </w:pPr>
      <w:r w:rsidRPr="003E22BE">
        <w:t>The potential purchase of land for the development of a new waste transfer station with scope for over site development; and</w:t>
      </w:r>
    </w:p>
    <w:p w14:paraId="7A5C4716" w14:textId="77777777" w:rsidR="001440EE" w:rsidRPr="003E22BE" w:rsidRDefault="001440EE" w:rsidP="001440EE">
      <w:pPr>
        <w:spacing w:after="160" w:line="259" w:lineRule="auto"/>
        <w:ind w:left="1080"/>
        <w:contextualSpacing/>
        <w:jc w:val="both"/>
      </w:pPr>
    </w:p>
    <w:p w14:paraId="375D2042" w14:textId="412009A2" w:rsidR="001440EE" w:rsidRPr="003E22BE" w:rsidRDefault="001440EE" w:rsidP="001440EE">
      <w:pPr>
        <w:jc w:val="both"/>
        <w:rPr>
          <w:b/>
        </w:rPr>
      </w:pPr>
      <w:r w:rsidRPr="003E22BE">
        <w:t>Extracting best value from its land holdings generally.</w:t>
      </w:r>
      <w:r w:rsidRPr="003E22BE">
        <w:rPr>
          <w:b/>
        </w:rPr>
        <w:t xml:space="preserve"> </w:t>
      </w:r>
    </w:p>
    <w:p w14:paraId="0AAB423F" w14:textId="77777777" w:rsidR="001440EE" w:rsidRPr="003E22BE" w:rsidRDefault="001440EE" w:rsidP="001440EE">
      <w:pPr>
        <w:jc w:val="both"/>
      </w:pPr>
    </w:p>
    <w:p w14:paraId="29DF4521" w14:textId="5D082388" w:rsidR="001440EE" w:rsidRPr="003E22BE" w:rsidRDefault="001440EE" w:rsidP="001440EE">
      <w:pPr>
        <w:rPr>
          <w:b/>
          <w:bCs/>
        </w:rPr>
      </w:pPr>
      <w:r w:rsidRPr="003E22BE">
        <w:rPr>
          <w:b/>
          <w:bCs/>
        </w:rPr>
        <w:t>The Authority</w:t>
      </w:r>
    </w:p>
    <w:p w14:paraId="1C480188" w14:textId="77777777" w:rsidR="001440EE" w:rsidRPr="003E22BE" w:rsidRDefault="001440EE" w:rsidP="001440EE"/>
    <w:p w14:paraId="67191C30" w14:textId="5F390770" w:rsidR="001440EE" w:rsidRPr="003E22BE" w:rsidRDefault="001440EE" w:rsidP="001440EE">
      <w:r w:rsidRPr="003E22BE">
        <w:t>Western Riverside Waste Authority, “the Authority”, was established in 1986 as an autonomous statutory local government body to undertake the waste disposal functions prescribed by the Local Government Act 1985 and the Waste Disposal (Authorities) Order 1985.</w:t>
      </w:r>
    </w:p>
    <w:p w14:paraId="495B4B35" w14:textId="77777777" w:rsidR="001440EE" w:rsidRPr="003E22BE" w:rsidRDefault="001440EE" w:rsidP="001440EE"/>
    <w:p w14:paraId="4E610E10" w14:textId="77777777" w:rsidR="001440EE" w:rsidRPr="003E22BE" w:rsidRDefault="001440EE" w:rsidP="001440EE">
      <w:r w:rsidRPr="003E22BE">
        <w:t>Following its establishment in 1986, the Authority assumed responsibility for waste disposal on behalf of four London Boroughs; Hammersmith and Fulham, Lambeth, Wandsworth and the Royal Borough of Kensington and Chelsea and it is managed by a committee comprised of two elected Councillors from each of these four borough councils.  The Authority has the power to raise a levy from these councils, as defined in the Joint Waste Disposal Authorities (Levies) (England) Regulations 2006.</w:t>
      </w:r>
    </w:p>
    <w:p w14:paraId="7C656588" w14:textId="77777777" w:rsidR="001440EE" w:rsidRPr="003E22BE" w:rsidRDefault="001440EE" w:rsidP="001440EE"/>
    <w:p w14:paraId="58F51DEC" w14:textId="77777777" w:rsidR="001440EE" w:rsidRPr="003E22BE" w:rsidRDefault="001440EE" w:rsidP="001440EE">
      <w:r w:rsidRPr="003E22BE">
        <w:t xml:space="preserve">The Authority’s waste management powers and duties are principally as defined in the Environmental Protection Act 1990, and it arranges for the treatment of around 375,000 tonnes of recycling material and waste per year.  Most of this is household waste, generated by a population of nearly one million residents within the four constituent boroughs. </w:t>
      </w:r>
    </w:p>
    <w:p w14:paraId="4E89C8F7" w14:textId="77777777" w:rsidR="001440EE" w:rsidRPr="003E22BE" w:rsidRDefault="001440EE" w:rsidP="001440EE">
      <w:pPr>
        <w:jc w:val="both"/>
        <w:rPr>
          <w:b/>
        </w:rPr>
      </w:pPr>
    </w:p>
    <w:p w14:paraId="16EF8A98" w14:textId="77777777" w:rsidR="001440EE" w:rsidRPr="003E22BE" w:rsidRDefault="001440EE" w:rsidP="001440EE">
      <w:pPr>
        <w:jc w:val="both"/>
        <w:rPr>
          <w:b/>
        </w:rPr>
      </w:pPr>
      <w:r w:rsidRPr="003E22BE">
        <w:rPr>
          <w:b/>
        </w:rPr>
        <w:t>Background</w:t>
      </w:r>
    </w:p>
    <w:p w14:paraId="7EA49B0B" w14:textId="77777777" w:rsidR="001440EE" w:rsidRPr="003E22BE" w:rsidRDefault="001440EE" w:rsidP="001440EE">
      <w:pPr>
        <w:jc w:val="both"/>
        <w:rPr>
          <w:b/>
        </w:rPr>
      </w:pPr>
    </w:p>
    <w:p w14:paraId="0BDCED2F" w14:textId="77777777" w:rsidR="001440EE" w:rsidRPr="003E22BE" w:rsidRDefault="001440EE" w:rsidP="001440EE">
      <w:r w:rsidRPr="003E22BE">
        <w:t>The Authority owns two riparian waste transfer stations which are leased to Cory Environmental Limited as part of a long-term Waste Management Services Agreement (</w:t>
      </w:r>
      <w:r w:rsidRPr="003E22BE">
        <w:rPr>
          <w:b/>
          <w:bCs/>
        </w:rPr>
        <w:t>“WMSA”)</w:t>
      </w:r>
      <w:r w:rsidRPr="003E22BE">
        <w:t xml:space="preserve"> that includes for the management of all the Authority’s waste and recyclables up until 2032.  The WMSA is a unique Public Private Partnership, but it does have some drafting </w:t>
      </w:r>
      <w:proofErr w:type="gramStart"/>
      <w:r w:rsidRPr="003E22BE">
        <w:t>similar to</w:t>
      </w:r>
      <w:proofErr w:type="gramEnd"/>
      <w:r w:rsidRPr="003E22BE">
        <w:t xml:space="preserve"> that of a Private Finance Initiative.   </w:t>
      </w:r>
    </w:p>
    <w:p w14:paraId="3583E50A" w14:textId="77777777" w:rsidR="001440EE" w:rsidRPr="003E22BE" w:rsidRDefault="001440EE" w:rsidP="001440EE"/>
    <w:p w14:paraId="1FF6769E" w14:textId="77777777" w:rsidR="001440EE" w:rsidRPr="003E22BE" w:rsidRDefault="001440EE" w:rsidP="001440EE">
      <w:r w:rsidRPr="003E22BE">
        <w:t xml:space="preserve">Full details on the Authority’s operations can be found in its </w:t>
      </w:r>
      <w:hyperlink r:id="rId19" w:history="1">
        <w:r w:rsidRPr="003E22BE">
          <w:rPr>
            <w:rStyle w:val="Hyperlink"/>
            <w:rFonts w:cs="Arial"/>
          </w:rPr>
          <w:t>Annual Report for 2020/21</w:t>
        </w:r>
      </w:hyperlink>
      <w:r w:rsidRPr="003E22BE">
        <w:t xml:space="preserve">. </w:t>
      </w:r>
    </w:p>
    <w:p w14:paraId="4D3157E6" w14:textId="77777777" w:rsidR="001440EE" w:rsidRPr="003E22BE" w:rsidRDefault="001440EE" w:rsidP="001440EE"/>
    <w:p w14:paraId="7905FDD9" w14:textId="77777777" w:rsidR="001440EE" w:rsidRPr="003E22BE" w:rsidRDefault="001440EE" w:rsidP="001440EE">
      <w:r w:rsidRPr="003E22BE">
        <w:t xml:space="preserve">The Authority operates with a lean contract management structure with only 5 full time employees. Internal financial advice is provided by the Treasurer to the Authority, who is directly employed by the Authority and who is assisted by a Deputy provided under a Service Level Agreement with Wandsworth Council. </w:t>
      </w:r>
    </w:p>
    <w:p w14:paraId="75E8723A" w14:textId="77777777" w:rsidR="001440EE" w:rsidRPr="003E22BE" w:rsidRDefault="001440EE" w:rsidP="001440EE"/>
    <w:p w14:paraId="717319C5" w14:textId="77777777" w:rsidR="001440EE" w:rsidRPr="003E22BE" w:rsidRDefault="001440EE" w:rsidP="001440EE">
      <w:r w:rsidRPr="003E22BE">
        <w:t>As well as the need to manage its existing contractual arrangements the Authority is mindful that, in the medium term, it will need to begin the process of reprocuring new waste management services post 2032 and it is already considering the viability of purchasing additional land to help facilitate that process.</w:t>
      </w:r>
    </w:p>
    <w:p w14:paraId="67B0A0C3" w14:textId="77777777" w:rsidR="001440EE" w:rsidRPr="003E22BE" w:rsidRDefault="001440EE" w:rsidP="001440EE"/>
    <w:p w14:paraId="7E143EF7" w14:textId="32D947FF" w:rsidR="001440EE" w:rsidRPr="003E22BE" w:rsidRDefault="001440EE" w:rsidP="001440EE">
      <w:pPr>
        <w:spacing w:after="160" w:line="259" w:lineRule="auto"/>
        <w:jc w:val="both"/>
      </w:pPr>
      <w:r w:rsidRPr="003E22BE">
        <w:t xml:space="preserve">The Authority wishes to appoint financial </w:t>
      </w:r>
      <w:r w:rsidR="002C0918" w:rsidRPr="003E22BE">
        <w:t>consultant</w:t>
      </w:r>
      <w:r w:rsidRPr="003E22BE">
        <w:t xml:space="preserve">s to assist it with the management of its existing contractual arrangements (for example should another refinancing of the existing EfW Facility </w:t>
      </w:r>
      <w:r w:rsidRPr="003E22BE">
        <w:lastRenderedPageBreak/>
        <w:t xml:space="preserve">occur) and the procurement of replacement services post 2032 over the next decade. </w:t>
      </w:r>
    </w:p>
    <w:p w14:paraId="69C079AC" w14:textId="5BDF793B" w:rsidR="001440EE" w:rsidRPr="003E22BE" w:rsidRDefault="001440EE" w:rsidP="001440EE">
      <w:pPr>
        <w:spacing w:after="160" w:line="259" w:lineRule="auto"/>
        <w:jc w:val="both"/>
      </w:pPr>
      <w:r w:rsidRPr="003E22BE">
        <w:t xml:space="preserve">At this stage the Authority is willing to consider a range of innovative contractual and funding arrangements post 2032 including joint venture structures and it seeks access to external financial </w:t>
      </w:r>
      <w:r w:rsidR="002C0918" w:rsidRPr="003E22BE">
        <w:t>consultant</w:t>
      </w:r>
      <w:r w:rsidRPr="003E22BE">
        <w:t xml:space="preserve">s’ knowledge and expertise to ensure the efficient, timeous, and innovative delivery of the waste management solutions ultimately selected. </w:t>
      </w:r>
    </w:p>
    <w:p w14:paraId="1808A3B6" w14:textId="2B0E4FFC" w:rsidR="001440EE" w:rsidRPr="003E22BE" w:rsidRDefault="001440EE" w:rsidP="001440EE">
      <w:pPr>
        <w:spacing w:after="160" w:line="259" w:lineRule="auto"/>
        <w:jc w:val="both"/>
      </w:pPr>
      <w:r w:rsidRPr="003E22BE">
        <w:t xml:space="preserve">The financial </w:t>
      </w:r>
      <w:r w:rsidR="002C0918" w:rsidRPr="003E22BE">
        <w:t>consultant</w:t>
      </w:r>
      <w:r w:rsidRPr="003E22BE">
        <w:t xml:space="preserve">s appointed to assist the Authority will be expected to provide a comprehensive and wide range of support, advice, and expertise to the Authority on a range of matters which will include joint venture type of projects (especially risk transfer).  The financial </w:t>
      </w:r>
      <w:r w:rsidR="002C0918" w:rsidRPr="003E22BE">
        <w:t>consultant</w:t>
      </w:r>
      <w:r w:rsidRPr="003E22BE">
        <w:t xml:space="preserve">s will be expected to assist the Authority in preparing contract documentation and financial models, assistance in procurement, including the provision of advice and assistance leading to contract award and financial close. The financial </w:t>
      </w:r>
      <w:r w:rsidR="002C0918" w:rsidRPr="003E22BE">
        <w:t>consultant</w:t>
      </w:r>
      <w:r w:rsidRPr="003E22BE">
        <w:t xml:space="preserve"> will also need to report on what financial implications, of decisions made by the Authority, might be for its </w:t>
      </w:r>
      <w:r w:rsidR="003E22BE">
        <w:t>C</w:t>
      </w:r>
      <w:r w:rsidRPr="003E22BE">
        <w:t xml:space="preserve">onstituent </w:t>
      </w:r>
      <w:r w:rsidR="003E22BE">
        <w:t>C</w:t>
      </w:r>
      <w:r w:rsidRPr="003E22BE">
        <w:t>ouncils.</w:t>
      </w:r>
    </w:p>
    <w:p w14:paraId="28D2D5E7" w14:textId="5F1F3E67" w:rsidR="001440EE" w:rsidRPr="003E22BE" w:rsidRDefault="001440EE" w:rsidP="001440EE">
      <w:pPr>
        <w:spacing w:after="160" w:line="259" w:lineRule="auto"/>
        <w:jc w:val="both"/>
      </w:pPr>
      <w:r w:rsidRPr="003E22BE">
        <w:t xml:space="preserve">A senior member of the financial </w:t>
      </w:r>
      <w:r w:rsidR="002C0918" w:rsidRPr="003E22BE">
        <w:t>consultant</w:t>
      </w:r>
      <w:r w:rsidRPr="003E22BE">
        <w:t xml:space="preserve">s’ staff will be expected to act as the principal point of contact to ensure co-ordination and efficient progress of the remit with a named deputy of similar standing. The financial </w:t>
      </w:r>
      <w:r w:rsidR="002C0918" w:rsidRPr="003E22BE">
        <w:t>consultant</w:t>
      </w:r>
      <w:r w:rsidRPr="003E22BE">
        <w:t>s must also make available such additional personnel as is agreed between the parties to undertake the remit and all actions required to ensure the success of the Procurement.</w:t>
      </w:r>
    </w:p>
    <w:p w14:paraId="3B64CAAC" w14:textId="76A4F4DE" w:rsidR="001440EE" w:rsidRPr="003E22BE" w:rsidRDefault="001440EE" w:rsidP="001440EE">
      <w:pPr>
        <w:spacing w:after="160" w:line="259" w:lineRule="auto"/>
        <w:jc w:val="both"/>
        <w:rPr>
          <w:sz w:val="20"/>
          <w:szCs w:val="20"/>
        </w:rPr>
      </w:pPr>
      <w:r w:rsidRPr="003E22BE">
        <w:t xml:space="preserve">The financial </w:t>
      </w:r>
      <w:r w:rsidR="002C0918" w:rsidRPr="003E22BE">
        <w:t>consultant</w:t>
      </w:r>
      <w:r w:rsidRPr="003E22BE">
        <w:t xml:space="preserve">s will also be expected to work collaboratively with other specialist Authority </w:t>
      </w:r>
      <w:r w:rsidR="002C0918" w:rsidRPr="003E22BE">
        <w:t>consultant</w:t>
      </w:r>
      <w:r w:rsidRPr="003E22BE">
        <w:t xml:space="preserve">s in areas such as waste management, </w:t>
      </w:r>
      <w:r w:rsidR="003E22BE" w:rsidRPr="003E22BE">
        <w:t>law,</w:t>
      </w:r>
      <w:r w:rsidRPr="003E22BE">
        <w:t xml:space="preserve"> and property</w:t>
      </w:r>
      <w:r w:rsidRPr="003E22BE">
        <w:rPr>
          <w:sz w:val="20"/>
          <w:szCs w:val="20"/>
        </w:rPr>
        <w:t>.</w:t>
      </w:r>
    </w:p>
    <w:p w14:paraId="24BFF477" w14:textId="41BFFD11" w:rsidR="001440EE" w:rsidRPr="003E22BE" w:rsidRDefault="001440EE" w:rsidP="001440EE">
      <w:pPr>
        <w:jc w:val="both"/>
        <w:rPr>
          <w:b/>
          <w:sz w:val="20"/>
          <w:szCs w:val="20"/>
        </w:rPr>
      </w:pPr>
    </w:p>
    <w:p w14:paraId="731233BF" w14:textId="77777777" w:rsidR="001440EE" w:rsidRPr="004926CF" w:rsidRDefault="001440EE" w:rsidP="001440EE">
      <w:pPr>
        <w:rPr>
          <w:rFonts w:ascii="Calibri" w:hAnsi="Calibri" w:cs="Calibri"/>
          <w:b/>
        </w:rPr>
      </w:pPr>
    </w:p>
    <w:p w14:paraId="5D0ED9B8" w14:textId="0D6F38BD" w:rsidR="001440EE" w:rsidRDefault="001440EE" w:rsidP="001440EE">
      <w:pPr>
        <w:jc w:val="center"/>
        <w:sectPr w:rsidR="001440EE">
          <w:pgSz w:w="11910" w:h="16840"/>
          <w:pgMar w:top="1380" w:right="1140" w:bottom="700" w:left="1300" w:header="0" w:footer="504" w:gutter="0"/>
          <w:cols w:space="720"/>
        </w:sectPr>
      </w:pPr>
    </w:p>
    <w:p w14:paraId="1DC354DE" w14:textId="77777777" w:rsidR="00BA7058" w:rsidRDefault="00706668">
      <w:pPr>
        <w:pStyle w:val="Heading4"/>
        <w:ind w:right="156"/>
      </w:pPr>
      <w:r>
        <w:lastRenderedPageBreak/>
        <w:t>APPENDIX</w:t>
      </w:r>
      <w:r>
        <w:rPr>
          <w:spacing w:val="-5"/>
        </w:rPr>
        <w:t xml:space="preserve"> </w:t>
      </w:r>
      <w:r>
        <w:t>3:</w:t>
      </w:r>
      <w:r>
        <w:rPr>
          <w:spacing w:val="-5"/>
        </w:rPr>
        <w:t xml:space="preserve"> </w:t>
      </w:r>
      <w:r>
        <w:rPr>
          <w:spacing w:val="-2"/>
        </w:rPr>
        <w:t>GLOSSARY</w:t>
      </w:r>
    </w:p>
    <w:p w14:paraId="699B8723" w14:textId="77777777" w:rsidR="00BA7058" w:rsidRDefault="00BA7058">
      <w:pPr>
        <w:pStyle w:val="BodyText"/>
        <w:spacing w:before="3"/>
        <w:rPr>
          <w:b/>
        </w:rPr>
      </w:pPr>
    </w:p>
    <w:p w14:paraId="0E9C364A" w14:textId="77777777" w:rsidR="00BA7058" w:rsidRDefault="00706668">
      <w:pPr>
        <w:pStyle w:val="BodyText"/>
        <w:ind w:left="118" w:right="304"/>
      </w:pPr>
      <w:r>
        <w:t>In this ITT the following words have the meanings next to them unless the context requires</w:t>
      </w:r>
      <w:r>
        <w:rPr>
          <w:spacing w:val="40"/>
        </w:rPr>
        <w:t xml:space="preserve"> </w:t>
      </w:r>
      <w:r>
        <w:rPr>
          <w:spacing w:val="-2"/>
        </w:rPr>
        <w:t>otherwise:</w:t>
      </w:r>
    </w:p>
    <w:p w14:paraId="19DB6FEE" w14:textId="77777777" w:rsidR="00BA7058" w:rsidRDefault="00BA7058">
      <w:pPr>
        <w:pStyle w:val="BodyText"/>
        <w:spacing w:before="6"/>
        <w:rPr>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6042"/>
      </w:tblGrid>
      <w:tr w:rsidR="00BA7058" w14:paraId="61EDC9E0" w14:textId="77777777">
        <w:trPr>
          <w:trHeight w:val="374"/>
        </w:trPr>
        <w:tc>
          <w:tcPr>
            <w:tcW w:w="3020" w:type="dxa"/>
            <w:shd w:val="clear" w:color="auto" w:fill="BEBEBE"/>
          </w:tcPr>
          <w:p w14:paraId="1261B609" w14:textId="77777777" w:rsidR="00BA7058" w:rsidRDefault="00706668">
            <w:pPr>
              <w:pStyle w:val="TableParagraph"/>
              <w:spacing w:line="250" w:lineRule="exact"/>
              <w:ind w:left="107"/>
              <w:rPr>
                <w:b/>
              </w:rPr>
            </w:pPr>
            <w:r>
              <w:rPr>
                <w:b/>
              </w:rPr>
              <w:t>Defined</w:t>
            </w:r>
            <w:r>
              <w:rPr>
                <w:b/>
                <w:spacing w:val="-2"/>
              </w:rPr>
              <w:t xml:space="preserve"> </w:t>
            </w:r>
            <w:r>
              <w:rPr>
                <w:b/>
                <w:spacing w:val="-4"/>
              </w:rPr>
              <w:t>Term</w:t>
            </w:r>
          </w:p>
        </w:tc>
        <w:tc>
          <w:tcPr>
            <w:tcW w:w="6042" w:type="dxa"/>
            <w:shd w:val="clear" w:color="auto" w:fill="BEBEBE"/>
          </w:tcPr>
          <w:p w14:paraId="49913011" w14:textId="77777777" w:rsidR="00BA7058" w:rsidRDefault="00706668">
            <w:pPr>
              <w:pStyle w:val="TableParagraph"/>
              <w:spacing w:line="250" w:lineRule="exact"/>
              <w:ind w:left="107"/>
              <w:rPr>
                <w:b/>
              </w:rPr>
            </w:pPr>
            <w:r>
              <w:rPr>
                <w:b/>
                <w:spacing w:val="-2"/>
              </w:rPr>
              <w:t>Meaning</w:t>
            </w:r>
          </w:p>
        </w:tc>
      </w:tr>
      <w:tr w:rsidR="00BA7058" w14:paraId="0E06C8E9" w14:textId="77777777">
        <w:trPr>
          <w:trHeight w:val="625"/>
        </w:trPr>
        <w:tc>
          <w:tcPr>
            <w:tcW w:w="3020" w:type="dxa"/>
          </w:tcPr>
          <w:p w14:paraId="7A667E13" w14:textId="77777777" w:rsidR="00BA7058" w:rsidRDefault="00706668">
            <w:pPr>
              <w:pStyle w:val="TableParagraph"/>
              <w:spacing w:line="250" w:lineRule="exact"/>
              <w:ind w:left="107"/>
            </w:pPr>
            <w:r>
              <w:rPr>
                <w:spacing w:val="-2"/>
              </w:rPr>
              <w:t>Anti-Collusion</w:t>
            </w:r>
            <w:r>
              <w:rPr>
                <w:spacing w:val="12"/>
              </w:rPr>
              <w:t xml:space="preserve"> </w:t>
            </w:r>
            <w:r>
              <w:rPr>
                <w:spacing w:val="-2"/>
              </w:rPr>
              <w:t>Certificate</w:t>
            </w:r>
          </w:p>
        </w:tc>
        <w:tc>
          <w:tcPr>
            <w:tcW w:w="6042" w:type="dxa"/>
          </w:tcPr>
          <w:p w14:paraId="48FF87BA" w14:textId="77777777" w:rsidR="00BA7058" w:rsidRDefault="00706668">
            <w:pPr>
              <w:pStyle w:val="TableParagraph"/>
              <w:spacing w:line="242" w:lineRule="auto"/>
              <w:ind w:left="107"/>
            </w:pPr>
            <w:r>
              <w:t>The</w:t>
            </w:r>
            <w:r>
              <w:rPr>
                <w:spacing w:val="80"/>
              </w:rPr>
              <w:t xml:space="preserve"> </w:t>
            </w:r>
            <w:r>
              <w:t>certificate</w:t>
            </w:r>
            <w:r>
              <w:rPr>
                <w:spacing w:val="80"/>
              </w:rPr>
              <w:t xml:space="preserve"> </w:t>
            </w:r>
            <w:r>
              <w:t>set</w:t>
            </w:r>
            <w:r>
              <w:rPr>
                <w:spacing w:val="80"/>
              </w:rPr>
              <w:t xml:space="preserve"> </w:t>
            </w:r>
            <w:r>
              <w:t>out</w:t>
            </w:r>
            <w:r>
              <w:rPr>
                <w:spacing w:val="80"/>
              </w:rPr>
              <w:t xml:space="preserve"> </w:t>
            </w:r>
            <w:r>
              <w:t>in</w:t>
            </w:r>
            <w:r>
              <w:rPr>
                <w:spacing w:val="80"/>
              </w:rPr>
              <w:t xml:space="preserve"> </w:t>
            </w:r>
            <w:r>
              <w:t>Schedule</w:t>
            </w:r>
            <w:r>
              <w:rPr>
                <w:spacing w:val="80"/>
              </w:rPr>
              <w:t xml:space="preserve"> </w:t>
            </w:r>
            <w:r>
              <w:t>2</w:t>
            </w:r>
            <w:r>
              <w:rPr>
                <w:spacing w:val="80"/>
              </w:rPr>
              <w:t xml:space="preserve"> </w:t>
            </w:r>
            <w:r>
              <w:t>(</w:t>
            </w:r>
            <w:r>
              <w:rPr>
                <w:i/>
              </w:rPr>
              <w:t>Anti-Collusion</w:t>
            </w:r>
            <w:r>
              <w:rPr>
                <w:i/>
                <w:spacing w:val="40"/>
              </w:rPr>
              <w:t xml:space="preserve"> </w:t>
            </w:r>
            <w:r>
              <w:rPr>
                <w:i/>
                <w:spacing w:val="-2"/>
              </w:rPr>
              <w:t>Certificate</w:t>
            </w:r>
            <w:r>
              <w:rPr>
                <w:spacing w:val="-2"/>
              </w:rPr>
              <w:t>).</w:t>
            </w:r>
          </w:p>
        </w:tc>
      </w:tr>
      <w:tr w:rsidR="00BA7058" w14:paraId="7A2EE5D0" w14:textId="77777777">
        <w:trPr>
          <w:trHeight w:val="626"/>
        </w:trPr>
        <w:tc>
          <w:tcPr>
            <w:tcW w:w="3020" w:type="dxa"/>
          </w:tcPr>
          <w:p w14:paraId="35563A0F" w14:textId="77777777" w:rsidR="00BA7058" w:rsidRDefault="00706668">
            <w:pPr>
              <w:pStyle w:val="TableParagraph"/>
              <w:spacing w:line="250" w:lineRule="exact"/>
              <w:ind w:left="107"/>
            </w:pPr>
            <w:r>
              <w:rPr>
                <w:spacing w:val="-2"/>
              </w:rPr>
              <w:t>Authority</w:t>
            </w:r>
          </w:p>
        </w:tc>
        <w:tc>
          <w:tcPr>
            <w:tcW w:w="6042" w:type="dxa"/>
          </w:tcPr>
          <w:p w14:paraId="47FE19C1" w14:textId="1ED98249" w:rsidR="00BA7058" w:rsidRDefault="009D7CBB">
            <w:pPr>
              <w:pStyle w:val="TableParagraph"/>
              <w:spacing w:line="242" w:lineRule="auto"/>
              <w:ind w:left="107"/>
            </w:pPr>
            <w:r>
              <w:t xml:space="preserve">Western Riverside </w:t>
            </w:r>
            <w:r w:rsidR="00706668">
              <w:t>Waste</w:t>
            </w:r>
            <w:r w:rsidR="00706668">
              <w:rPr>
                <w:spacing w:val="-15"/>
              </w:rPr>
              <w:t xml:space="preserve"> </w:t>
            </w:r>
            <w:r w:rsidR="00706668">
              <w:t>Authority</w:t>
            </w:r>
            <w:r w:rsidR="00706668">
              <w:rPr>
                <w:spacing w:val="-15"/>
              </w:rPr>
              <w:t xml:space="preserve"> </w:t>
            </w:r>
            <w:r w:rsidR="00706668">
              <w:t>–</w:t>
            </w:r>
            <w:r w:rsidR="00706668">
              <w:rPr>
                <w:spacing w:val="-16"/>
              </w:rPr>
              <w:t xml:space="preserve"> </w:t>
            </w:r>
            <w:r w:rsidR="00706668">
              <w:t>the</w:t>
            </w:r>
            <w:r w:rsidR="00706668">
              <w:rPr>
                <w:spacing w:val="-15"/>
              </w:rPr>
              <w:t xml:space="preserve"> </w:t>
            </w:r>
            <w:r w:rsidR="00706668">
              <w:t>contracting</w:t>
            </w:r>
            <w:r w:rsidR="00706668">
              <w:rPr>
                <w:spacing w:val="-15"/>
              </w:rPr>
              <w:t xml:space="preserve"> </w:t>
            </w:r>
            <w:r w:rsidR="00706668">
              <w:t>authority,</w:t>
            </w:r>
            <w:r w:rsidR="00706668">
              <w:rPr>
                <w:spacing w:val="-15"/>
              </w:rPr>
              <w:t xml:space="preserve"> </w:t>
            </w:r>
            <w:r w:rsidR="00706668">
              <w:t>for the purposes of the PCR 2015.</w:t>
            </w:r>
          </w:p>
        </w:tc>
      </w:tr>
      <w:tr w:rsidR="00BA7058" w14:paraId="197E6FB7" w14:textId="77777777">
        <w:trPr>
          <w:trHeight w:val="997"/>
        </w:trPr>
        <w:tc>
          <w:tcPr>
            <w:tcW w:w="3020" w:type="dxa"/>
          </w:tcPr>
          <w:p w14:paraId="7433618F" w14:textId="52CD5B2F" w:rsidR="00BA7058" w:rsidRDefault="00706668">
            <w:pPr>
              <w:pStyle w:val="TableParagraph"/>
              <w:tabs>
                <w:tab w:val="left" w:pos="1751"/>
              </w:tabs>
              <w:ind w:left="107" w:right="97"/>
            </w:pPr>
            <w:r>
              <w:rPr>
                <w:spacing w:val="-2"/>
              </w:rPr>
              <w:t>Authority</w:t>
            </w:r>
            <w:r w:rsidR="003E22BE">
              <w:t xml:space="preserve"> </w:t>
            </w:r>
            <w:r>
              <w:rPr>
                <w:spacing w:val="-2"/>
              </w:rPr>
              <w:t>Confidential Information</w:t>
            </w:r>
          </w:p>
        </w:tc>
        <w:tc>
          <w:tcPr>
            <w:tcW w:w="6042" w:type="dxa"/>
          </w:tcPr>
          <w:p w14:paraId="723294AC" w14:textId="77777777" w:rsidR="00BA7058" w:rsidRDefault="00706668">
            <w:pPr>
              <w:pStyle w:val="TableParagraph"/>
              <w:spacing w:line="250" w:lineRule="exact"/>
              <w:ind w:left="107"/>
            </w:pPr>
            <w:r>
              <w:t>As</w:t>
            </w:r>
            <w:r>
              <w:rPr>
                <w:spacing w:val="-2"/>
              </w:rPr>
              <w:t xml:space="preserve"> </w:t>
            </w:r>
            <w:r>
              <w:t>set</w:t>
            </w:r>
            <w:r>
              <w:rPr>
                <w:spacing w:val="-3"/>
              </w:rPr>
              <w:t xml:space="preserve"> </w:t>
            </w:r>
            <w:r>
              <w:t>out</w:t>
            </w:r>
            <w:r>
              <w:rPr>
                <w:spacing w:val="-3"/>
              </w:rPr>
              <w:t xml:space="preserve"> </w:t>
            </w:r>
            <w:r>
              <w:t>in</w:t>
            </w:r>
            <w:r>
              <w:rPr>
                <w:spacing w:val="-2"/>
              </w:rPr>
              <w:t xml:space="preserve"> </w:t>
            </w:r>
            <w:r>
              <w:t>paragraph</w:t>
            </w:r>
            <w:r>
              <w:rPr>
                <w:spacing w:val="-6"/>
              </w:rPr>
              <w:t xml:space="preserve"> </w:t>
            </w:r>
            <w:r>
              <w:t>2.3.1</w:t>
            </w:r>
            <w:r>
              <w:rPr>
                <w:spacing w:val="-4"/>
              </w:rPr>
              <w:t xml:space="preserve"> </w:t>
            </w:r>
            <w:r>
              <w:t>of this</w:t>
            </w:r>
            <w:r>
              <w:rPr>
                <w:spacing w:val="-4"/>
              </w:rPr>
              <w:t xml:space="preserve"> </w:t>
            </w:r>
            <w:r>
              <w:t>ITT</w:t>
            </w:r>
            <w:r>
              <w:rPr>
                <w:spacing w:val="-2"/>
              </w:rPr>
              <w:t xml:space="preserve"> (</w:t>
            </w:r>
            <w:r>
              <w:rPr>
                <w:i/>
                <w:spacing w:val="-2"/>
              </w:rPr>
              <w:t>Confidentiality</w:t>
            </w:r>
            <w:r>
              <w:rPr>
                <w:spacing w:val="-2"/>
              </w:rPr>
              <w:t>).</w:t>
            </w:r>
          </w:p>
        </w:tc>
      </w:tr>
      <w:tr w:rsidR="00BA7058" w14:paraId="0C0511F0" w14:textId="77777777">
        <w:trPr>
          <w:trHeight w:val="746"/>
        </w:trPr>
        <w:tc>
          <w:tcPr>
            <w:tcW w:w="3020" w:type="dxa"/>
          </w:tcPr>
          <w:p w14:paraId="2290823E" w14:textId="77777777" w:rsidR="00BA7058" w:rsidRDefault="00706668">
            <w:pPr>
              <w:pStyle w:val="TableParagraph"/>
              <w:spacing w:line="250" w:lineRule="exact"/>
              <w:ind w:left="107"/>
            </w:pPr>
            <w:r>
              <w:t>Award</w:t>
            </w:r>
            <w:r>
              <w:rPr>
                <w:spacing w:val="-8"/>
              </w:rPr>
              <w:t xml:space="preserve"> </w:t>
            </w:r>
            <w:r>
              <w:rPr>
                <w:spacing w:val="-2"/>
              </w:rPr>
              <w:t>Criteria</w:t>
            </w:r>
          </w:p>
        </w:tc>
        <w:tc>
          <w:tcPr>
            <w:tcW w:w="6042" w:type="dxa"/>
          </w:tcPr>
          <w:p w14:paraId="1CE1584C" w14:textId="77777777" w:rsidR="00BA7058" w:rsidRDefault="00706668">
            <w:pPr>
              <w:pStyle w:val="TableParagraph"/>
              <w:spacing w:line="242" w:lineRule="auto"/>
              <w:ind w:left="107"/>
            </w:pPr>
            <w:r>
              <w:t>The</w:t>
            </w:r>
            <w:r>
              <w:rPr>
                <w:spacing w:val="40"/>
              </w:rPr>
              <w:t xml:space="preserve"> </w:t>
            </w:r>
            <w:r>
              <w:t>criteria</w:t>
            </w:r>
            <w:r>
              <w:rPr>
                <w:spacing w:val="40"/>
              </w:rPr>
              <w:t xml:space="preserve"> </w:t>
            </w:r>
            <w:r>
              <w:t>for</w:t>
            </w:r>
            <w:r>
              <w:rPr>
                <w:spacing w:val="40"/>
              </w:rPr>
              <w:t xml:space="preserve"> </w:t>
            </w:r>
            <w:r>
              <w:t>assessment</w:t>
            </w:r>
            <w:r>
              <w:rPr>
                <w:spacing w:val="40"/>
              </w:rPr>
              <w:t xml:space="preserve"> </w:t>
            </w:r>
            <w:r>
              <w:t>of</w:t>
            </w:r>
            <w:r>
              <w:rPr>
                <w:spacing w:val="40"/>
              </w:rPr>
              <w:t xml:space="preserve"> </w:t>
            </w:r>
            <w:r>
              <w:t>Initial</w:t>
            </w:r>
            <w:r>
              <w:rPr>
                <w:spacing w:val="40"/>
              </w:rPr>
              <w:t xml:space="preserve"> </w:t>
            </w:r>
            <w:r>
              <w:t>Tenders</w:t>
            </w:r>
            <w:r>
              <w:rPr>
                <w:spacing w:val="40"/>
              </w:rPr>
              <w:t xml:space="preserve"> </w:t>
            </w:r>
            <w:r>
              <w:t>and</w:t>
            </w:r>
            <w:r>
              <w:rPr>
                <w:spacing w:val="40"/>
              </w:rPr>
              <w:t xml:space="preserve"> </w:t>
            </w:r>
            <w:r>
              <w:t>Final Tenders set out in Schedule 9 (Award Criteria).</w:t>
            </w:r>
          </w:p>
        </w:tc>
      </w:tr>
      <w:tr w:rsidR="00BA7058" w14:paraId="7A859EBB" w14:textId="77777777">
        <w:trPr>
          <w:trHeight w:val="1132"/>
        </w:trPr>
        <w:tc>
          <w:tcPr>
            <w:tcW w:w="3020" w:type="dxa"/>
          </w:tcPr>
          <w:p w14:paraId="398DCBC0" w14:textId="77777777" w:rsidR="00BA7058" w:rsidRDefault="00706668">
            <w:pPr>
              <w:pStyle w:val="TableParagraph"/>
              <w:spacing w:line="250" w:lineRule="exact"/>
              <w:ind w:left="107"/>
            </w:pPr>
            <w:r>
              <w:t>Clarification</w:t>
            </w:r>
            <w:r>
              <w:rPr>
                <w:spacing w:val="-10"/>
              </w:rPr>
              <w:t xml:space="preserve"> </w:t>
            </w:r>
            <w:r>
              <w:rPr>
                <w:spacing w:val="-2"/>
              </w:rPr>
              <w:t>Deadline</w:t>
            </w:r>
          </w:p>
        </w:tc>
        <w:tc>
          <w:tcPr>
            <w:tcW w:w="6042" w:type="dxa"/>
          </w:tcPr>
          <w:p w14:paraId="0FCE5AFF" w14:textId="77777777" w:rsidR="00BA7058" w:rsidRDefault="00706668">
            <w:pPr>
              <w:pStyle w:val="TableParagraph"/>
              <w:ind w:left="107" w:right="93"/>
              <w:jc w:val="both"/>
            </w:pPr>
            <w:r>
              <w:t>The</w:t>
            </w:r>
            <w:r>
              <w:rPr>
                <w:spacing w:val="-12"/>
              </w:rPr>
              <w:t xml:space="preserve"> </w:t>
            </w:r>
            <w:r>
              <w:t>time</w:t>
            </w:r>
            <w:r>
              <w:rPr>
                <w:spacing w:val="-9"/>
              </w:rPr>
              <w:t xml:space="preserve"> </w:t>
            </w:r>
            <w:r>
              <w:t>and</w:t>
            </w:r>
            <w:r>
              <w:rPr>
                <w:spacing w:val="-9"/>
              </w:rPr>
              <w:t xml:space="preserve"> </w:t>
            </w:r>
            <w:r>
              <w:t>date</w:t>
            </w:r>
            <w:r>
              <w:rPr>
                <w:spacing w:val="-9"/>
              </w:rPr>
              <w:t xml:space="preserve"> </w:t>
            </w:r>
            <w:r>
              <w:t>by</w:t>
            </w:r>
            <w:r>
              <w:rPr>
                <w:spacing w:val="-11"/>
              </w:rPr>
              <w:t xml:space="preserve"> </w:t>
            </w:r>
            <w:r>
              <w:t>which</w:t>
            </w:r>
            <w:r>
              <w:rPr>
                <w:spacing w:val="-9"/>
              </w:rPr>
              <w:t xml:space="preserve"> </w:t>
            </w:r>
            <w:r>
              <w:t>clarifications</w:t>
            </w:r>
            <w:r>
              <w:rPr>
                <w:spacing w:val="-11"/>
              </w:rPr>
              <w:t xml:space="preserve"> </w:t>
            </w:r>
            <w:r>
              <w:t>must</w:t>
            </w:r>
            <w:r>
              <w:rPr>
                <w:spacing w:val="-10"/>
              </w:rPr>
              <w:t xml:space="preserve"> </w:t>
            </w:r>
            <w:r>
              <w:t>be</w:t>
            </w:r>
            <w:r>
              <w:rPr>
                <w:spacing w:val="-12"/>
              </w:rPr>
              <w:t xml:space="preserve"> </w:t>
            </w:r>
            <w:r>
              <w:t xml:space="preserve">submitted, as set out in Table 2 in paragraph 4.14 of this ITT, or such other time and date as may be notified to Tenderers by the </w:t>
            </w:r>
            <w:r>
              <w:rPr>
                <w:spacing w:val="-2"/>
              </w:rPr>
              <w:t>Authority.</w:t>
            </w:r>
          </w:p>
        </w:tc>
      </w:tr>
      <w:tr w:rsidR="00BA7058" w14:paraId="1818C736" w14:textId="77777777">
        <w:trPr>
          <w:trHeight w:val="877"/>
        </w:trPr>
        <w:tc>
          <w:tcPr>
            <w:tcW w:w="3020" w:type="dxa"/>
          </w:tcPr>
          <w:p w14:paraId="732771AE" w14:textId="4CF19FE4" w:rsidR="00BA7058" w:rsidRDefault="00706668">
            <w:pPr>
              <w:pStyle w:val="TableParagraph"/>
              <w:spacing w:line="250" w:lineRule="exact"/>
              <w:ind w:left="107"/>
            </w:pPr>
            <w:r>
              <w:t>Constituent</w:t>
            </w:r>
            <w:r>
              <w:rPr>
                <w:spacing w:val="-10"/>
              </w:rPr>
              <w:t xml:space="preserve"> </w:t>
            </w:r>
            <w:r w:rsidR="009D7CBB">
              <w:rPr>
                <w:spacing w:val="-2"/>
              </w:rPr>
              <w:t>Councils</w:t>
            </w:r>
          </w:p>
        </w:tc>
        <w:tc>
          <w:tcPr>
            <w:tcW w:w="6042" w:type="dxa"/>
          </w:tcPr>
          <w:p w14:paraId="4B4102E4" w14:textId="3A94FDC7" w:rsidR="00BA7058" w:rsidRDefault="00706668">
            <w:pPr>
              <w:pStyle w:val="TableParagraph"/>
              <w:ind w:left="107" w:right="95"/>
              <w:jc w:val="both"/>
            </w:pPr>
            <w:r>
              <w:t xml:space="preserve">The </w:t>
            </w:r>
            <w:r w:rsidR="009D7CBB">
              <w:t xml:space="preserve">four </w:t>
            </w:r>
            <w:r>
              <w:t xml:space="preserve">London </w:t>
            </w:r>
            <w:r w:rsidR="009D7CBB">
              <w:t>councils</w:t>
            </w:r>
            <w:r>
              <w:t xml:space="preserve"> that make up </w:t>
            </w:r>
            <w:r w:rsidR="009D7CBB">
              <w:t>WRWA</w:t>
            </w:r>
            <w:r>
              <w:t xml:space="preserve">: </w:t>
            </w:r>
            <w:r w:rsidR="009D7CBB">
              <w:t xml:space="preserve">Hammersmith &amp; Fulham, Kensington and Chelsea, </w:t>
            </w:r>
            <w:proofErr w:type="gramStart"/>
            <w:r w:rsidR="009D7CBB">
              <w:t>Lambeth</w:t>
            </w:r>
            <w:proofErr w:type="gramEnd"/>
            <w:r w:rsidR="009D7CBB">
              <w:t xml:space="preserve"> and Wandsworth</w:t>
            </w:r>
            <w:r>
              <w:t>.</w:t>
            </w:r>
          </w:p>
        </w:tc>
      </w:tr>
      <w:tr w:rsidR="00BA7058" w14:paraId="468B440E" w14:textId="77777777">
        <w:trPr>
          <w:trHeight w:val="880"/>
        </w:trPr>
        <w:tc>
          <w:tcPr>
            <w:tcW w:w="3020" w:type="dxa"/>
          </w:tcPr>
          <w:p w14:paraId="099F290E" w14:textId="77777777" w:rsidR="00BA7058" w:rsidRDefault="00706668">
            <w:pPr>
              <w:pStyle w:val="TableParagraph"/>
              <w:ind w:left="107"/>
            </w:pPr>
            <w:r>
              <w:rPr>
                <w:spacing w:val="-2"/>
              </w:rPr>
              <w:t>Contract</w:t>
            </w:r>
          </w:p>
        </w:tc>
        <w:tc>
          <w:tcPr>
            <w:tcW w:w="6042" w:type="dxa"/>
          </w:tcPr>
          <w:p w14:paraId="39F6A7AC" w14:textId="77777777" w:rsidR="00BA7058" w:rsidRDefault="00706668">
            <w:pPr>
              <w:pStyle w:val="TableParagraph"/>
              <w:ind w:left="107" w:right="96"/>
              <w:jc w:val="both"/>
            </w:pPr>
            <w:r>
              <w:t>The legally binding contract to be entered into between the Authority</w:t>
            </w:r>
            <w:r>
              <w:rPr>
                <w:spacing w:val="-2"/>
              </w:rPr>
              <w:t xml:space="preserve"> </w:t>
            </w:r>
            <w:r>
              <w:t>and the Successful</w:t>
            </w:r>
            <w:r>
              <w:rPr>
                <w:spacing w:val="-4"/>
              </w:rPr>
              <w:t xml:space="preserve"> </w:t>
            </w:r>
            <w:r>
              <w:t>Tenderer in</w:t>
            </w:r>
            <w:r>
              <w:rPr>
                <w:spacing w:val="-3"/>
              </w:rPr>
              <w:t xml:space="preserve"> </w:t>
            </w:r>
            <w:r>
              <w:t>the</w:t>
            </w:r>
            <w:r>
              <w:rPr>
                <w:spacing w:val="-3"/>
              </w:rPr>
              <w:t xml:space="preserve"> </w:t>
            </w:r>
            <w:r>
              <w:t>form</w:t>
            </w:r>
            <w:r>
              <w:rPr>
                <w:spacing w:val="-2"/>
              </w:rPr>
              <w:t xml:space="preserve"> </w:t>
            </w:r>
            <w:r>
              <w:t>set out in Schedule 7 (Contract).</w:t>
            </w:r>
          </w:p>
        </w:tc>
      </w:tr>
      <w:tr w:rsidR="00BA7058" w14:paraId="433D288E" w14:textId="77777777">
        <w:trPr>
          <w:trHeight w:val="1132"/>
        </w:trPr>
        <w:tc>
          <w:tcPr>
            <w:tcW w:w="3020" w:type="dxa"/>
          </w:tcPr>
          <w:p w14:paraId="67BEAD5E" w14:textId="77777777" w:rsidR="00BA7058" w:rsidRDefault="00706668">
            <w:pPr>
              <w:pStyle w:val="TableParagraph"/>
              <w:spacing w:line="250" w:lineRule="exact"/>
              <w:ind w:left="107"/>
            </w:pPr>
            <w:r>
              <w:t>Contract</w:t>
            </w:r>
            <w:r>
              <w:rPr>
                <w:spacing w:val="-6"/>
              </w:rPr>
              <w:t xml:space="preserve"> </w:t>
            </w:r>
            <w:r>
              <w:rPr>
                <w:spacing w:val="-2"/>
              </w:rPr>
              <w:t>Period</w:t>
            </w:r>
          </w:p>
        </w:tc>
        <w:tc>
          <w:tcPr>
            <w:tcW w:w="6042" w:type="dxa"/>
          </w:tcPr>
          <w:p w14:paraId="190DD8A6" w14:textId="77777777" w:rsidR="00BA7058" w:rsidRDefault="00706668">
            <w:pPr>
              <w:pStyle w:val="TableParagraph"/>
              <w:ind w:left="107" w:right="95"/>
              <w:jc w:val="both"/>
            </w:pPr>
            <w:r>
              <w:t>The period of 10 (ten) years from the anticipated commencement date of 24 September 2018, subject to earlier</w:t>
            </w:r>
            <w:r>
              <w:rPr>
                <w:spacing w:val="-11"/>
              </w:rPr>
              <w:t xml:space="preserve"> </w:t>
            </w:r>
            <w:r>
              <w:t>termination</w:t>
            </w:r>
            <w:r>
              <w:rPr>
                <w:spacing w:val="-12"/>
              </w:rPr>
              <w:t xml:space="preserve"> </w:t>
            </w:r>
            <w:r>
              <w:t>or</w:t>
            </w:r>
            <w:r>
              <w:rPr>
                <w:spacing w:val="-13"/>
              </w:rPr>
              <w:t xml:space="preserve"> </w:t>
            </w:r>
            <w:r>
              <w:t>extension</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the</w:t>
            </w:r>
            <w:r>
              <w:rPr>
                <w:spacing w:val="-14"/>
              </w:rPr>
              <w:t xml:space="preserve"> </w:t>
            </w:r>
            <w:r>
              <w:t>terms of the Contract.</w:t>
            </w:r>
          </w:p>
        </w:tc>
      </w:tr>
      <w:tr w:rsidR="00BA7058" w14:paraId="5FE3045E" w14:textId="77777777">
        <w:trPr>
          <w:trHeight w:val="626"/>
        </w:trPr>
        <w:tc>
          <w:tcPr>
            <w:tcW w:w="3020" w:type="dxa"/>
          </w:tcPr>
          <w:p w14:paraId="1C4997AB" w14:textId="77777777" w:rsidR="00BA7058" w:rsidRDefault="00706668">
            <w:pPr>
              <w:pStyle w:val="TableParagraph"/>
              <w:spacing w:line="250" w:lineRule="exact"/>
              <w:ind w:left="107"/>
            </w:pPr>
            <w:r>
              <w:t>Day</w:t>
            </w:r>
            <w:r>
              <w:rPr>
                <w:spacing w:val="-6"/>
              </w:rPr>
              <w:t xml:space="preserve"> </w:t>
            </w:r>
            <w:r>
              <w:t>Rate</w:t>
            </w:r>
            <w:r>
              <w:rPr>
                <w:spacing w:val="-2"/>
              </w:rPr>
              <w:t xml:space="preserve"> Benchmark</w:t>
            </w:r>
          </w:p>
        </w:tc>
        <w:tc>
          <w:tcPr>
            <w:tcW w:w="6042" w:type="dxa"/>
          </w:tcPr>
          <w:p w14:paraId="4E4C4AEB" w14:textId="77777777" w:rsidR="00BA7058" w:rsidRDefault="00706668">
            <w:pPr>
              <w:pStyle w:val="TableParagraph"/>
              <w:ind w:left="107"/>
            </w:pPr>
            <w:r>
              <w:t>The</w:t>
            </w:r>
            <w:r>
              <w:rPr>
                <w:spacing w:val="33"/>
              </w:rPr>
              <w:t xml:space="preserve"> </w:t>
            </w:r>
            <w:r>
              <w:t>Authority</w:t>
            </w:r>
            <w:r>
              <w:rPr>
                <w:spacing w:val="32"/>
              </w:rPr>
              <w:t xml:space="preserve"> </w:t>
            </w:r>
            <w:r>
              <w:t>cost</w:t>
            </w:r>
            <w:r>
              <w:rPr>
                <w:spacing w:val="34"/>
              </w:rPr>
              <w:t xml:space="preserve"> </w:t>
            </w:r>
            <w:r>
              <w:t>benchmark</w:t>
            </w:r>
            <w:r>
              <w:rPr>
                <w:spacing w:val="33"/>
              </w:rPr>
              <w:t xml:space="preserve"> </w:t>
            </w:r>
            <w:r>
              <w:t>for</w:t>
            </w:r>
            <w:r>
              <w:rPr>
                <w:spacing w:val="34"/>
              </w:rPr>
              <w:t xml:space="preserve"> </w:t>
            </w:r>
            <w:r>
              <w:t>day</w:t>
            </w:r>
            <w:r>
              <w:rPr>
                <w:spacing w:val="31"/>
              </w:rPr>
              <w:t xml:space="preserve"> </w:t>
            </w:r>
            <w:r>
              <w:t>rates</w:t>
            </w:r>
            <w:r>
              <w:rPr>
                <w:spacing w:val="33"/>
              </w:rPr>
              <w:t xml:space="preserve"> </w:t>
            </w:r>
            <w:r>
              <w:t>as</w:t>
            </w:r>
            <w:r>
              <w:rPr>
                <w:spacing w:val="31"/>
              </w:rPr>
              <w:t xml:space="preserve"> </w:t>
            </w:r>
            <w:r>
              <w:t>set</w:t>
            </w:r>
            <w:r>
              <w:rPr>
                <w:spacing w:val="34"/>
              </w:rPr>
              <w:t xml:space="preserve"> </w:t>
            </w:r>
            <w:r>
              <w:t>out</w:t>
            </w:r>
            <w:r>
              <w:rPr>
                <w:spacing w:val="34"/>
              </w:rPr>
              <w:t xml:space="preserve"> </w:t>
            </w:r>
            <w:r>
              <w:t>in Table 1 paragraph 2.2 of Schedule 9 (Award Criteria).</w:t>
            </w:r>
          </w:p>
        </w:tc>
      </w:tr>
      <w:tr w:rsidR="00BA7058" w14:paraId="7463EA16" w14:textId="77777777">
        <w:trPr>
          <w:trHeight w:val="625"/>
        </w:trPr>
        <w:tc>
          <w:tcPr>
            <w:tcW w:w="3020" w:type="dxa"/>
          </w:tcPr>
          <w:p w14:paraId="232B72AD" w14:textId="77777777" w:rsidR="00BA7058" w:rsidRDefault="00706668">
            <w:pPr>
              <w:pStyle w:val="TableParagraph"/>
              <w:spacing w:line="250" w:lineRule="exact"/>
              <w:ind w:left="107"/>
            </w:pPr>
            <w:r>
              <w:rPr>
                <w:spacing w:val="-5"/>
              </w:rPr>
              <w:t>EIR</w:t>
            </w:r>
          </w:p>
        </w:tc>
        <w:tc>
          <w:tcPr>
            <w:tcW w:w="6042" w:type="dxa"/>
          </w:tcPr>
          <w:p w14:paraId="54DB193C" w14:textId="77777777" w:rsidR="00BA7058" w:rsidRDefault="00706668">
            <w:pPr>
              <w:pStyle w:val="TableParagraph"/>
              <w:ind w:left="107"/>
            </w:pPr>
            <w:r>
              <w:t>The</w:t>
            </w:r>
            <w:r>
              <w:rPr>
                <w:spacing w:val="40"/>
              </w:rPr>
              <w:t xml:space="preserve"> </w:t>
            </w:r>
            <w:r>
              <w:t>Environmental</w:t>
            </w:r>
            <w:r>
              <w:rPr>
                <w:spacing w:val="40"/>
              </w:rPr>
              <w:t xml:space="preserve"> </w:t>
            </w:r>
            <w:r>
              <w:t>Information</w:t>
            </w:r>
            <w:r>
              <w:rPr>
                <w:spacing w:val="40"/>
              </w:rPr>
              <w:t xml:space="preserve"> </w:t>
            </w:r>
            <w:r>
              <w:t>Regulations,</w:t>
            </w:r>
            <w:r>
              <w:rPr>
                <w:spacing w:val="40"/>
              </w:rPr>
              <w:t xml:space="preserve"> </w:t>
            </w:r>
            <w:r>
              <w:t>as</w:t>
            </w:r>
            <w:r>
              <w:rPr>
                <w:spacing w:val="40"/>
              </w:rPr>
              <w:t xml:space="preserve"> </w:t>
            </w:r>
            <w:r>
              <w:t>amended from time to time.</w:t>
            </w:r>
          </w:p>
        </w:tc>
      </w:tr>
      <w:tr w:rsidR="00BA7058" w14:paraId="6B368BE3" w14:textId="77777777">
        <w:trPr>
          <w:trHeight w:val="626"/>
        </w:trPr>
        <w:tc>
          <w:tcPr>
            <w:tcW w:w="3020" w:type="dxa"/>
          </w:tcPr>
          <w:p w14:paraId="38183F49" w14:textId="77777777" w:rsidR="00BA7058" w:rsidRDefault="00706668">
            <w:pPr>
              <w:pStyle w:val="TableParagraph"/>
              <w:spacing w:line="250" w:lineRule="exact"/>
              <w:ind w:left="107"/>
            </w:pPr>
            <w:r>
              <w:rPr>
                <w:spacing w:val="-4"/>
              </w:rPr>
              <w:t>FOIA</w:t>
            </w:r>
          </w:p>
        </w:tc>
        <w:tc>
          <w:tcPr>
            <w:tcW w:w="6042" w:type="dxa"/>
          </w:tcPr>
          <w:p w14:paraId="15409F93" w14:textId="77777777" w:rsidR="00BA7058" w:rsidRDefault="00706668">
            <w:pPr>
              <w:pStyle w:val="TableParagraph"/>
              <w:ind w:left="107"/>
            </w:pPr>
            <w:r>
              <w:t>The</w:t>
            </w:r>
            <w:r>
              <w:rPr>
                <w:spacing w:val="36"/>
              </w:rPr>
              <w:t xml:space="preserve"> </w:t>
            </w:r>
            <w:r>
              <w:t>Freedom</w:t>
            </w:r>
            <w:r>
              <w:rPr>
                <w:spacing w:val="37"/>
              </w:rPr>
              <w:t xml:space="preserve"> </w:t>
            </w:r>
            <w:r>
              <w:t>of</w:t>
            </w:r>
            <w:r>
              <w:rPr>
                <w:spacing w:val="36"/>
              </w:rPr>
              <w:t xml:space="preserve"> </w:t>
            </w:r>
            <w:r>
              <w:t>Information</w:t>
            </w:r>
            <w:r>
              <w:rPr>
                <w:spacing w:val="37"/>
              </w:rPr>
              <w:t xml:space="preserve"> </w:t>
            </w:r>
            <w:r>
              <w:t>Act</w:t>
            </w:r>
            <w:r>
              <w:rPr>
                <w:spacing w:val="37"/>
              </w:rPr>
              <w:t xml:space="preserve"> </w:t>
            </w:r>
            <w:r>
              <w:t>2000,</w:t>
            </w:r>
            <w:r>
              <w:rPr>
                <w:spacing w:val="37"/>
              </w:rPr>
              <w:t xml:space="preserve"> </w:t>
            </w:r>
            <w:r>
              <w:t>as</w:t>
            </w:r>
            <w:r>
              <w:rPr>
                <w:spacing w:val="37"/>
              </w:rPr>
              <w:t xml:space="preserve"> </w:t>
            </w:r>
            <w:r>
              <w:t>amended</w:t>
            </w:r>
            <w:r>
              <w:rPr>
                <w:spacing w:val="34"/>
              </w:rPr>
              <w:t xml:space="preserve"> </w:t>
            </w:r>
            <w:r>
              <w:t>from time to time.</w:t>
            </w:r>
          </w:p>
        </w:tc>
      </w:tr>
      <w:tr w:rsidR="00BA7058" w14:paraId="35C9EEC9" w14:textId="77777777">
        <w:trPr>
          <w:trHeight w:val="371"/>
        </w:trPr>
        <w:tc>
          <w:tcPr>
            <w:tcW w:w="3020" w:type="dxa"/>
          </w:tcPr>
          <w:p w14:paraId="26A17A3A" w14:textId="77777777" w:rsidR="00BA7058" w:rsidRDefault="00706668">
            <w:pPr>
              <w:pStyle w:val="TableParagraph"/>
              <w:spacing w:line="250" w:lineRule="exact"/>
              <w:ind w:left="107"/>
            </w:pPr>
            <w:r>
              <w:t>Form</w:t>
            </w:r>
            <w:r>
              <w:rPr>
                <w:spacing w:val="-3"/>
              </w:rPr>
              <w:t xml:space="preserve"> </w:t>
            </w:r>
            <w:r>
              <w:t>of</w:t>
            </w:r>
            <w:r>
              <w:rPr>
                <w:spacing w:val="-3"/>
              </w:rPr>
              <w:t xml:space="preserve"> </w:t>
            </w:r>
            <w:r>
              <w:rPr>
                <w:spacing w:val="-2"/>
              </w:rPr>
              <w:t>Tender</w:t>
            </w:r>
          </w:p>
        </w:tc>
        <w:tc>
          <w:tcPr>
            <w:tcW w:w="6042" w:type="dxa"/>
          </w:tcPr>
          <w:p w14:paraId="1BDAD92A" w14:textId="77777777" w:rsidR="00BA7058" w:rsidRDefault="00706668">
            <w:pPr>
              <w:pStyle w:val="TableParagraph"/>
              <w:spacing w:line="250" w:lineRule="exact"/>
              <w:ind w:left="107"/>
            </w:pPr>
            <w:r>
              <w:t>The</w:t>
            </w:r>
            <w:r>
              <w:rPr>
                <w:spacing w:val="-6"/>
              </w:rPr>
              <w:t xml:space="preserve"> </w:t>
            </w:r>
            <w:r>
              <w:t>declaration</w:t>
            </w:r>
            <w:r>
              <w:rPr>
                <w:spacing w:val="-5"/>
              </w:rPr>
              <w:t xml:space="preserve"> </w:t>
            </w:r>
            <w:r>
              <w:t>set</w:t>
            </w:r>
            <w:r>
              <w:rPr>
                <w:spacing w:val="-4"/>
              </w:rPr>
              <w:t xml:space="preserve"> </w:t>
            </w:r>
            <w:r>
              <w:t>out</w:t>
            </w:r>
            <w:r>
              <w:rPr>
                <w:spacing w:val="-4"/>
              </w:rPr>
              <w:t xml:space="preserve"> </w:t>
            </w:r>
            <w:r>
              <w:t>in</w:t>
            </w:r>
            <w:r>
              <w:rPr>
                <w:spacing w:val="-3"/>
              </w:rPr>
              <w:t xml:space="preserve"> </w:t>
            </w:r>
            <w:r>
              <w:t>Schedule</w:t>
            </w:r>
            <w:r>
              <w:rPr>
                <w:spacing w:val="-3"/>
              </w:rPr>
              <w:t xml:space="preserve"> </w:t>
            </w:r>
            <w:r>
              <w:t>3</w:t>
            </w:r>
            <w:r>
              <w:rPr>
                <w:spacing w:val="-4"/>
              </w:rPr>
              <w:t xml:space="preserve"> </w:t>
            </w:r>
            <w:r>
              <w:t>(</w:t>
            </w:r>
            <w:r>
              <w:rPr>
                <w:i/>
              </w:rPr>
              <w:t>Form</w:t>
            </w:r>
            <w:r>
              <w:rPr>
                <w:i/>
                <w:spacing w:val="-2"/>
              </w:rPr>
              <w:t xml:space="preserve"> </w:t>
            </w:r>
            <w:r>
              <w:rPr>
                <w:i/>
              </w:rPr>
              <w:t>of</w:t>
            </w:r>
            <w:r>
              <w:rPr>
                <w:i/>
                <w:spacing w:val="-4"/>
              </w:rPr>
              <w:t xml:space="preserve"> </w:t>
            </w:r>
            <w:r>
              <w:rPr>
                <w:i/>
                <w:spacing w:val="-2"/>
              </w:rPr>
              <w:t>Tender</w:t>
            </w:r>
            <w:r>
              <w:rPr>
                <w:spacing w:val="-2"/>
              </w:rPr>
              <w:t>).</w:t>
            </w:r>
          </w:p>
        </w:tc>
      </w:tr>
      <w:tr w:rsidR="00BA7058" w14:paraId="0B1A5779" w14:textId="77777777">
        <w:trPr>
          <w:trHeight w:val="374"/>
        </w:trPr>
        <w:tc>
          <w:tcPr>
            <w:tcW w:w="3020" w:type="dxa"/>
          </w:tcPr>
          <w:p w14:paraId="1EDA5649" w14:textId="77777777" w:rsidR="00BA7058" w:rsidRDefault="00706668">
            <w:pPr>
              <w:pStyle w:val="TableParagraph"/>
              <w:spacing w:line="250" w:lineRule="exact"/>
              <w:ind w:left="107"/>
            </w:pPr>
            <w:r>
              <w:rPr>
                <w:spacing w:val="-5"/>
              </w:rPr>
              <w:t>ITT</w:t>
            </w:r>
          </w:p>
        </w:tc>
        <w:tc>
          <w:tcPr>
            <w:tcW w:w="6042" w:type="dxa"/>
          </w:tcPr>
          <w:p w14:paraId="392CEA03" w14:textId="77777777" w:rsidR="00BA7058" w:rsidRDefault="00706668">
            <w:pPr>
              <w:pStyle w:val="TableParagraph"/>
              <w:spacing w:line="250" w:lineRule="exact"/>
              <w:ind w:left="107"/>
            </w:pPr>
            <w:r>
              <w:t>This</w:t>
            </w:r>
            <w:r>
              <w:rPr>
                <w:spacing w:val="-4"/>
              </w:rPr>
              <w:t xml:space="preserve"> </w:t>
            </w:r>
            <w:r>
              <w:t>invitation</w:t>
            </w:r>
            <w:r>
              <w:rPr>
                <w:spacing w:val="-7"/>
              </w:rPr>
              <w:t xml:space="preserve"> </w:t>
            </w:r>
            <w:r>
              <w:t>to</w:t>
            </w:r>
            <w:r>
              <w:rPr>
                <w:spacing w:val="-6"/>
              </w:rPr>
              <w:t xml:space="preserve"> </w:t>
            </w:r>
            <w:r>
              <w:rPr>
                <w:spacing w:val="-2"/>
              </w:rPr>
              <w:t>tender.</w:t>
            </w:r>
          </w:p>
        </w:tc>
      </w:tr>
      <w:tr w:rsidR="00BA7058" w14:paraId="49806D5D" w14:textId="77777777">
        <w:trPr>
          <w:trHeight w:val="626"/>
        </w:trPr>
        <w:tc>
          <w:tcPr>
            <w:tcW w:w="3020" w:type="dxa"/>
          </w:tcPr>
          <w:p w14:paraId="0C9A8365" w14:textId="77777777" w:rsidR="00BA7058" w:rsidRDefault="00706668">
            <w:pPr>
              <w:pStyle w:val="TableParagraph"/>
              <w:spacing w:line="251" w:lineRule="exact"/>
              <w:ind w:left="107"/>
            </w:pPr>
            <w:r>
              <w:t>Method</w:t>
            </w:r>
            <w:r>
              <w:rPr>
                <w:spacing w:val="-8"/>
              </w:rPr>
              <w:t xml:space="preserve"> </w:t>
            </w:r>
            <w:r>
              <w:rPr>
                <w:spacing w:val="-2"/>
              </w:rPr>
              <w:t>Statements</w:t>
            </w:r>
          </w:p>
        </w:tc>
        <w:tc>
          <w:tcPr>
            <w:tcW w:w="6042" w:type="dxa"/>
          </w:tcPr>
          <w:p w14:paraId="1EAF6347" w14:textId="77777777" w:rsidR="00BA7058" w:rsidRDefault="00706668">
            <w:pPr>
              <w:pStyle w:val="TableParagraph"/>
              <w:ind w:left="107"/>
            </w:pPr>
            <w:r>
              <w:t>The</w:t>
            </w:r>
            <w:r>
              <w:rPr>
                <w:spacing w:val="78"/>
              </w:rPr>
              <w:t xml:space="preserve"> </w:t>
            </w:r>
            <w:r>
              <w:t>Tenderers’</w:t>
            </w:r>
            <w:r>
              <w:rPr>
                <w:spacing w:val="80"/>
              </w:rPr>
              <w:t xml:space="preserve"> </w:t>
            </w:r>
            <w:r>
              <w:t>responses</w:t>
            </w:r>
            <w:r>
              <w:rPr>
                <w:spacing w:val="80"/>
              </w:rPr>
              <w:t xml:space="preserve"> </w:t>
            </w:r>
            <w:r>
              <w:t>to</w:t>
            </w:r>
            <w:r>
              <w:rPr>
                <w:spacing w:val="80"/>
              </w:rPr>
              <w:t xml:space="preserve"> </w:t>
            </w:r>
            <w:r>
              <w:t>the</w:t>
            </w:r>
            <w:r>
              <w:rPr>
                <w:spacing w:val="80"/>
              </w:rPr>
              <w:t xml:space="preserve"> </w:t>
            </w:r>
            <w:r>
              <w:t>questions</w:t>
            </w:r>
            <w:r>
              <w:rPr>
                <w:spacing w:val="79"/>
              </w:rPr>
              <w:t xml:space="preserve"> </w:t>
            </w:r>
            <w:r>
              <w:t>set</w:t>
            </w:r>
            <w:r>
              <w:rPr>
                <w:spacing w:val="80"/>
              </w:rPr>
              <w:t xml:space="preserve"> </w:t>
            </w:r>
            <w:r>
              <w:t>out</w:t>
            </w:r>
            <w:r>
              <w:rPr>
                <w:spacing w:val="80"/>
              </w:rPr>
              <w:t xml:space="preserve"> </w:t>
            </w:r>
            <w:r>
              <w:t>in Schedule 4 (</w:t>
            </w:r>
            <w:r>
              <w:rPr>
                <w:i/>
              </w:rPr>
              <w:t>Method Statements</w:t>
            </w:r>
            <w:r>
              <w:t>).</w:t>
            </w:r>
          </w:p>
        </w:tc>
      </w:tr>
      <w:tr w:rsidR="00BA7058" w14:paraId="1A69AF19" w14:textId="77777777">
        <w:trPr>
          <w:trHeight w:val="781"/>
        </w:trPr>
        <w:tc>
          <w:tcPr>
            <w:tcW w:w="3020" w:type="dxa"/>
          </w:tcPr>
          <w:p w14:paraId="5EF06911" w14:textId="77777777" w:rsidR="00BA7058" w:rsidRDefault="00706668">
            <w:pPr>
              <w:pStyle w:val="TableParagraph"/>
              <w:ind w:left="107"/>
            </w:pPr>
            <w:r>
              <w:rPr>
                <w:spacing w:val="-5"/>
              </w:rPr>
              <w:t>MOI</w:t>
            </w:r>
          </w:p>
        </w:tc>
        <w:tc>
          <w:tcPr>
            <w:tcW w:w="6042" w:type="dxa"/>
          </w:tcPr>
          <w:p w14:paraId="47FB9AAD" w14:textId="77777777" w:rsidR="00BA7058" w:rsidRDefault="00706668">
            <w:pPr>
              <w:pStyle w:val="TableParagraph"/>
              <w:spacing w:line="278" w:lineRule="auto"/>
              <w:ind w:left="107"/>
            </w:pPr>
            <w:r>
              <w:t>The Memorandum of Information referred to in this ITT and attached as Appendix 2.</w:t>
            </w:r>
          </w:p>
        </w:tc>
      </w:tr>
      <w:tr w:rsidR="00BA7058" w14:paraId="4F44FDA9" w14:textId="77777777">
        <w:trPr>
          <w:trHeight w:val="626"/>
        </w:trPr>
        <w:tc>
          <w:tcPr>
            <w:tcW w:w="3020" w:type="dxa"/>
          </w:tcPr>
          <w:p w14:paraId="57873727" w14:textId="60967A74" w:rsidR="00BA7058" w:rsidRDefault="00AB52EA">
            <w:pPr>
              <w:pStyle w:val="TableParagraph"/>
              <w:spacing w:line="250" w:lineRule="exact"/>
              <w:ind w:left="107"/>
            </w:pPr>
            <w:r>
              <w:t>Find a Tender</w:t>
            </w:r>
            <w:r w:rsidR="00706668">
              <w:rPr>
                <w:spacing w:val="-1"/>
              </w:rPr>
              <w:t xml:space="preserve"> </w:t>
            </w:r>
            <w:r w:rsidR="00706668">
              <w:rPr>
                <w:spacing w:val="-2"/>
              </w:rPr>
              <w:t>Notice</w:t>
            </w:r>
          </w:p>
        </w:tc>
        <w:tc>
          <w:tcPr>
            <w:tcW w:w="6042" w:type="dxa"/>
          </w:tcPr>
          <w:p w14:paraId="795BBBEA" w14:textId="07E48D4F" w:rsidR="00BA7058" w:rsidRDefault="00706668">
            <w:pPr>
              <w:pStyle w:val="TableParagraph"/>
              <w:spacing w:line="242" w:lineRule="auto"/>
              <w:ind w:left="107"/>
            </w:pPr>
            <w:r>
              <w:t xml:space="preserve">The advertisement for this procurement issued in </w:t>
            </w:r>
            <w:r w:rsidR="00AB52EA">
              <w:t xml:space="preserve">the UK e-notification service </w:t>
            </w:r>
            <w:r>
              <w:t>by the Authority.</w:t>
            </w:r>
          </w:p>
        </w:tc>
      </w:tr>
      <w:tr w:rsidR="00BA7058" w14:paraId="7D562FA6" w14:textId="77777777">
        <w:trPr>
          <w:trHeight w:val="625"/>
        </w:trPr>
        <w:tc>
          <w:tcPr>
            <w:tcW w:w="3020" w:type="dxa"/>
          </w:tcPr>
          <w:p w14:paraId="24C42DC3" w14:textId="77777777" w:rsidR="00BA7058" w:rsidRDefault="00706668">
            <w:pPr>
              <w:pStyle w:val="TableParagraph"/>
              <w:spacing w:line="250" w:lineRule="exact"/>
              <w:ind w:left="107"/>
            </w:pPr>
            <w:r>
              <w:t>PCR</w:t>
            </w:r>
            <w:r>
              <w:rPr>
                <w:spacing w:val="-3"/>
              </w:rPr>
              <w:t xml:space="preserve"> </w:t>
            </w:r>
            <w:r>
              <w:rPr>
                <w:spacing w:val="-4"/>
              </w:rPr>
              <w:t>2015</w:t>
            </w:r>
          </w:p>
        </w:tc>
        <w:tc>
          <w:tcPr>
            <w:tcW w:w="6042" w:type="dxa"/>
          </w:tcPr>
          <w:p w14:paraId="151C64DD" w14:textId="77777777" w:rsidR="00BA7058" w:rsidRDefault="00706668">
            <w:pPr>
              <w:pStyle w:val="TableParagraph"/>
              <w:spacing w:line="242" w:lineRule="auto"/>
              <w:ind w:left="107"/>
            </w:pPr>
            <w:r>
              <w:t>The Public Contracts Regulations 2015, as amended from time to time.</w:t>
            </w:r>
          </w:p>
        </w:tc>
      </w:tr>
    </w:tbl>
    <w:p w14:paraId="6E6EEA70" w14:textId="77777777" w:rsidR="00BA7058" w:rsidRDefault="00BA7058">
      <w:pPr>
        <w:spacing w:line="242" w:lineRule="auto"/>
        <w:sectPr w:rsidR="00BA7058">
          <w:pgSz w:w="11910" w:h="16840"/>
          <w:pgMar w:top="900" w:right="1140" w:bottom="1158" w:left="1300" w:header="0" w:footer="504"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6042"/>
      </w:tblGrid>
      <w:tr w:rsidR="00BA7058" w14:paraId="46395842" w14:textId="77777777">
        <w:trPr>
          <w:trHeight w:val="671"/>
        </w:trPr>
        <w:tc>
          <w:tcPr>
            <w:tcW w:w="3020" w:type="dxa"/>
          </w:tcPr>
          <w:p w14:paraId="3024C3B3" w14:textId="60BE3EE1" w:rsidR="00BA7058" w:rsidRDefault="007045C9">
            <w:pPr>
              <w:pStyle w:val="TableParagraph"/>
              <w:spacing w:line="246" w:lineRule="exact"/>
              <w:ind w:left="107"/>
            </w:pPr>
            <w:proofErr w:type="spellStart"/>
            <w:r>
              <w:rPr>
                <w:spacing w:val="-2"/>
              </w:rPr>
              <w:lastRenderedPageBreak/>
              <w:t>myTenders</w:t>
            </w:r>
            <w:proofErr w:type="spellEnd"/>
          </w:p>
        </w:tc>
        <w:tc>
          <w:tcPr>
            <w:tcW w:w="6042" w:type="dxa"/>
          </w:tcPr>
          <w:p w14:paraId="0D746AFE" w14:textId="11BDC329" w:rsidR="00BA7058" w:rsidRPr="006E0746" w:rsidRDefault="00706668">
            <w:pPr>
              <w:pStyle w:val="TableParagraph"/>
              <w:ind w:left="107"/>
            </w:pPr>
            <w:r w:rsidRPr="006E0746">
              <w:t>The</w:t>
            </w:r>
            <w:r w:rsidRPr="006E0746">
              <w:rPr>
                <w:spacing w:val="36"/>
              </w:rPr>
              <w:t xml:space="preserve"> </w:t>
            </w:r>
            <w:r w:rsidRPr="006E0746">
              <w:t>Authority’s</w:t>
            </w:r>
            <w:r w:rsidRPr="006E0746">
              <w:rPr>
                <w:spacing w:val="34"/>
              </w:rPr>
              <w:t xml:space="preserve"> </w:t>
            </w:r>
            <w:r w:rsidRPr="006E0746">
              <w:t>e-procurement</w:t>
            </w:r>
            <w:r w:rsidRPr="006E0746">
              <w:rPr>
                <w:spacing w:val="37"/>
              </w:rPr>
              <w:t xml:space="preserve"> </w:t>
            </w:r>
            <w:r w:rsidRPr="006E0746">
              <w:t>portal,</w:t>
            </w:r>
            <w:r w:rsidRPr="006E0746">
              <w:rPr>
                <w:spacing w:val="35"/>
              </w:rPr>
              <w:t xml:space="preserve"> </w:t>
            </w:r>
            <w:r w:rsidRPr="006E0746">
              <w:t>available</w:t>
            </w:r>
            <w:r w:rsidRPr="006E0746">
              <w:rPr>
                <w:spacing w:val="35"/>
              </w:rPr>
              <w:t xml:space="preserve"> </w:t>
            </w:r>
            <w:r w:rsidRPr="006E0746">
              <w:t>at</w:t>
            </w:r>
            <w:r w:rsidRPr="006E0746">
              <w:rPr>
                <w:spacing w:val="35"/>
              </w:rPr>
              <w:t xml:space="preserve"> </w:t>
            </w:r>
            <w:r w:rsidR="007045C9" w:rsidRPr="003E22BE">
              <w:t>https://www.mytenders.co.uk/</w:t>
            </w:r>
          </w:p>
        </w:tc>
      </w:tr>
      <w:tr w:rsidR="00BA7058" w14:paraId="1FAAFA70" w14:textId="77777777">
        <w:trPr>
          <w:trHeight w:val="1012"/>
        </w:trPr>
        <w:tc>
          <w:tcPr>
            <w:tcW w:w="3020" w:type="dxa"/>
          </w:tcPr>
          <w:p w14:paraId="20FBA87B" w14:textId="77777777" w:rsidR="00BA7058" w:rsidRDefault="00706668">
            <w:pPr>
              <w:pStyle w:val="TableParagraph"/>
              <w:spacing w:line="246" w:lineRule="exact"/>
              <w:ind w:left="107"/>
            </w:pPr>
            <w:r>
              <w:rPr>
                <w:spacing w:val="-2"/>
              </w:rPr>
              <w:t>Process</w:t>
            </w:r>
          </w:p>
        </w:tc>
        <w:tc>
          <w:tcPr>
            <w:tcW w:w="6042" w:type="dxa"/>
          </w:tcPr>
          <w:p w14:paraId="717B3B9D" w14:textId="77777777" w:rsidR="00BA7058" w:rsidRDefault="00706668">
            <w:pPr>
              <w:pStyle w:val="TableParagraph"/>
              <w:ind w:left="107" w:right="97"/>
              <w:jc w:val="both"/>
            </w:pPr>
            <w:r>
              <w:t>The open procurement process being followed by the Authority pursuant to the PCR 2015, for the purpose of identifying a contractor to carry out the Services.</w:t>
            </w:r>
          </w:p>
        </w:tc>
      </w:tr>
      <w:tr w:rsidR="00BA7058" w14:paraId="7C22A82F" w14:textId="77777777">
        <w:trPr>
          <w:trHeight w:val="757"/>
        </w:trPr>
        <w:tc>
          <w:tcPr>
            <w:tcW w:w="3020" w:type="dxa"/>
          </w:tcPr>
          <w:p w14:paraId="7D564CA9" w14:textId="77777777" w:rsidR="00BA7058" w:rsidRDefault="00706668">
            <w:pPr>
              <w:pStyle w:val="TableParagraph"/>
              <w:spacing w:line="246" w:lineRule="exact"/>
              <w:ind w:left="107"/>
            </w:pPr>
            <w:r>
              <w:rPr>
                <w:spacing w:val="-2"/>
              </w:rPr>
              <w:t>Qualification</w:t>
            </w:r>
          </w:p>
        </w:tc>
        <w:tc>
          <w:tcPr>
            <w:tcW w:w="6042" w:type="dxa"/>
          </w:tcPr>
          <w:p w14:paraId="72C7F583" w14:textId="482FBB69" w:rsidR="00BA7058" w:rsidRDefault="00706668">
            <w:pPr>
              <w:pStyle w:val="TableParagraph"/>
              <w:ind w:left="107"/>
            </w:pPr>
            <w:r>
              <w:t>A</w:t>
            </w:r>
            <w:r>
              <w:rPr>
                <w:spacing w:val="-16"/>
              </w:rPr>
              <w:t xml:space="preserve"> </w:t>
            </w:r>
            <w:r>
              <w:t>proposed</w:t>
            </w:r>
            <w:r>
              <w:rPr>
                <w:spacing w:val="-17"/>
              </w:rPr>
              <w:t xml:space="preserve"> </w:t>
            </w:r>
            <w:r>
              <w:t>change,</w:t>
            </w:r>
            <w:r>
              <w:rPr>
                <w:spacing w:val="-15"/>
              </w:rPr>
              <w:t xml:space="preserve"> </w:t>
            </w:r>
            <w:r w:rsidR="003E22BE">
              <w:t>amendment,</w:t>
            </w:r>
            <w:r>
              <w:rPr>
                <w:spacing w:val="-15"/>
              </w:rPr>
              <w:t xml:space="preserve"> </w:t>
            </w:r>
            <w:r>
              <w:t>or</w:t>
            </w:r>
            <w:r>
              <w:rPr>
                <w:spacing w:val="-16"/>
              </w:rPr>
              <w:t xml:space="preserve"> </w:t>
            </w:r>
            <w:r>
              <w:t>other</w:t>
            </w:r>
            <w:r>
              <w:rPr>
                <w:spacing w:val="-16"/>
              </w:rPr>
              <w:t xml:space="preserve"> </w:t>
            </w:r>
            <w:r>
              <w:t>caveat</w:t>
            </w:r>
            <w:r>
              <w:rPr>
                <w:spacing w:val="-15"/>
              </w:rPr>
              <w:t xml:space="preserve"> </w:t>
            </w:r>
            <w:r>
              <w:t>to</w:t>
            </w:r>
            <w:r>
              <w:rPr>
                <w:spacing w:val="-17"/>
              </w:rPr>
              <w:t xml:space="preserve"> </w:t>
            </w:r>
            <w:r>
              <w:t>the</w:t>
            </w:r>
            <w:r>
              <w:rPr>
                <w:spacing w:val="13"/>
              </w:rPr>
              <w:t xml:space="preserve"> </w:t>
            </w:r>
            <w:r>
              <w:t>Form of Tender or Anti-Collusion Certificate by a Tenderer. .</w:t>
            </w:r>
          </w:p>
        </w:tc>
      </w:tr>
      <w:tr w:rsidR="00BA7058" w14:paraId="5F19D9ED" w14:textId="77777777">
        <w:trPr>
          <w:trHeight w:val="757"/>
        </w:trPr>
        <w:tc>
          <w:tcPr>
            <w:tcW w:w="3020" w:type="dxa"/>
          </w:tcPr>
          <w:p w14:paraId="589B0E2E" w14:textId="77777777" w:rsidR="00BA7058" w:rsidRDefault="00706668">
            <w:pPr>
              <w:pStyle w:val="TableParagraph"/>
              <w:spacing w:line="246" w:lineRule="exact"/>
              <w:ind w:left="107"/>
            </w:pPr>
            <w:r>
              <w:rPr>
                <w:spacing w:val="-2"/>
              </w:rPr>
              <w:t>Scope</w:t>
            </w:r>
          </w:p>
        </w:tc>
        <w:tc>
          <w:tcPr>
            <w:tcW w:w="6042" w:type="dxa"/>
          </w:tcPr>
          <w:p w14:paraId="4F7BE555" w14:textId="77777777" w:rsidR="00BA7058" w:rsidRDefault="00706668">
            <w:pPr>
              <w:pStyle w:val="TableParagraph"/>
              <w:spacing w:line="242" w:lineRule="auto"/>
              <w:ind w:left="107"/>
            </w:pPr>
            <w:r>
              <w:t xml:space="preserve">The scope of Services appended to this ITT as Appendix 1 </w:t>
            </w:r>
            <w:r>
              <w:rPr>
                <w:spacing w:val="-2"/>
              </w:rPr>
              <w:t>(Scope).</w:t>
            </w:r>
          </w:p>
        </w:tc>
      </w:tr>
      <w:tr w:rsidR="00BA7058" w14:paraId="33CE0378" w14:textId="77777777">
        <w:trPr>
          <w:trHeight w:val="374"/>
        </w:trPr>
        <w:tc>
          <w:tcPr>
            <w:tcW w:w="3020" w:type="dxa"/>
          </w:tcPr>
          <w:p w14:paraId="7DCA3016" w14:textId="77777777" w:rsidR="00BA7058" w:rsidRDefault="00706668">
            <w:pPr>
              <w:pStyle w:val="TableParagraph"/>
              <w:spacing w:line="248" w:lineRule="exact"/>
              <w:ind w:left="107"/>
            </w:pPr>
            <w:r>
              <w:rPr>
                <w:spacing w:val="-5"/>
              </w:rPr>
              <w:t>SQ</w:t>
            </w:r>
          </w:p>
        </w:tc>
        <w:tc>
          <w:tcPr>
            <w:tcW w:w="6042" w:type="dxa"/>
          </w:tcPr>
          <w:p w14:paraId="50A3B7C6" w14:textId="77777777" w:rsidR="00BA7058" w:rsidRDefault="00706668">
            <w:pPr>
              <w:pStyle w:val="TableParagraph"/>
              <w:spacing w:line="248" w:lineRule="exact"/>
              <w:ind w:left="107"/>
            </w:pPr>
            <w:r>
              <w:t>The</w:t>
            </w:r>
            <w:r>
              <w:rPr>
                <w:spacing w:val="-9"/>
              </w:rPr>
              <w:t xml:space="preserve"> </w:t>
            </w:r>
            <w:r>
              <w:t>selection</w:t>
            </w:r>
            <w:r>
              <w:rPr>
                <w:spacing w:val="-8"/>
              </w:rPr>
              <w:t xml:space="preserve"> </w:t>
            </w:r>
            <w:r>
              <w:t>questionnaire</w:t>
            </w:r>
            <w:r>
              <w:rPr>
                <w:spacing w:val="-4"/>
              </w:rPr>
              <w:t xml:space="preserve"> </w:t>
            </w:r>
            <w:r>
              <w:t>attached</w:t>
            </w:r>
            <w:r>
              <w:rPr>
                <w:spacing w:val="-7"/>
              </w:rPr>
              <w:t xml:space="preserve"> </w:t>
            </w:r>
            <w:r>
              <w:t>as</w:t>
            </w:r>
            <w:r>
              <w:rPr>
                <w:spacing w:val="-5"/>
              </w:rPr>
              <w:t xml:space="preserve"> </w:t>
            </w:r>
            <w:r>
              <w:t>Schedule</w:t>
            </w:r>
            <w:r>
              <w:rPr>
                <w:spacing w:val="-8"/>
              </w:rPr>
              <w:t xml:space="preserve"> </w:t>
            </w:r>
            <w:r>
              <w:rPr>
                <w:spacing w:val="-5"/>
              </w:rPr>
              <w:t>1.</w:t>
            </w:r>
          </w:p>
        </w:tc>
      </w:tr>
      <w:tr w:rsidR="00BA7058" w14:paraId="1EE76EC0" w14:textId="77777777">
        <w:trPr>
          <w:trHeight w:val="878"/>
        </w:trPr>
        <w:tc>
          <w:tcPr>
            <w:tcW w:w="3020" w:type="dxa"/>
          </w:tcPr>
          <w:p w14:paraId="0167D296" w14:textId="77777777" w:rsidR="00BA7058" w:rsidRDefault="00706668">
            <w:pPr>
              <w:pStyle w:val="TableParagraph"/>
              <w:spacing w:line="246" w:lineRule="exact"/>
              <w:ind w:left="107"/>
            </w:pPr>
            <w:r>
              <w:t>Successful</w:t>
            </w:r>
            <w:r>
              <w:rPr>
                <w:spacing w:val="-9"/>
              </w:rPr>
              <w:t xml:space="preserve"> </w:t>
            </w:r>
            <w:r>
              <w:rPr>
                <w:spacing w:val="-2"/>
              </w:rPr>
              <w:t>Tenderer</w:t>
            </w:r>
          </w:p>
        </w:tc>
        <w:tc>
          <w:tcPr>
            <w:tcW w:w="6042" w:type="dxa"/>
          </w:tcPr>
          <w:p w14:paraId="07067C9E" w14:textId="77777777" w:rsidR="00BA7058" w:rsidRDefault="00706668">
            <w:pPr>
              <w:pStyle w:val="TableParagraph"/>
              <w:ind w:left="107" w:right="98"/>
              <w:jc w:val="both"/>
            </w:pPr>
            <w:r>
              <w:t xml:space="preserve">The Tenderer who achieves the highest score following evaluation of Tenders in accordance with this ITT and with whom the Authority intends to </w:t>
            </w:r>
            <w:proofErr w:type="gramStart"/>
            <w:r>
              <w:t>enter into</w:t>
            </w:r>
            <w:proofErr w:type="gramEnd"/>
            <w:r>
              <w:t xml:space="preserve"> the Contract.</w:t>
            </w:r>
          </w:p>
        </w:tc>
      </w:tr>
      <w:tr w:rsidR="00BA7058" w14:paraId="6C0DAF42" w14:textId="77777777">
        <w:trPr>
          <w:trHeight w:val="880"/>
        </w:trPr>
        <w:tc>
          <w:tcPr>
            <w:tcW w:w="3020" w:type="dxa"/>
          </w:tcPr>
          <w:p w14:paraId="2F908751" w14:textId="77777777" w:rsidR="00BA7058" w:rsidRDefault="00706668">
            <w:pPr>
              <w:pStyle w:val="TableParagraph"/>
              <w:spacing w:line="248" w:lineRule="exact"/>
              <w:ind w:left="107"/>
            </w:pPr>
            <w:r>
              <w:t>Selection</w:t>
            </w:r>
            <w:r>
              <w:rPr>
                <w:spacing w:val="-9"/>
              </w:rPr>
              <w:t xml:space="preserve"> </w:t>
            </w:r>
            <w:r>
              <w:rPr>
                <w:spacing w:val="-2"/>
              </w:rPr>
              <w:t>Criteria</w:t>
            </w:r>
          </w:p>
        </w:tc>
        <w:tc>
          <w:tcPr>
            <w:tcW w:w="6042" w:type="dxa"/>
          </w:tcPr>
          <w:p w14:paraId="56A3FC2A" w14:textId="77777777" w:rsidR="00BA7058" w:rsidRDefault="00706668">
            <w:pPr>
              <w:pStyle w:val="TableParagraph"/>
              <w:ind w:left="107" w:right="96"/>
              <w:jc w:val="both"/>
            </w:pPr>
            <w:r>
              <w:t xml:space="preserve">The criteria for assessing the suitability of the Tenderer to deliver the Services set out in Schedule 8 (Selection </w:t>
            </w:r>
            <w:r>
              <w:rPr>
                <w:spacing w:val="-2"/>
              </w:rPr>
              <w:t>Criteria).</w:t>
            </w:r>
          </w:p>
        </w:tc>
      </w:tr>
      <w:tr w:rsidR="00BA7058" w14:paraId="6EBDC110" w14:textId="77777777">
        <w:trPr>
          <w:trHeight w:val="626"/>
        </w:trPr>
        <w:tc>
          <w:tcPr>
            <w:tcW w:w="3020" w:type="dxa"/>
          </w:tcPr>
          <w:p w14:paraId="640970F5" w14:textId="77777777" w:rsidR="00BA7058" w:rsidRDefault="00706668">
            <w:pPr>
              <w:pStyle w:val="TableParagraph"/>
              <w:spacing w:line="246" w:lineRule="exact"/>
              <w:ind w:left="107"/>
            </w:pPr>
            <w:r>
              <w:rPr>
                <w:spacing w:val="-2"/>
              </w:rPr>
              <w:t>Tender</w:t>
            </w:r>
          </w:p>
        </w:tc>
        <w:tc>
          <w:tcPr>
            <w:tcW w:w="6042" w:type="dxa"/>
          </w:tcPr>
          <w:p w14:paraId="593F5C1E" w14:textId="77777777" w:rsidR="00BA7058" w:rsidRDefault="00706668">
            <w:pPr>
              <w:pStyle w:val="TableParagraph"/>
              <w:ind w:left="107"/>
            </w:pPr>
            <w:r>
              <w:t>A</w:t>
            </w:r>
            <w:r>
              <w:rPr>
                <w:spacing w:val="40"/>
              </w:rPr>
              <w:t xml:space="preserve"> </w:t>
            </w:r>
            <w:r>
              <w:t>Tenderer’s</w:t>
            </w:r>
            <w:r>
              <w:rPr>
                <w:spacing w:val="40"/>
              </w:rPr>
              <w:t xml:space="preserve"> </w:t>
            </w:r>
            <w:r>
              <w:t>formal</w:t>
            </w:r>
            <w:r>
              <w:rPr>
                <w:spacing w:val="40"/>
              </w:rPr>
              <w:t xml:space="preserve"> </w:t>
            </w:r>
            <w:r>
              <w:t>offer</w:t>
            </w:r>
            <w:r>
              <w:rPr>
                <w:spacing w:val="40"/>
              </w:rPr>
              <w:t xml:space="preserve"> </w:t>
            </w:r>
            <w:r>
              <w:t>in</w:t>
            </w:r>
            <w:r>
              <w:rPr>
                <w:spacing w:val="40"/>
              </w:rPr>
              <w:t xml:space="preserve"> </w:t>
            </w:r>
            <w:r>
              <w:t>response</w:t>
            </w:r>
            <w:r>
              <w:rPr>
                <w:spacing w:val="40"/>
              </w:rPr>
              <w:t xml:space="preserve"> </w:t>
            </w:r>
            <w:r>
              <w:t>to</w:t>
            </w:r>
            <w:r>
              <w:rPr>
                <w:spacing w:val="40"/>
              </w:rPr>
              <w:t xml:space="preserve"> </w:t>
            </w:r>
            <w:r>
              <w:t>this</w:t>
            </w:r>
            <w:r>
              <w:rPr>
                <w:spacing w:val="40"/>
              </w:rPr>
              <w:t xml:space="preserve"> </w:t>
            </w:r>
            <w:r>
              <w:t>ITT</w:t>
            </w:r>
            <w:r>
              <w:rPr>
                <w:spacing w:val="40"/>
              </w:rPr>
              <w:t xml:space="preserve"> </w:t>
            </w:r>
            <w:r>
              <w:t>which comprises of the Tender Response Documentation.</w:t>
            </w:r>
          </w:p>
        </w:tc>
      </w:tr>
      <w:tr w:rsidR="00BA7058" w14:paraId="23C4413B" w14:textId="77777777">
        <w:trPr>
          <w:trHeight w:val="1132"/>
        </w:trPr>
        <w:tc>
          <w:tcPr>
            <w:tcW w:w="3020" w:type="dxa"/>
          </w:tcPr>
          <w:p w14:paraId="00A47EAC" w14:textId="77777777" w:rsidR="00BA7058" w:rsidRDefault="00706668">
            <w:pPr>
              <w:pStyle w:val="TableParagraph"/>
              <w:spacing w:line="246" w:lineRule="exact"/>
              <w:ind w:left="107"/>
            </w:pPr>
            <w:r>
              <w:t>Tender</w:t>
            </w:r>
            <w:r>
              <w:rPr>
                <w:spacing w:val="-5"/>
              </w:rPr>
              <w:t xml:space="preserve"> </w:t>
            </w:r>
            <w:r>
              <w:rPr>
                <w:spacing w:val="-2"/>
              </w:rPr>
              <w:t>Deadline</w:t>
            </w:r>
          </w:p>
        </w:tc>
        <w:tc>
          <w:tcPr>
            <w:tcW w:w="6042" w:type="dxa"/>
          </w:tcPr>
          <w:p w14:paraId="419C49B3" w14:textId="77777777" w:rsidR="00BA7058" w:rsidRDefault="00706668">
            <w:pPr>
              <w:pStyle w:val="TableParagraph"/>
              <w:ind w:left="107" w:right="94"/>
              <w:jc w:val="both"/>
            </w:pPr>
            <w:r>
              <w:t>The time and date by which the Tender must be submitted, as indicated on the front page of this ITT and on the Timetable,</w:t>
            </w:r>
            <w:r>
              <w:rPr>
                <w:spacing w:val="-5"/>
              </w:rPr>
              <w:t xml:space="preserve"> </w:t>
            </w:r>
            <w:r>
              <w:t>or</w:t>
            </w:r>
            <w:r>
              <w:rPr>
                <w:spacing w:val="-6"/>
              </w:rPr>
              <w:t xml:space="preserve"> </w:t>
            </w:r>
            <w:r>
              <w:t>such</w:t>
            </w:r>
            <w:r>
              <w:rPr>
                <w:spacing w:val="-7"/>
              </w:rPr>
              <w:t xml:space="preserve"> </w:t>
            </w:r>
            <w:r>
              <w:t>other</w:t>
            </w:r>
            <w:r>
              <w:rPr>
                <w:spacing w:val="-8"/>
              </w:rPr>
              <w:t xml:space="preserve"> </w:t>
            </w:r>
            <w:r>
              <w:t>time</w:t>
            </w:r>
            <w:r>
              <w:rPr>
                <w:spacing w:val="-6"/>
              </w:rPr>
              <w:t xml:space="preserve"> </w:t>
            </w:r>
            <w:r>
              <w:t>and</w:t>
            </w:r>
            <w:r>
              <w:rPr>
                <w:spacing w:val="-4"/>
              </w:rPr>
              <w:t xml:space="preserve"> </w:t>
            </w:r>
            <w:r>
              <w:t>date</w:t>
            </w:r>
            <w:r>
              <w:rPr>
                <w:spacing w:val="-6"/>
              </w:rPr>
              <w:t xml:space="preserve"> </w:t>
            </w:r>
            <w:r>
              <w:t>as</w:t>
            </w:r>
            <w:r>
              <w:rPr>
                <w:spacing w:val="-6"/>
              </w:rPr>
              <w:t xml:space="preserve"> </w:t>
            </w:r>
            <w:r>
              <w:t>may</w:t>
            </w:r>
            <w:r>
              <w:rPr>
                <w:spacing w:val="-6"/>
              </w:rPr>
              <w:t xml:space="preserve"> </w:t>
            </w:r>
            <w:r>
              <w:t>be</w:t>
            </w:r>
            <w:r>
              <w:rPr>
                <w:spacing w:val="-9"/>
              </w:rPr>
              <w:t xml:space="preserve"> </w:t>
            </w:r>
            <w:r>
              <w:t>notified</w:t>
            </w:r>
            <w:r>
              <w:rPr>
                <w:spacing w:val="-7"/>
              </w:rPr>
              <w:t xml:space="preserve"> </w:t>
            </w:r>
            <w:r>
              <w:t>to Tenderers by the Authority.</w:t>
            </w:r>
          </w:p>
        </w:tc>
      </w:tr>
      <w:tr w:rsidR="00BA7058" w14:paraId="5E2327C6" w14:textId="77777777">
        <w:trPr>
          <w:trHeight w:val="626"/>
        </w:trPr>
        <w:tc>
          <w:tcPr>
            <w:tcW w:w="3020" w:type="dxa"/>
          </w:tcPr>
          <w:p w14:paraId="3B073446" w14:textId="77777777" w:rsidR="00BA7058" w:rsidRDefault="00706668">
            <w:pPr>
              <w:pStyle w:val="TableParagraph"/>
              <w:spacing w:line="246" w:lineRule="exact"/>
              <w:ind w:left="107"/>
            </w:pPr>
            <w:r>
              <w:rPr>
                <w:spacing w:val="-2"/>
              </w:rPr>
              <w:t>Tenderer</w:t>
            </w:r>
          </w:p>
        </w:tc>
        <w:tc>
          <w:tcPr>
            <w:tcW w:w="6042" w:type="dxa"/>
          </w:tcPr>
          <w:p w14:paraId="1E6D31FB" w14:textId="77777777" w:rsidR="00BA7058" w:rsidRDefault="00706668">
            <w:pPr>
              <w:pStyle w:val="TableParagraph"/>
              <w:ind w:left="107"/>
            </w:pPr>
            <w:r>
              <w:t>An</w:t>
            </w:r>
            <w:r>
              <w:rPr>
                <w:spacing w:val="40"/>
              </w:rPr>
              <w:t xml:space="preserve"> </w:t>
            </w:r>
            <w:r>
              <w:t>economic</w:t>
            </w:r>
            <w:r>
              <w:rPr>
                <w:spacing w:val="40"/>
              </w:rPr>
              <w:t xml:space="preserve"> </w:t>
            </w:r>
            <w:r>
              <w:t>operator,</w:t>
            </w:r>
            <w:r>
              <w:rPr>
                <w:spacing w:val="40"/>
              </w:rPr>
              <w:t xml:space="preserve"> </w:t>
            </w:r>
            <w:r>
              <w:t>as</w:t>
            </w:r>
            <w:r>
              <w:rPr>
                <w:spacing w:val="40"/>
              </w:rPr>
              <w:t xml:space="preserve"> </w:t>
            </w:r>
            <w:r>
              <w:t>defined</w:t>
            </w:r>
            <w:r>
              <w:rPr>
                <w:spacing w:val="40"/>
              </w:rPr>
              <w:t xml:space="preserve"> </w:t>
            </w:r>
            <w:r>
              <w:t>by</w:t>
            </w:r>
            <w:r>
              <w:rPr>
                <w:spacing w:val="40"/>
              </w:rPr>
              <w:t xml:space="preserve"> </w:t>
            </w:r>
            <w:r>
              <w:t>PCR</w:t>
            </w:r>
            <w:r>
              <w:rPr>
                <w:spacing w:val="40"/>
              </w:rPr>
              <w:t xml:space="preserve"> </w:t>
            </w:r>
            <w:r>
              <w:t>2015,</w:t>
            </w:r>
            <w:r>
              <w:rPr>
                <w:spacing w:val="40"/>
              </w:rPr>
              <w:t xml:space="preserve"> </w:t>
            </w:r>
            <w:r>
              <w:t>who</w:t>
            </w:r>
            <w:r>
              <w:rPr>
                <w:spacing w:val="80"/>
              </w:rPr>
              <w:t xml:space="preserve"> </w:t>
            </w:r>
            <w:r>
              <w:t>submits a Tender.</w:t>
            </w:r>
          </w:p>
        </w:tc>
      </w:tr>
      <w:tr w:rsidR="00BA7058" w14:paraId="37922346" w14:textId="77777777">
        <w:trPr>
          <w:trHeight w:val="626"/>
        </w:trPr>
        <w:tc>
          <w:tcPr>
            <w:tcW w:w="3020" w:type="dxa"/>
          </w:tcPr>
          <w:p w14:paraId="05B9BC9C" w14:textId="21D40DE0" w:rsidR="00BA7058" w:rsidRDefault="00706668">
            <w:pPr>
              <w:pStyle w:val="TableParagraph"/>
              <w:tabs>
                <w:tab w:val="left" w:pos="1751"/>
              </w:tabs>
              <w:ind w:left="107" w:right="96"/>
            </w:pPr>
            <w:r>
              <w:rPr>
                <w:spacing w:val="-2"/>
              </w:rPr>
              <w:t>Tenderer</w:t>
            </w:r>
            <w:r w:rsidR="003E22BE">
              <w:t xml:space="preserve"> </w:t>
            </w:r>
            <w:r>
              <w:rPr>
                <w:spacing w:val="-2"/>
              </w:rPr>
              <w:t>Confidential Information</w:t>
            </w:r>
          </w:p>
        </w:tc>
        <w:tc>
          <w:tcPr>
            <w:tcW w:w="6042" w:type="dxa"/>
          </w:tcPr>
          <w:p w14:paraId="418572CE" w14:textId="77777777" w:rsidR="00BA7058" w:rsidRDefault="00706668">
            <w:pPr>
              <w:pStyle w:val="TableParagraph"/>
              <w:spacing w:line="246" w:lineRule="exact"/>
              <w:ind w:left="107"/>
            </w:pPr>
            <w:r>
              <w:t>As</w:t>
            </w:r>
            <w:r>
              <w:rPr>
                <w:spacing w:val="-2"/>
              </w:rPr>
              <w:t xml:space="preserve"> </w:t>
            </w:r>
            <w:r>
              <w:t>set</w:t>
            </w:r>
            <w:r>
              <w:rPr>
                <w:spacing w:val="-3"/>
              </w:rPr>
              <w:t xml:space="preserve"> </w:t>
            </w:r>
            <w:r>
              <w:t>out</w:t>
            </w:r>
            <w:r>
              <w:rPr>
                <w:spacing w:val="-4"/>
              </w:rPr>
              <w:t xml:space="preserve"> </w:t>
            </w:r>
            <w:r>
              <w:t>in</w:t>
            </w:r>
            <w:r>
              <w:rPr>
                <w:spacing w:val="-2"/>
              </w:rPr>
              <w:t xml:space="preserve"> </w:t>
            </w:r>
            <w:r>
              <w:t>paragraph</w:t>
            </w:r>
            <w:r>
              <w:rPr>
                <w:spacing w:val="-5"/>
              </w:rPr>
              <w:t xml:space="preserve"> </w:t>
            </w:r>
            <w:r>
              <w:t>2.3.4</w:t>
            </w:r>
            <w:r>
              <w:rPr>
                <w:spacing w:val="-3"/>
              </w:rPr>
              <w:t xml:space="preserve"> </w:t>
            </w:r>
            <w:r>
              <w:t>of</w:t>
            </w:r>
            <w:r>
              <w:rPr>
                <w:spacing w:val="-1"/>
              </w:rPr>
              <w:t xml:space="preserve"> </w:t>
            </w:r>
            <w:r>
              <w:t>this</w:t>
            </w:r>
            <w:r>
              <w:rPr>
                <w:spacing w:val="-4"/>
              </w:rPr>
              <w:t xml:space="preserve"> </w:t>
            </w:r>
            <w:r>
              <w:t>ITT</w:t>
            </w:r>
            <w:r>
              <w:rPr>
                <w:spacing w:val="-2"/>
              </w:rPr>
              <w:t xml:space="preserve"> (</w:t>
            </w:r>
            <w:r>
              <w:rPr>
                <w:i/>
                <w:spacing w:val="-2"/>
              </w:rPr>
              <w:t>Confidentiality</w:t>
            </w:r>
            <w:r>
              <w:rPr>
                <w:spacing w:val="-2"/>
              </w:rPr>
              <w:t>).</w:t>
            </w:r>
          </w:p>
        </w:tc>
      </w:tr>
      <w:tr w:rsidR="00BA7058" w14:paraId="621892AD" w14:textId="77777777">
        <w:trPr>
          <w:trHeight w:val="626"/>
        </w:trPr>
        <w:tc>
          <w:tcPr>
            <w:tcW w:w="3020" w:type="dxa"/>
          </w:tcPr>
          <w:p w14:paraId="7C60177B" w14:textId="2E166D39" w:rsidR="00BA7058" w:rsidRDefault="00706668">
            <w:pPr>
              <w:pStyle w:val="TableParagraph"/>
              <w:tabs>
                <w:tab w:val="left" w:pos="1921"/>
              </w:tabs>
              <w:ind w:left="107" w:right="96"/>
            </w:pPr>
            <w:r>
              <w:rPr>
                <w:spacing w:val="-2"/>
              </w:rPr>
              <w:t>Tender</w:t>
            </w:r>
            <w:r w:rsidR="003E22BE">
              <w:t xml:space="preserve"> </w:t>
            </w:r>
            <w:r>
              <w:rPr>
                <w:spacing w:val="-2"/>
              </w:rPr>
              <w:t>Response Documentation</w:t>
            </w:r>
          </w:p>
        </w:tc>
        <w:tc>
          <w:tcPr>
            <w:tcW w:w="6042" w:type="dxa"/>
          </w:tcPr>
          <w:p w14:paraId="0D71CED6" w14:textId="77777777" w:rsidR="00BA7058" w:rsidRDefault="00706668">
            <w:pPr>
              <w:pStyle w:val="TableParagraph"/>
              <w:ind w:left="107" w:right="14"/>
            </w:pPr>
            <w:r>
              <w:t xml:space="preserve">The documents submitted by the Tenderer in response to this ITT as set out in Table 1 paragraph 4.2.6 of this </w:t>
            </w:r>
            <w:proofErr w:type="gramStart"/>
            <w:r>
              <w:t>ITT .</w:t>
            </w:r>
            <w:proofErr w:type="gramEnd"/>
          </w:p>
        </w:tc>
      </w:tr>
      <w:tr w:rsidR="00BA7058" w14:paraId="11184C95" w14:textId="77777777">
        <w:trPr>
          <w:trHeight w:val="877"/>
        </w:trPr>
        <w:tc>
          <w:tcPr>
            <w:tcW w:w="3020" w:type="dxa"/>
          </w:tcPr>
          <w:p w14:paraId="63BFD3C2" w14:textId="77777777" w:rsidR="00BA7058" w:rsidRDefault="00706668">
            <w:pPr>
              <w:pStyle w:val="TableParagraph"/>
              <w:spacing w:line="246" w:lineRule="exact"/>
              <w:ind w:left="107"/>
            </w:pPr>
            <w:r>
              <w:rPr>
                <w:spacing w:val="-2"/>
              </w:rPr>
              <w:t>Timetable</w:t>
            </w:r>
          </w:p>
        </w:tc>
        <w:tc>
          <w:tcPr>
            <w:tcW w:w="6042" w:type="dxa"/>
          </w:tcPr>
          <w:p w14:paraId="512B9C4E" w14:textId="77777777" w:rsidR="00BA7058" w:rsidRDefault="00706668">
            <w:pPr>
              <w:pStyle w:val="TableParagraph"/>
              <w:ind w:left="107" w:right="95"/>
              <w:jc w:val="both"/>
            </w:pPr>
            <w:r>
              <w:t>The Authority’s proposed timetable for the procurement, as set</w:t>
            </w:r>
            <w:r>
              <w:rPr>
                <w:spacing w:val="-2"/>
              </w:rPr>
              <w:t xml:space="preserve"> </w:t>
            </w:r>
            <w:r>
              <w:t>out</w:t>
            </w:r>
            <w:r>
              <w:rPr>
                <w:spacing w:val="-1"/>
              </w:rPr>
              <w:t xml:space="preserve"> </w:t>
            </w:r>
            <w:r>
              <w:t>in</w:t>
            </w:r>
            <w:r>
              <w:rPr>
                <w:spacing w:val="-4"/>
              </w:rPr>
              <w:t xml:space="preserve"> </w:t>
            </w:r>
            <w:r>
              <w:t>Table</w:t>
            </w:r>
            <w:r>
              <w:rPr>
                <w:spacing w:val="-3"/>
              </w:rPr>
              <w:t xml:space="preserve"> </w:t>
            </w:r>
            <w:r>
              <w:t>2 paragraph 4.14</w:t>
            </w:r>
            <w:r>
              <w:rPr>
                <w:spacing w:val="-3"/>
              </w:rPr>
              <w:t xml:space="preserve"> </w:t>
            </w:r>
            <w:r>
              <w:t>of</w:t>
            </w:r>
            <w:r>
              <w:rPr>
                <w:spacing w:val="-1"/>
              </w:rPr>
              <w:t xml:space="preserve"> </w:t>
            </w:r>
            <w:r>
              <w:t>this</w:t>
            </w:r>
            <w:r>
              <w:rPr>
                <w:spacing w:val="-2"/>
              </w:rPr>
              <w:t xml:space="preserve"> </w:t>
            </w:r>
            <w:r>
              <w:t>ITT</w:t>
            </w:r>
            <w:r>
              <w:rPr>
                <w:spacing w:val="-1"/>
              </w:rPr>
              <w:t xml:space="preserve"> </w:t>
            </w:r>
            <w:r>
              <w:t>or</w:t>
            </w:r>
            <w:r>
              <w:rPr>
                <w:spacing w:val="-2"/>
              </w:rPr>
              <w:t xml:space="preserve"> </w:t>
            </w:r>
            <w:r>
              <w:t>as</w:t>
            </w:r>
            <w:r>
              <w:rPr>
                <w:spacing w:val="-3"/>
              </w:rPr>
              <w:t xml:space="preserve"> </w:t>
            </w:r>
            <w:r>
              <w:t>amended from time to time.</w:t>
            </w:r>
          </w:p>
        </w:tc>
      </w:tr>
      <w:tr w:rsidR="00BA7058" w14:paraId="33321F1B" w14:textId="77777777">
        <w:trPr>
          <w:trHeight w:val="626"/>
        </w:trPr>
        <w:tc>
          <w:tcPr>
            <w:tcW w:w="3020" w:type="dxa"/>
          </w:tcPr>
          <w:p w14:paraId="6C3EA759" w14:textId="77777777" w:rsidR="00BA7058" w:rsidRDefault="00706668">
            <w:pPr>
              <w:pStyle w:val="TableParagraph"/>
              <w:spacing w:line="246" w:lineRule="exact"/>
              <w:ind w:left="107"/>
            </w:pPr>
            <w:r>
              <w:rPr>
                <w:spacing w:val="-2"/>
              </w:rPr>
              <w:t>Services</w:t>
            </w:r>
          </w:p>
        </w:tc>
        <w:tc>
          <w:tcPr>
            <w:tcW w:w="6042" w:type="dxa"/>
          </w:tcPr>
          <w:p w14:paraId="3AA6FC84" w14:textId="77777777" w:rsidR="00BA7058" w:rsidRDefault="00706668">
            <w:pPr>
              <w:pStyle w:val="TableParagraph"/>
              <w:spacing w:line="242" w:lineRule="auto"/>
              <w:ind w:left="107"/>
            </w:pPr>
            <w:r>
              <w:t>Financial</w:t>
            </w:r>
            <w:r>
              <w:rPr>
                <w:spacing w:val="32"/>
              </w:rPr>
              <w:t xml:space="preserve"> </w:t>
            </w:r>
            <w:r>
              <w:t>services</w:t>
            </w:r>
            <w:r>
              <w:rPr>
                <w:spacing w:val="33"/>
              </w:rPr>
              <w:t xml:space="preserve"> </w:t>
            </w:r>
            <w:r>
              <w:t>consultancy</w:t>
            </w:r>
            <w:r>
              <w:rPr>
                <w:spacing w:val="31"/>
              </w:rPr>
              <w:t xml:space="preserve"> </w:t>
            </w:r>
            <w:r>
              <w:t>services</w:t>
            </w:r>
            <w:r>
              <w:rPr>
                <w:spacing w:val="33"/>
              </w:rPr>
              <w:t xml:space="preserve"> </w:t>
            </w:r>
            <w:r>
              <w:t>as</w:t>
            </w:r>
            <w:r>
              <w:rPr>
                <w:spacing w:val="30"/>
              </w:rPr>
              <w:t xml:space="preserve"> </w:t>
            </w:r>
            <w:r>
              <w:t>detailed</w:t>
            </w:r>
            <w:r>
              <w:rPr>
                <w:spacing w:val="32"/>
              </w:rPr>
              <w:t xml:space="preserve"> </w:t>
            </w:r>
            <w:r>
              <w:t>in</w:t>
            </w:r>
            <w:r>
              <w:rPr>
                <w:spacing w:val="32"/>
              </w:rPr>
              <w:t xml:space="preserve"> </w:t>
            </w:r>
            <w:r>
              <w:t xml:space="preserve">the </w:t>
            </w:r>
            <w:r>
              <w:rPr>
                <w:spacing w:val="-2"/>
              </w:rPr>
              <w:t>Scope.</w:t>
            </w:r>
          </w:p>
        </w:tc>
      </w:tr>
    </w:tbl>
    <w:p w14:paraId="24E02FC5" w14:textId="77777777" w:rsidR="00BA7058" w:rsidRDefault="00BA7058">
      <w:pPr>
        <w:spacing w:line="242" w:lineRule="auto"/>
        <w:sectPr w:rsidR="00BA7058">
          <w:type w:val="continuous"/>
          <w:pgSz w:w="11910" w:h="16840"/>
          <w:pgMar w:top="980" w:right="1140" w:bottom="700" w:left="1300" w:header="0" w:footer="504" w:gutter="0"/>
          <w:cols w:space="720"/>
        </w:sectPr>
      </w:pPr>
    </w:p>
    <w:p w14:paraId="47954DB1" w14:textId="77777777" w:rsidR="00BA7058" w:rsidRDefault="00706668">
      <w:pPr>
        <w:pStyle w:val="Heading2"/>
      </w:pPr>
      <w:bookmarkStart w:id="23" w:name="_bookmark15"/>
      <w:bookmarkEnd w:id="23"/>
      <w:r>
        <w:rPr>
          <w:spacing w:val="-2"/>
        </w:rPr>
        <w:lastRenderedPageBreak/>
        <w:t>CHECKLIST</w:t>
      </w:r>
    </w:p>
    <w:p w14:paraId="45D250D3" w14:textId="77777777" w:rsidR="00BA7058" w:rsidRDefault="00BA7058">
      <w:pPr>
        <w:pStyle w:val="BodyText"/>
        <w:rPr>
          <w:b/>
          <w:sz w:val="20"/>
        </w:rPr>
      </w:pPr>
    </w:p>
    <w:p w14:paraId="30737A1B" w14:textId="77777777" w:rsidR="00BA7058" w:rsidRDefault="00BA7058">
      <w:pPr>
        <w:pStyle w:val="BodyText"/>
        <w:spacing w:before="4" w:after="1"/>
        <w:rPr>
          <w:b/>
          <w:sz w:val="21"/>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1"/>
        <w:gridCol w:w="1196"/>
        <w:gridCol w:w="1391"/>
      </w:tblGrid>
      <w:tr w:rsidR="00BA7058" w14:paraId="438252CC" w14:textId="77777777">
        <w:trPr>
          <w:trHeight w:val="410"/>
        </w:trPr>
        <w:tc>
          <w:tcPr>
            <w:tcW w:w="8898" w:type="dxa"/>
            <w:gridSpan w:val="3"/>
          </w:tcPr>
          <w:p w14:paraId="59203446" w14:textId="77777777" w:rsidR="00BA7058" w:rsidRDefault="00706668">
            <w:pPr>
              <w:pStyle w:val="TableParagraph"/>
              <w:spacing w:line="250" w:lineRule="exact"/>
              <w:ind w:left="107"/>
            </w:pPr>
            <w:r>
              <w:t>Name</w:t>
            </w:r>
            <w:r>
              <w:rPr>
                <w:spacing w:val="-3"/>
              </w:rPr>
              <w:t xml:space="preserve"> </w:t>
            </w:r>
            <w:r>
              <w:t>of</w:t>
            </w:r>
            <w:r>
              <w:rPr>
                <w:spacing w:val="-3"/>
              </w:rPr>
              <w:t xml:space="preserve"> </w:t>
            </w:r>
            <w:r>
              <w:rPr>
                <w:spacing w:val="-2"/>
              </w:rPr>
              <w:t>Tenderer:</w:t>
            </w:r>
          </w:p>
        </w:tc>
      </w:tr>
      <w:tr w:rsidR="00BA7058" w14:paraId="47EA7EC4" w14:textId="77777777">
        <w:trPr>
          <w:trHeight w:val="702"/>
        </w:trPr>
        <w:tc>
          <w:tcPr>
            <w:tcW w:w="6311" w:type="dxa"/>
          </w:tcPr>
          <w:p w14:paraId="79AF2F20" w14:textId="77777777" w:rsidR="00BA7058" w:rsidRDefault="00706668">
            <w:pPr>
              <w:pStyle w:val="TableParagraph"/>
              <w:spacing w:line="248" w:lineRule="exact"/>
              <w:ind w:left="107"/>
              <w:rPr>
                <w:b/>
              </w:rPr>
            </w:pPr>
            <w:r>
              <w:rPr>
                <w:b/>
                <w:spacing w:val="-2"/>
              </w:rPr>
              <w:t>Enclosure</w:t>
            </w:r>
          </w:p>
        </w:tc>
        <w:tc>
          <w:tcPr>
            <w:tcW w:w="1196" w:type="dxa"/>
          </w:tcPr>
          <w:p w14:paraId="50AFE8B8" w14:textId="77777777" w:rsidR="00BA7058" w:rsidRDefault="00706668">
            <w:pPr>
              <w:pStyle w:val="TableParagraph"/>
              <w:spacing w:line="248" w:lineRule="exact"/>
              <w:ind w:left="95" w:right="87"/>
              <w:jc w:val="center"/>
              <w:rPr>
                <w:b/>
              </w:rPr>
            </w:pPr>
            <w:r>
              <w:rPr>
                <w:b/>
                <w:spacing w:val="-2"/>
              </w:rPr>
              <w:t>Enclosed</w:t>
            </w:r>
          </w:p>
        </w:tc>
        <w:tc>
          <w:tcPr>
            <w:tcW w:w="1391" w:type="dxa"/>
          </w:tcPr>
          <w:p w14:paraId="077FABB2" w14:textId="77777777" w:rsidR="00BA7058" w:rsidRDefault="00706668">
            <w:pPr>
              <w:pStyle w:val="TableParagraph"/>
              <w:spacing w:line="278" w:lineRule="auto"/>
              <w:ind w:left="106"/>
              <w:rPr>
                <w:b/>
              </w:rPr>
            </w:pPr>
            <w:r>
              <w:rPr>
                <w:b/>
              </w:rPr>
              <w:t>Number</w:t>
            </w:r>
            <w:r>
              <w:rPr>
                <w:b/>
                <w:spacing w:val="37"/>
              </w:rPr>
              <w:t xml:space="preserve"> </w:t>
            </w:r>
            <w:r>
              <w:rPr>
                <w:b/>
              </w:rPr>
              <w:t xml:space="preserve">of </w:t>
            </w:r>
            <w:r>
              <w:rPr>
                <w:b/>
                <w:spacing w:val="-2"/>
              </w:rPr>
              <w:t>pages</w:t>
            </w:r>
          </w:p>
        </w:tc>
      </w:tr>
      <w:tr w:rsidR="00BA7058" w14:paraId="6549623E" w14:textId="77777777">
        <w:trPr>
          <w:trHeight w:val="700"/>
        </w:trPr>
        <w:tc>
          <w:tcPr>
            <w:tcW w:w="6311" w:type="dxa"/>
          </w:tcPr>
          <w:p w14:paraId="0A0DFA66" w14:textId="77777777" w:rsidR="00BA7058" w:rsidRDefault="00706668">
            <w:pPr>
              <w:pStyle w:val="TableParagraph"/>
              <w:tabs>
                <w:tab w:val="left" w:pos="1473"/>
              </w:tabs>
              <w:spacing w:line="276" w:lineRule="auto"/>
              <w:ind w:left="107" w:right="93"/>
            </w:pPr>
            <w:r>
              <w:rPr>
                <w:spacing w:val="-2"/>
              </w:rPr>
              <w:t>Completed,</w:t>
            </w:r>
            <w:r>
              <w:tab/>
            </w:r>
            <w:proofErr w:type="gramStart"/>
            <w:r>
              <w:t>signed</w:t>
            </w:r>
            <w:proofErr w:type="gramEnd"/>
            <w:r>
              <w:rPr>
                <w:spacing w:val="40"/>
              </w:rPr>
              <w:t xml:space="preserve"> </w:t>
            </w:r>
            <w:r>
              <w:t>and</w:t>
            </w:r>
            <w:r>
              <w:rPr>
                <w:spacing w:val="40"/>
              </w:rPr>
              <w:t xml:space="preserve"> </w:t>
            </w:r>
            <w:r>
              <w:t>dated</w:t>
            </w:r>
            <w:r>
              <w:rPr>
                <w:spacing w:val="40"/>
              </w:rPr>
              <w:t xml:space="preserve"> </w:t>
            </w:r>
            <w:r>
              <w:t>Parts</w:t>
            </w:r>
            <w:r>
              <w:rPr>
                <w:spacing w:val="40"/>
              </w:rPr>
              <w:t xml:space="preserve"> </w:t>
            </w:r>
            <w:r>
              <w:t>1</w:t>
            </w:r>
            <w:r>
              <w:rPr>
                <w:spacing w:val="40"/>
              </w:rPr>
              <w:t xml:space="preserve"> </w:t>
            </w:r>
            <w:r>
              <w:t>and</w:t>
            </w:r>
            <w:r>
              <w:rPr>
                <w:spacing w:val="40"/>
              </w:rPr>
              <w:t xml:space="preserve"> </w:t>
            </w:r>
            <w:r>
              <w:t>2</w:t>
            </w:r>
            <w:r>
              <w:rPr>
                <w:spacing w:val="40"/>
              </w:rPr>
              <w:t xml:space="preserve"> </w:t>
            </w:r>
            <w:r>
              <w:t>of</w:t>
            </w:r>
            <w:r>
              <w:rPr>
                <w:spacing w:val="40"/>
              </w:rPr>
              <w:t xml:space="preserve"> </w:t>
            </w:r>
            <w:r>
              <w:t>Selection Questionnaire or the ESPD, and Appendices</w:t>
            </w:r>
          </w:p>
        </w:tc>
        <w:tc>
          <w:tcPr>
            <w:tcW w:w="1196" w:type="dxa"/>
          </w:tcPr>
          <w:p w14:paraId="554BE2AF" w14:textId="77777777" w:rsidR="00BA7058" w:rsidRDefault="00BA7058">
            <w:pPr>
              <w:pStyle w:val="TableParagraph"/>
              <w:rPr>
                <w:rFonts w:ascii="Times New Roman"/>
              </w:rPr>
            </w:pPr>
          </w:p>
        </w:tc>
        <w:tc>
          <w:tcPr>
            <w:tcW w:w="1391" w:type="dxa"/>
          </w:tcPr>
          <w:p w14:paraId="5B44464A" w14:textId="77777777" w:rsidR="00BA7058" w:rsidRDefault="00BA7058">
            <w:pPr>
              <w:pStyle w:val="TableParagraph"/>
              <w:rPr>
                <w:rFonts w:ascii="Times New Roman"/>
              </w:rPr>
            </w:pPr>
          </w:p>
        </w:tc>
      </w:tr>
      <w:tr w:rsidR="00BA7058" w14:paraId="197E9D14" w14:textId="77777777">
        <w:trPr>
          <w:trHeight w:val="702"/>
        </w:trPr>
        <w:tc>
          <w:tcPr>
            <w:tcW w:w="6311" w:type="dxa"/>
          </w:tcPr>
          <w:p w14:paraId="4B4ACACD" w14:textId="77777777" w:rsidR="00BA7058" w:rsidRDefault="00706668">
            <w:pPr>
              <w:pStyle w:val="TableParagraph"/>
              <w:spacing w:line="276" w:lineRule="auto"/>
              <w:ind w:left="107"/>
            </w:pPr>
            <w:r>
              <w:t>Completed,</w:t>
            </w:r>
            <w:r>
              <w:rPr>
                <w:spacing w:val="80"/>
                <w:w w:val="150"/>
              </w:rPr>
              <w:t xml:space="preserve"> </w:t>
            </w:r>
            <w:proofErr w:type="gramStart"/>
            <w:r>
              <w:t>signed</w:t>
            </w:r>
            <w:proofErr w:type="gramEnd"/>
            <w:r>
              <w:rPr>
                <w:spacing w:val="80"/>
                <w:w w:val="150"/>
              </w:rPr>
              <w:t xml:space="preserve"> </w:t>
            </w:r>
            <w:r>
              <w:t>and</w:t>
            </w:r>
            <w:r>
              <w:rPr>
                <w:spacing w:val="80"/>
                <w:w w:val="150"/>
              </w:rPr>
              <w:t xml:space="preserve"> </w:t>
            </w:r>
            <w:r>
              <w:t>dated</w:t>
            </w:r>
            <w:r>
              <w:rPr>
                <w:spacing w:val="80"/>
                <w:w w:val="150"/>
              </w:rPr>
              <w:t xml:space="preserve"> </w:t>
            </w:r>
            <w:r>
              <w:t>Part</w:t>
            </w:r>
            <w:r>
              <w:rPr>
                <w:spacing w:val="80"/>
                <w:w w:val="150"/>
              </w:rPr>
              <w:t xml:space="preserve"> </w:t>
            </w:r>
            <w:r>
              <w:t>3</w:t>
            </w:r>
            <w:r>
              <w:rPr>
                <w:spacing w:val="80"/>
                <w:w w:val="150"/>
              </w:rPr>
              <w:t xml:space="preserve"> </w:t>
            </w:r>
            <w:r>
              <w:t>of</w:t>
            </w:r>
            <w:r>
              <w:rPr>
                <w:spacing w:val="80"/>
                <w:w w:val="150"/>
              </w:rPr>
              <w:t xml:space="preserve"> </w:t>
            </w:r>
            <w:r>
              <w:t>the</w:t>
            </w:r>
            <w:r>
              <w:rPr>
                <w:spacing w:val="80"/>
                <w:w w:val="150"/>
              </w:rPr>
              <w:t xml:space="preserve"> </w:t>
            </w:r>
            <w:r>
              <w:t xml:space="preserve">Selection </w:t>
            </w:r>
            <w:r>
              <w:rPr>
                <w:spacing w:val="-2"/>
              </w:rPr>
              <w:t>Questionnaire</w:t>
            </w:r>
          </w:p>
        </w:tc>
        <w:tc>
          <w:tcPr>
            <w:tcW w:w="1196" w:type="dxa"/>
          </w:tcPr>
          <w:p w14:paraId="0F52F1FE" w14:textId="77777777" w:rsidR="00BA7058" w:rsidRDefault="00BA7058">
            <w:pPr>
              <w:pStyle w:val="TableParagraph"/>
              <w:rPr>
                <w:rFonts w:ascii="Times New Roman"/>
              </w:rPr>
            </w:pPr>
          </w:p>
        </w:tc>
        <w:tc>
          <w:tcPr>
            <w:tcW w:w="1391" w:type="dxa"/>
          </w:tcPr>
          <w:p w14:paraId="7C1A56BD" w14:textId="77777777" w:rsidR="00BA7058" w:rsidRDefault="00BA7058">
            <w:pPr>
              <w:pStyle w:val="TableParagraph"/>
              <w:rPr>
                <w:rFonts w:ascii="Times New Roman"/>
              </w:rPr>
            </w:pPr>
          </w:p>
        </w:tc>
      </w:tr>
      <w:tr w:rsidR="00BA7058" w14:paraId="5E133FAD" w14:textId="77777777">
        <w:trPr>
          <w:trHeight w:val="409"/>
        </w:trPr>
        <w:tc>
          <w:tcPr>
            <w:tcW w:w="6311" w:type="dxa"/>
          </w:tcPr>
          <w:p w14:paraId="295CCB07" w14:textId="77777777" w:rsidR="00BA7058" w:rsidRDefault="00706668">
            <w:pPr>
              <w:pStyle w:val="TableParagraph"/>
              <w:spacing w:line="250" w:lineRule="exact"/>
              <w:ind w:left="107"/>
            </w:pPr>
            <w:r>
              <w:t>Contract</w:t>
            </w:r>
            <w:r>
              <w:rPr>
                <w:spacing w:val="-4"/>
              </w:rPr>
              <w:t xml:space="preserve"> </w:t>
            </w:r>
            <w:r>
              <w:t>example</w:t>
            </w:r>
            <w:r>
              <w:rPr>
                <w:spacing w:val="-5"/>
              </w:rPr>
              <w:t xml:space="preserve"> </w:t>
            </w:r>
            <w:r>
              <w:t>case</w:t>
            </w:r>
            <w:r>
              <w:rPr>
                <w:spacing w:val="-7"/>
              </w:rPr>
              <w:t xml:space="preserve"> </w:t>
            </w:r>
            <w:r>
              <w:rPr>
                <w:spacing w:val="-2"/>
              </w:rPr>
              <w:t>studies</w:t>
            </w:r>
          </w:p>
        </w:tc>
        <w:tc>
          <w:tcPr>
            <w:tcW w:w="1196" w:type="dxa"/>
          </w:tcPr>
          <w:p w14:paraId="67E59F50" w14:textId="77777777" w:rsidR="00BA7058" w:rsidRDefault="00BA7058">
            <w:pPr>
              <w:pStyle w:val="TableParagraph"/>
              <w:rPr>
                <w:rFonts w:ascii="Times New Roman"/>
              </w:rPr>
            </w:pPr>
          </w:p>
        </w:tc>
        <w:tc>
          <w:tcPr>
            <w:tcW w:w="1391" w:type="dxa"/>
          </w:tcPr>
          <w:p w14:paraId="6F1D9CBF" w14:textId="77777777" w:rsidR="00BA7058" w:rsidRDefault="00BA7058">
            <w:pPr>
              <w:pStyle w:val="TableParagraph"/>
              <w:rPr>
                <w:rFonts w:ascii="Times New Roman"/>
              </w:rPr>
            </w:pPr>
          </w:p>
        </w:tc>
      </w:tr>
      <w:tr w:rsidR="00BA7058" w14:paraId="79F9024D" w14:textId="77777777">
        <w:trPr>
          <w:trHeight w:val="412"/>
        </w:trPr>
        <w:tc>
          <w:tcPr>
            <w:tcW w:w="6311" w:type="dxa"/>
          </w:tcPr>
          <w:p w14:paraId="237EA618" w14:textId="77777777" w:rsidR="00BA7058" w:rsidRDefault="00706668">
            <w:pPr>
              <w:pStyle w:val="TableParagraph"/>
              <w:ind w:left="107"/>
            </w:pPr>
            <w:r>
              <w:t>Signed</w:t>
            </w:r>
            <w:r>
              <w:rPr>
                <w:spacing w:val="-7"/>
              </w:rPr>
              <w:t xml:space="preserve"> </w:t>
            </w:r>
            <w:r>
              <w:t>and</w:t>
            </w:r>
            <w:r>
              <w:rPr>
                <w:spacing w:val="-8"/>
              </w:rPr>
              <w:t xml:space="preserve"> </w:t>
            </w:r>
            <w:r>
              <w:t>dated</w:t>
            </w:r>
            <w:r>
              <w:rPr>
                <w:spacing w:val="-8"/>
              </w:rPr>
              <w:t xml:space="preserve"> </w:t>
            </w:r>
            <w:r>
              <w:t>Anti-collusion</w:t>
            </w:r>
            <w:r>
              <w:rPr>
                <w:spacing w:val="-6"/>
              </w:rPr>
              <w:t xml:space="preserve"> </w:t>
            </w:r>
            <w:r>
              <w:rPr>
                <w:spacing w:val="-2"/>
              </w:rPr>
              <w:t>Certificate</w:t>
            </w:r>
          </w:p>
        </w:tc>
        <w:tc>
          <w:tcPr>
            <w:tcW w:w="1196" w:type="dxa"/>
          </w:tcPr>
          <w:p w14:paraId="4CB69CD1" w14:textId="77777777" w:rsidR="00BA7058" w:rsidRDefault="00BA7058">
            <w:pPr>
              <w:pStyle w:val="TableParagraph"/>
              <w:rPr>
                <w:rFonts w:ascii="Times New Roman"/>
              </w:rPr>
            </w:pPr>
          </w:p>
        </w:tc>
        <w:tc>
          <w:tcPr>
            <w:tcW w:w="1391" w:type="dxa"/>
          </w:tcPr>
          <w:p w14:paraId="14AADD50" w14:textId="77777777" w:rsidR="00BA7058" w:rsidRDefault="00BA7058">
            <w:pPr>
              <w:pStyle w:val="TableParagraph"/>
              <w:rPr>
                <w:rFonts w:ascii="Times New Roman"/>
              </w:rPr>
            </w:pPr>
          </w:p>
        </w:tc>
      </w:tr>
      <w:tr w:rsidR="00BA7058" w14:paraId="3D07666D" w14:textId="77777777">
        <w:trPr>
          <w:trHeight w:val="410"/>
        </w:trPr>
        <w:tc>
          <w:tcPr>
            <w:tcW w:w="6311" w:type="dxa"/>
          </w:tcPr>
          <w:p w14:paraId="60DA45AC" w14:textId="77777777" w:rsidR="00BA7058" w:rsidRDefault="00706668">
            <w:pPr>
              <w:pStyle w:val="TableParagraph"/>
              <w:spacing w:line="250" w:lineRule="exact"/>
              <w:ind w:left="107"/>
            </w:pPr>
            <w:r>
              <w:t>Signed</w:t>
            </w:r>
            <w:r>
              <w:rPr>
                <w:spacing w:val="-4"/>
              </w:rPr>
              <w:t xml:space="preserve"> </w:t>
            </w:r>
            <w:r>
              <w:t>and</w:t>
            </w:r>
            <w:r>
              <w:rPr>
                <w:spacing w:val="-4"/>
              </w:rPr>
              <w:t xml:space="preserve"> </w:t>
            </w:r>
            <w:r>
              <w:t>dated</w:t>
            </w:r>
            <w:r>
              <w:rPr>
                <w:spacing w:val="-5"/>
              </w:rPr>
              <w:t xml:space="preserve"> </w:t>
            </w:r>
            <w:r>
              <w:t>Form</w:t>
            </w:r>
            <w:r>
              <w:rPr>
                <w:spacing w:val="-4"/>
              </w:rPr>
              <w:t xml:space="preserve"> </w:t>
            </w:r>
            <w:r>
              <w:t>of</w:t>
            </w:r>
            <w:r>
              <w:rPr>
                <w:spacing w:val="-1"/>
              </w:rPr>
              <w:t xml:space="preserve"> </w:t>
            </w:r>
            <w:r>
              <w:rPr>
                <w:spacing w:val="-2"/>
              </w:rPr>
              <w:t>Tender</w:t>
            </w:r>
          </w:p>
        </w:tc>
        <w:tc>
          <w:tcPr>
            <w:tcW w:w="1196" w:type="dxa"/>
          </w:tcPr>
          <w:p w14:paraId="30AFC182" w14:textId="77777777" w:rsidR="00BA7058" w:rsidRDefault="00BA7058">
            <w:pPr>
              <w:pStyle w:val="TableParagraph"/>
              <w:rPr>
                <w:rFonts w:ascii="Times New Roman"/>
              </w:rPr>
            </w:pPr>
          </w:p>
        </w:tc>
        <w:tc>
          <w:tcPr>
            <w:tcW w:w="1391" w:type="dxa"/>
          </w:tcPr>
          <w:p w14:paraId="619F72E3" w14:textId="77777777" w:rsidR="00BA7058" w:rsidRDefault="00BA7058">
            <w:pPr>
              <w:pStyle w:val="TableParagraph"/>
              <w:rPr>
                <w:rFonts w:ascii="Times New Roman"/>
              </w:rPr>
            </w:pPr>
          </w:p>
        </w:tc>
      </w:tr>
      <w:tr w:rsidR="00BA7058" w14:paraId="4AAFEAB7" w14:textId="77777777">
        <w:trPr>
          <w:trHeight w:val="412"/>
        </w:trPr>
        <w:tc>
          <w:tcPr>
            <w:tcW w:w="6311" w:type="dxa"/>
          </w:tcPr>
          <w:p w14:paraId="5FF13604" w14:textId="77777777" w:rsidR="00BA7058" w:rsidRDefault="00706668">
            <w:pPr>
              <w:pStyle w:val="TableParagraph"/>
              <w:spacing w:line="250" w:lineRule="exact"/>
              <w:ind w:left="107"/>
            </w:pPr>
            <w:r>
              <w:t>Completed</w:t>
            </w:r>
            <w:r>
              <w:rPr>
                <w:spacing w:val="-9"/>
              </w:rPr>
              <w:t xml:space="preserve"> </w:t>
            </w:r>
            <w:r>
              <w:t>Method</w:t>
            </w:r>
            <w:r>
              <w:rPr>
                <w:spacing w:val="-8"/>
              </w:rPr>
              <w:t xml:space="preserve"> </w:t>
            </w:r>
            <w:r>
              <w:t>Statement</w:t>
            </w:r>
            <w:r>
              <w:rPr>
                <w:spacing w:val="-9"/>
              </w:rPr>
              <w:t xml:space="preserve"> </w:t>
            </w:r>
            <w:r>
              <w:rPr>
                <w:spacing w:val="-2"/>
              </w:rPr>
              <w:t>Schedules</w:t>
            </w:r>
          </w:p>
        </w:tc>
        <w:tc>
          <w:tcPr>
            <w:tcW w:w="1196" w:type="dxa"/>
          </w:tcPr>
          <w:p w14:paraId="43B2302A" w14:textId="77777777" w:rsidR="00BA7058" w:rsidRDefault="00BA7058">
            <w:pPr>
              <w:pStyle w:val="TableParagraph"/>
              <w:rPr>
                <w:rFonts w:ascii="Times New Roman"/>
              </w:rPr>
            </w:pPr>
          </w:p>
        </w:tc>
        <w:tc>
          <w:tcPr>
            <w:tcW w:w="1391" w:type="dxa"/>
          </w:tcPr>
          <w:p w14:paraId="25EE86A3" w14:textId="77777777" w:rsidR="00BA7058" w:rsidRDefault="00BA7058">
            <w:pPr>
              <w:pStyle w:val="TableParagraph"/>
              <w:rPr>
                <w:rFonts w:ascii="Times New Roman"/>
              </w:rPr>
            </w:pPr>
          </w:p>
        </w:tc>
      </w:tr>
      <w:tr w:rsidR="00BA7058" w14:paraId="4B9FE835" w14:textId="77777777">
        <w:trPr>
          <w:trHeight w:val="409"/>
        </w:trPr>
        <w:tc>
          <w:tcPr>
            <w:tcW w:w="6311" w:type="dxa"/>
          </w:tcPr>
          <w:p w14:paraId="59CC3D9A" w14:textId="77777777" w:rsidR="00BA7058" w:rsidRDefault="00706668">
            <w:pPr>
              <w:pStyle w:val="TableParagraph"/>
              <w:spacing w:line="250" w:lineRule="exact"/>
              <w:ind w:left="107"/>
            </w:pPr>
            <w:r>
              <w:t>Completed</w:t>
            </w:r>
            <w:r>
              <w:rPr>
                <w:spacing w:val="-8"/>
              </w:rPr>
              <w:t xml:space="preserve"> </w:t>
            </w:r>
            <w:r>
              <w:t>Staff</w:t>
            </w:r>
            <w:r>
              <w:rPr>
                <w:spacing w:val="-6"/>
              </w:rPr>
              <w:t xml:space="preserve"> </w:t>
            </w:r>
            <w:r>
              <w:rPr>
                <w:spacing w:val="-2"/>
              </w:rPr>
              <w:t>Schedule</w:t>
            </w:r>
          </w:p>
        </w:tc>
        <w:tc>
          <w:tcPr>
            <w:tcW w:w="1196" w:type="dxa"/>
          </w:tcPr>
          <w:p w14:paraId="0B6435F5" w14:textId="77777777" w:rsidR="00BA7058" w:rsidRDefault="00BA7058">
            <w:pPr>
              <w:pStyle w:val="TableParagraph"/>
              <w:rPr>
                <w:rFonts w:ascii="Times New Roman"/>
              </w:rPr>
            </w:pPr>
          </w:p>
        </w:tc>
        <w:tc>
          <w:tcPr>
            <w:tcW w:w="1391" w:type="dxa"/>
          </w:tcPr>
          <w:p w14:paraId="1E76B8E5" w14:textId="77777777" w:rsidR="00BA7058" w:rsidRDefault="00BA7058">
            <w:pPr>
              <w:pStyle w:val="TableParagraph"/>
              <w:rPr>
                <w:rFonts w:ascii="Times New Roman"/>
              </w:rPr>
            </w:pPr>
          </w:p>
        </w:tc>
      </w:tr>
      <w:tr w:rsidR="00BA7058" w14:paraId="1F41D222" w14:textId="77777777">
        <w:trPr>
          <w:trHeight w:val="489"/>
        </w:trPr>
        <w:tc>
          <w:tcPr>
            <w:tcW w:w="6311" w:type="dxa"/>
          </w:tcPr>
          <w:p w14:paraId="509C09E0" w14:textId="77777777" w:rsidR="00BA7058" w:rsidRDefault="00706668">
            <w:pPr>
              <w:pStyle w:val="TableParagraph"/>
              <w:spacing w:before="38"/>
              <w:ind w:left="107"/>
            </w:pPr>
            <w:r>
              <w:t>Completed</w:t>
            </w:r>
            <w:r>
              <w:rPr>
                <w:spacing w:val="-11"/>
              </w:rPr>
              <w:t xml:space="preserve"> </w:t>
            </w:r>
            <w:r>
              <w:t>Agreed</w:t>
            </w:r>
            <w:r>
              <w:rPr>
                <w:spacing w:val="-7"/>
              </w:rPr>
              <w:t xml:space="preserve"> </w:t>
            </w:r>
            <w:r>
              <w:rPr>
                <w:spacing w:val="-4"/>
              </w:rPr>
              <w:t>Rates</w:t>
            </w:r>
          </w:p>
        </w:tc>
        <w:tc>
          <w:tcPr>
            <w:tcW w:w="1196" w:type="dxa"/>
          </w:tcPr>
          <w:p w14:paraId="0D33C14D" w14:textId="77777777" w:rsidR="00BA7058" w:rsidRDefault="00BA7058">
            <w:pPr>
              <w:pStyle w:val="TableParagraph"/>
              <w:rPr>
                <w:rFonts w:ascii="Times New Roman"/>
              </w:rPr>
            </w:pPr>
          </w:p>
        </w:tc>
        <w:tc>
          <w:tcPr>
            <w:tcW w:w="1391" w:type="dxa"/>
          </w:tcPr>
          <w:p w14:paraId="158B622B" w14:textId="77777777" w:rsidR="00BA7058" w:rsidRDefault="00BA7058">
            <w:pPr>
              <w:pStyle w:val="TableParagraph"/>
              <w:rPr>
                <w:rFonts w:ascii="Times New Roman"/>
              </w:rPr>
            </w:pPr>
          </w:p>
        </w:tc>
      </w:tr>
      <w:tr w:rsidR="00BA7058" w14:paraId="741A10D4" w14:textId="77777777">
        <w:trPr>
          <w:trHeight w:val="410"/>
        </w:trPr>
        <w:tc>
          <w:tcPr>
            <w:tcW w:w="6311" w:type="dxa"/>
          </w:tcPr>
          <w:p w14:paraId="3B2712E8" w14:textId="77777777" w:rsidR="00BA7058" w:rsidRDefault="00706668">
            <w:pPr>
              <w:pStyle w:val="TableParagraph"/>
              <w:spacing w:line="250" w:lineRule="exact"/>
              <w:ind w:left="107"/>
            </w:pPr>
            <w:r>
              <w:t>Proposed</w:t>
            </w:r>
            <w:r>
              <w:rPr>
                <w:spacing w:val="-8"/>
              </w:rPr>
              <w:t xml:space="preserve"> </w:t>
            </w:r>
            <w:r>
              <w:t>Contract</w:t>
            </w:r>
            <w:r>
              <w:rPr>
                <w:spacing w:val="-5"/>
              </w:rPr>
              <w:t xml:space="preserve"> </w:t>
            </w:r>
            <w:r>
              <w:t>Amendments</w:t>
            </w:r>
            <w:r>
              <w:rPr>
                <w:spacing w:val="-9"/>
              </w:rPr>
              <w:t xml:space="preserve"> </w:t>
            </w:r>
            <w:r>
              <w:t>(If</w:t>
            </w:r>
            <w:r>
              <w:rPr>
                <w:spacing w:val="-5"/>
              </w:rPr>
              <w:t xml:space="preserve"> </w:t>
            </w:r>
            <w:r>
              <w:rPr>
                <w:spacing w:val="-2"/>
              </w:rPr>
              <w:t>applicable)</w:t>
            </w:r>
          </w:p>
        </w:tc>
        <w:tc>
          <w:tcPr>
            <w:tcW w:w="1196" w:type="dxa"/>
          </w:tcPr>
          <w:p w14:paraId="650D1CBB" w14:textId="77777777" w:rsidR="00BA7058" w:rsidRDefault="00BA7058">
            <w:pPr>
              <w:pStyle w:val="TableParagraph"/>
              <w:rPr>
                <w:rFonts w:ascii="Times New Roman"/>
              </w:rPr>
            </w:pPr>
          </w:p>
        </w:tc>
        <w:tc>
          <w:tcPr>
            <w:tcW w:w="1391" w:type="dxa"/>
          </w:tcPr>
          <w:p w14:paraId="43141297" w14:textId="77777777" w:rsidR="00BA7058" w:rsidRDefault="00BA7058">
            <w:pPr>
              <w:pStyle w:val="TableParagraph"/>
              <w:rPr>
                <w:rFonts w:ascii="Times New Roman"/>
              </w:rPr>
            </w:pPr>
          </w:p>
        </w:tc>
      </w:tr>
      <w:tr w:rsidR="00BA7058" w14:paraId="327E0BF2" w14:textId="77777777">
        <w:trPr>
          <w:trHeight w:val="412"/>
        </w:trPr>
        <w:tc>
          <w:tcPr>
            <w:tcW w:w="6311" w:type="dxa"/>
          </w:tcPr>
          <w:p w14:paraId="27049D63" w14:textId="77777777" w:rsidR="00BA7058" w:rsidRDefault="00706668">
            <w:pPr>
              <w:pStyle w:val="TableParagraph"/>
              <w:spacing w:line="250" w:lineRule="exact"/>
              <w:ind w:left="107"/>
            </w:pPr>
            <w:r>
              <w:t>Summary</w:t>
            </w:r>
            <w:r>
              <w:rPr>
                <w:spacing w:val="-6"/>
              </w:rPr>
              <w:t xml:space="preserve"> </w:t>
            </w:r>
            <w:r>
              <w:t>List</w:t>
            </w:r>
            <w:r>
              <w:rPr>
                <w:spacing w:val="-1"/>
              </w:rPr>
              <w:t xml:space="preserve"> </w:t>
            </w:r>
            <w:r>
              <w:t>of</w:t>
            </w:r>
            <w:r>
              <w:rPr>
                <w:spacing w:val="-1"/>
              </w:rPr>
              <w:t xml:space="preserve"> </w:t>
            </w:r>
            <w:r>
              <w:rPr>
                <w:spacing w:val="-2"/>
              </w:rPr>
              <w:t>attachments</w:t>
            </w:r>
          </w:p>
        </w:tc>
        <w:tc>
          <w:tcPr>
            <w:tcW w:w="1196" w:type="dxa"/>
          </w:tcPr>
          <w:p w14:paraId="7716A8EB" w14:textId="77777777" w:rsidR="00BA7058" w:rsidRDefault="00BA7058">
            <w:pPr>
              <w:pStyle w:val="TableParagraph"/>
              <w:rPr>
                <w:rFonts w:ascii="Times New Roman"/>
              </w:rPr>
            </w:pPr>
          </w:p>
        </w:tc>
        <w:tc>
          <w:tcPr>
            <w:tcW w:w="1391" w:type="dxa"/>
          </w:tcPr>
          <w:p w14:paraId="3B5B23ED" w14:textId="77777777" w:rsidR="00BA7058" w:rsidRDefault="00BA7058">
            <w:pPr>
              <w:pStyle w:val="TableParagraph"/>
              <w:rPr>
                <w:rFonts w:ascii="Times New Roman"/>
              </w:rPr>
            </w:pPr>
          </w:p>
        </w:tc>
      </w:tr>
      <w:tr w:rsidR="00BA7058" w14:paraId="0E4B025C" w14:textId="77777777">
        <w:trPr>
          <w:trHeight w:val="700"/>
        </w:trPr>
        <w:tc>
          <w:tcPr>
            <w:tcW w:w="6311" w:type="dxa"/>
          </w:tcPr>
          <w:p w14:paraId="289D1C61" w14:textId="77777777" w:rsidR="00BA7058" w:rsidRDefault="00706668">
            <w:pPr>
              <w:pStyle w:val="TableParagraph"/>
              <w:spacing w:line="248" w:lineRule="exact"/>
              <w:ind w:left="107"/>
              <w:rPr>
                <w:b/>
              </w:rPr>
            </w:pPr>
            <w:r>
              <w:rPr>
                <w:b/>
                <w:spacing w:val="-2"/>
              </w:rPr>
              <w:t>Total</w:t>
            </w:r>
          </w:p>
        </w:tc>
        <w:tc>
          <w:tcPr>
            <w:tcW w:w="1196" w:type="dxa"/>
          </w:tcPr>
          <w:p w14:paraId="2E568A6F" w14:textId="77777777" w:rsidR="00BA7058" w:rsidRDefault="00706668">
            <w:pPr>
              <w:pStyle w:val="TableParagraph"/>
              <w:spacing w:line="248" w:lineRule="exact"/>
              <w:ind w:left="95" w:right="87"/>
              <w:jc w:val="center"/>
              <w:rPr>
                <w:b/>
              </w:rPr>
            </w:pPr>
            <w:r>
              <w:rPr>
                <w:b/>
                <w:spacing w:val="-2"/>
              </w:rPr>
              <w:t>Enclosed</w:t>
            </w:r>
          </w:p>
        </w:tc>
        <w:tc>
          <w:tcPr>
            <w:tcW w:w="1391" w:type="dxa"/>
          </w:tcPr>
          <w:p w14:paraId="49098BF5" w14:textId="77777777" w:rsidR="00BA7058" w:rsidRDefault="00706668">
            <w:pPr>
              <w:pStyle w:val="TableParagraph"/>
              <w:spacing w:line="276" w:lineRule="auto"/>
              <w:ind w:left="106"/>
              <w:rPr>
                <w:b/>
              </w:rPr>
            </w:pPr>
            <w:r>
              <w:rPr>
                <w:b/>
              </w:rPr>
              <w:t>Number</w:t>
            </w:r>
            <w:r>
              <w:rPr>
                <w:b/>
                <w:spacing w:val="37"/>
              </w:rPr>
              <w:t xml:space="preserve"> </w:t>
            </w:r>
            <w:r>
              <w:rPr>
                <w:b/>
              </w:rPr>
              <w:t xml:space="preserve">of </w:t>
            </w:r>
            <w:r>
              <w:rPr>
                <w:b/>
                <w:spacing w:val="-2"/>
              </w:rPr>
              <w:t>pages</w:t>
            </w:r>
          </w:p>
        </w:tc>
      </w:tr>
    </w:tbl>
    <w:p w14:paraId="6EA63A6B" w14:textId="77777777" w:rsidR="00BA7058" w:rsidRDefault="00BA7058">
      <w:pPr>
        <w:spacing w:line="276" w:lineRule="auto"/>
        <w:sectPr w:rsidR="00BA7058">
          <w:pgSz w:w="11910" w:h="16840"/>
          <w:pgMar w:top="1440" w:right="1140" w:bottom="700" w:left="1300" w:header="0" w:footer="504" w:gutter="0"/>
          <w:cols w:space="720"/>
        </w:sectPr>
      </w:pPr>
    </w:p>
    <w:p w14:paraId="7A1C0125" w14:textId="77777777" w:rsidR="00BA7058" w:rsidRDefault="00706668">
      <w:pPr>
        <w:pStyle w:val="Heading4"/>
        <w:ind w:left="118" w:right="0"/>
        <w:jc w:val="left"/>
      </w:pPr>
      <w:r>
        <w:lastRenderedPageBreak/>
        <w:t>BEFORE</w:t>
      </w:r>
      <w:r>
        <w:rPr>
          <w:spacing w:val="-11"/>
        </w:rPr>
        <w:t xml:space="preserve"> </w:t>
      </w:r>
      <w:r>
        <w:t>RETURNING</w:t>
      </w:r>
      <w:r>
        <w:rPr>
          <w:spacing w:val="-5"/>
        </w:rPr>
        <w:t xml:space="preserve"> </w:t>
      </w:r>
      <w:r>
        <w:t>THE</w:t>
      </w:r>
      <w:r>
        <w:rPr>
          <w:spacing w:val="-6"/>
        </w:rPr>
        <w:t xml:space="preserve"> </w:t>
      </w:r>
      <w:r>
        <w:t>TENDER,</w:t>
      </w:r>
      <w:r>
        <w:rPr>
          <w:spacing w:val="-4"/>
        </w:rPr>
        <w:t xml:space="preserve"> </w:t>
      </w:r>
      <w:r>
        <w:t>TENDERERS</w:t>
      </w:r>
      <w:r>
        <w:rPr>
          <w:spacing w:val="-7"/>
        </w:rPr>
        <w:t xml:space="preserve"> </w:t>
      </w:r>
      <w:r>
        <w:t>PLEASE</w:t>
      </w:r>
      <w:r>
        <w:rPr>
          <w:spacing w:val="-8"/>
        </w:rPr>
        <w:t xml:space="preserve"> </w:t>
      </w:r>
      <w:r>
        <w:t>ENSURE</w:t>
      </w:r>
      <w:r>
        <w:rPr>
          <w:spacing w:val="-5"/>
        </w:rPr>
        <w:t xml:space="preserve"> </w:t>
      </w:r>
      <w:r>
        <w:rPr>
          <w:spacing w:val="-2"/>
        </w:rPr>
        <w:t>THAT:</w:t>
      </w:r>
    </w:p>
    <w:p w14:paraId="1F64E666" w14:textId="77777777" w:rsidR="00BA7058" w:rsidRDefault="00BA7058">
      <w:pPr>
        <w:pStyle w:val="BodyText"/>
        <w:rPr>
          <w:b/>
          <w:sz w:val="24"/>
        </w:rPr>
      </w:pPr>
    </w:p>
    <w:p w14:paraId="7CE79791" w14:textId="77777777" w:rsidR="00BA7058" w:rsidRDefault="00BA7058">
      <w:pPr>
        <w:pStyle w:val="BodyText"/>
        <w:spacing w:before="7"/>
        <w:rPr>
          <w:b/>
          <w:sz w:val="25"/>
        </w:rPr>
      </w:pPr>
    </w:p>
    <w:p w14:paraId="5BAE7E93" w14:textId="77777777" w:rsidR="00BA7058" w:rsidRDefault="00706668">
      <w:pPr>
        <w:pStyle w:val="ListParagraph"/>
        <w:numPr>
          <w:ilvl w:val="0"/>
          <w:numId w:val="2"/>
        </w:numPr>
        <w:tabs>
          <w:tab w:val="left" w:pos="838"/>
          <w:tab w:val="left" w:pos="839"/>
        </w:tabs>
        <w:ind w:hanging="361"/>
        <w:jc w:val="left"/>
      </w:pPr>
      <w:r>
        <w:t>you</w:t>
      </w:r>
      <w:r>
        <w:rPr>
          <w:spacing w:val="-5"/>
        </w:rPr>
        <w:t xml:space="preserve"> </w:t>
      </w:r>
      <w:r>
        <w:t>have</w:t>
      </w:r>
      <w:r>
        <w:rPr>
          <w:spacing w:val="-5"/>
        </w:rPr>
        <w:t xml:space="preserve"> </w:t>
      </w:r>
      <w:r>
        <w:t>answered</w:t>
      </w:r>
      <w:r>
        <w:rPr>
          <w:spacing w:val="-5"/>
        </w:rPr>
        <w:t xml:space="preserve"> </w:t>
      </w:r>
      <w:r>
        <w:t>all</w:t>
      </w:r>
      <w:r>
        <w:rPr>
          <w:spacing w:val="-4"/>
        </w:rPr>
        <w:t xml:space="preserve"> </w:t>
      </w:r>
      <w:proofErr w:type="gramStart"/>
      <w:r>
        <w:rPr>
          <w:spacing w:val="-2"/>
        </w:rPr>
        <w:t>questions;</w:t>
      </w:r>
      <w:proofErr w:type="gramEnd"/>
    </w:p>
    <w:p w14:paraId="503AB2A1" w14:textId="77777777" w:rsidR="00BA7058" w:rsidRDefault="00706668">
      <w:pPr>
        <w:pStyle w:val="ListParagraph"/>
        <w:numPr>
          <w:ilvl w:val="0"/>
          <w:numId w:val="2"/>
        </w:numPr>
        <w:tabs>
          <w:tab w:val="left" w:pos="838"/>
          <w:tab w:val="left" w:pos="839"/>
        </w:tabs>
        <w:spacing w:before="158"/>
        <w:ind w:hanging="361"/>
        <w:jc w:val="left"/>
      </w:pPr>
      <w:r>
        <w:t>you</w:t>
      </w:r>
      <w:r>
        <w:rPr>
          <w:spacing w:val="-6"/>
        </w:rPr>
        <w:t xml:space="preserve"> </w:t>
      </w:r>
      <w:r>
        <w:t>have</w:t>
      </w:r>
      <w:r>
        <w:rPr>
          <w:spacing w:val="-6"/>
        </w:rPr>
        <w:t xml:space="preserve"> </w:t>
      </w:r>
      <w:r>
        <w:t>enclosed</w:t>
      </w:r>
      <w:r>
        <w:rPr>
          <w:spacing w:val="-5"/>
        </w:rPr>
        <w:t xml:space="preserve"> </w:t>
      </w:r>
      <w:r>
        <w:t>all</w:t>
      </w:r>
      <w:r>
        <w:rPr>
          <w:spacing w:val="-6"/>
        </w:rPr>
        <w:t xml:space="preserve"> </w:t>
      </w:r>
      <w:r>
        <w:t>relevant</w:t>
      </w:r>
      <w:r>
        <w:rPr>
          <w:spacing w:val="-3"/>
        </w:rPr>
        <w:t xml:space="preserve"> </w:t>
      </w:r>
      <w:proofErr w:type="gramStart"/>
      <w:r>
        <w:rPr>
          <w:spacing w:val="-2"/>
        </w:rPr>
        <w:t>documents;</w:t>
      </w:r>
      <w:proofErr w:type="gramEnd"/>
    </w:p>
    <w:p w14:paraId="76E3B389" w14:textId="77777777" w:rsidR="00BA7058" w:rsidRDefault="00706668">
      <w:pPr>
        <w:pStyle w:val="ListParagraph"/>
        <w:numPr>
          <w:ilvl w:val="0"/>
          <w:numId w:val="2"/>
        </w:numPr>
        <w:tabs>
          <w:tab w:val="left" w:pos="838"/>
          <w:tab w:val="left" w:pos="839"/>
        </w:tabs>
        <w:spacing w:before="155" w:line="271" w:lineRule="auto"/>
        <w:ind w:right="278"/>
        <w:jc w:val="left"/>
      </w:pPr>
      <w:r>
        <w:t xml:space="preserve">all organisations have signed the forms and provided the relevant certificates [where </w:t>
      </w:r>
      <w:r>
        <w:rPr>
          <w:spacing w:val="-2"/>
        </w:rPr>
        <w:t>required</w:t>
      </w:r>
      <w:proofErr w:type="gramStart"/>
      <w:r>
        <w:rPr>
          <w:spacing w:val="-2"/>
        </w:rPr>
        <w:t>];</w:t>
      </w:r>
      <w:proofErr w:type="gramEnd"/>
    </w:p>
    <w:p w14:paraId="186B81F0" w14:textId="77777777" w:rsidR="00BA7058" w:rsidRDefault="00706668">
      <w:pPr>
        <w:pStyle w:val="ListParagraph"/>
        <w:numPr>
          <w:ilvl w:val="0"/>
          <w:numId w:val="2"/>
        </w:numPr>
        <w:tabs>
          <w:tab w:val="left" w:pos="838"/>
          <w:tab w:val="left" w:pos="839"/>
        </w:tabs>
        <w:spacing w:before="127"/>
        <w:ind w:hanging="361"/>
        <w:jc w:val="left"/>
      </w:pPr>
      <w:r>
        <w:t>you</w:t>
      </w:r>
      <w:r>
        <w:rPr>
          <w:spacing w:val="-7"/>
        </w:rPr>
        <w:t xml:space="preserve"> </w:t>
      </w:r>
      <w:r>
        <w:t>have</w:t>
      </w:r>
      <w:r>
        <w:rPr>
          <w:spacing w:val="-4"/>
        </w:rPr>
        <w:t xml:space="preserve"> </w:t>
      </w:r>
      <w:r>
        <w:t>checked</w:t>
      </w:r>
      <w:r>
        <w:rPr>
          <w:spacing w:val="-6"/>
        </w:rPr>
        <w:t xml:space="preserve"> </w:t>
      </w:r>
      <w:r>
        <w:t>your</w:t>
      </w:r>
      <w:r>
        <w:rPr>
          <w:spacing w:val="-3"/>
        </w:rPr>
        <w:t xml:space="preserve"> </w:t>
      </w:r>
      <w:r>
        <w:t>submission</w:t>
      </w:r>
      <w:r>
        <w:rPr>
          <w:spacing w:val="-5"/>
        </w:rPr>
        <w:t xml:space="preserve"> </w:t>
      </w:r>
      <w:r>
        <w:t>by</w:t>
      </w:r>
      <w:r>
        <w:rPr>
          <w:spacing w:val="-6"/>
        </w:rPr>
        <w:t xml:space="preserve"> </w:t>
      </w:r>
      <w:r>
        <w:t>completing</w:t>
      </w:r>
      <w:r>
        <w:rPr>
          <w:spacing w:val="-4"/>
        </w:rPr>
        <w:t xml:space="preserve"> </w:t>
      </w:r>
      <w:r>
        <w:t>the</w:t>
      </w:r>
      <w:r>
        <w:rPr>
          <w:spacing w:val="-4"/>
        </w:rPr>
        <w:t xml:space="preserve"> </w:t>
      </w:r>
      <w:r>
        <w:t>above</w:t>
      </w:r>
      <w:r>
        <w:rPr>
          <w:spacing w:val="-4"/>
        </w:rPr>
        <w:t xml:space="preserve"> </w:t>
      </w:r>
      <w:r>
        <w:rPr>
          <w:spacing w:val="-2"/>
        </w:rPr>
        <w:t>checklist.</w:t>
      </w:r>
    </w:p>
    <w:p w14:paraId="6F648EB4" w14:textId="77777777" w:rsidR="00BA7058" w:rsidRDefault="00BA7058">
      <w:pPr>
        <w:pStyle w:val="BodyText"/>
        <w:rPr>
          <w:sz w:val="26"/>
        </w:rPr>
      </w:pPr>
    </w:p>
    <w:p w14:paraId="7FC38A45" w14:textId="77777777" w:rsidR="00BA7058" w:rsidRDefault="00BA7058">
      <w:pPr>
        <w:pStyle w:val="BodyText"/>
        <w:rPr>
          <w:sz w:val="26"/>
        </w:rPr>
      </w:pPr>
    </w:p>
    <w:p w14:paraId="0B9C7514" w14:textId="77777777" w:rsidR="00BA7058" w:rsidRDefault="00BA7058">
      <w:pPr>
        <w:pStyle w:val="BodyText"/>
        <w:rPr>
          <w:sz w:val="26"/>
        </w:rPr>
      </w:pPr>
    </w:p>
    <w:p w14:paraId="0C44250F" w14:textId="77777777" w:rsidR="00BA7058" w:rsidRDefault="00BA7058">
      <w:pPr>
        <w:pStyle w:val="BodyText"/>
        <w:rPr>
          <w:sz w:val="26"/>
        </w:rPr>
      </w:pPr>
    </w:p>
    <w:p w14:paraId="2D4E6B0B" w14:textId="77777777" w:rsidR="00BA7058" w:rsidRDefault="00706668">
      <w:pPr>
        <w:tabs>
          <w:tab w:val="left" w:pos="359"/>
        </w:tabs>
        <w:spacing w:before="191"/>
        <w:ind w:right="96"/>
        <w:jc w:val="center"/>
      </w:pPr>
      <w:r>
        <w:rPr>
          <w:spacing w:val="-10"/>
        </w:rPr>
        <w:t>-</w:t>
      </w:r>
      <w:r>
        <w:tab/>
      </w:r>
      <w:r>
        <w:rPr>
          <w:b/>
        </w:rPr>
        <w:t>END</w:t>
      </w:r>
      <w:r>
        <w:rPr>
          <w:b/>
          <w:spacing w:val="60"/>
        </w:rPr>
        <w:t xml:space="preserve"> </w:t>
      </w:r>
      <w:r>
        <w:rPr>
          <w:spacing w:val="-10"/>
        </w:rPr>
        <w:t>-</w:t>
      </w:r>
    </w:p>
    <w:sectPr w:rsidR="00BA7058">
      <w:pgSz w:w="11910" w:h="16840"/>
      <w:pgMar w:top="900" w:right="1140" w:bottom="700" w:left="130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5151" w14:textId="77777777" w:rsidR="004F289A" w:rsidRDefault="004F289A">
      <w:r>
        <w:separator/>
      </w:r>
    </w:p>
  </w:endnote>
  <w:endnote w:type="continuationSeparator" w:id="0">
    <w:p w14:paraId="09BA7A08" w14:textId="77777777" w:rsidR="004F289A" w:rsidRDefault="004F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579eba2-c796-4f80-a5fe-4ef4"/>
  <w:p w14:paraId="508168F3" w14:textId="77777777" w:rsidR="0004496E" w:rsidRDefault="0004496E">
    <w:pPr>
      <w:pStyle w:val="DocID"/>
    </w:pPr>
    <w:r>
      <w:fldChar w:fldCharType="begin"/>
    </w:r>
    <w:r>
      <w:instrText xml:space="preserve">  DOCPROPERTY "CUS_DocIDChunk0" </w:instrText>
    </w:r>
    <w:r>
      <w:fldChar w:fldCharType="separate"/>
    </w:r>
    <w:r>
      <w:rPr>
        <w:noProof/>
      </w:rPr>
      <w:t>LEGAL\55318512v1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D7CC" w14:textId="77777777" w:rsidR="0004496E" w:rsidRPr="00151228" w:rsidRDefault="0004496E" w:rsidP="0015122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01B858D" wp14:editId="6ADF6DB4">
              <wp:simplePos x="0" y="0"/>
              <wp:positionH relativeFrom="page">
                <wp:posOffset>3672205</wp:posOffset>
              </wp:positionH>
              <wp:positionV relativeFrom="page">
                <wp:posOffset>10233025</wp:posOffset>
              </wp:positionV>
              <wp:extent cx="22923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897A" w14:textId="77777777" w:rsidR="0004496E" w:rsidRDefault="0004496E" w:rsidP="00151228">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858D" id="_x0000_t202" coordsize="21600,21600" o:spt="202" path="m,l,21600r21600,l21600,xe">
              <v:stroke joinstyle="miter"/>
              <v:path gradientshapeok="t" o:connecttype="rect"/>
            </v:shapetype>
            <v:shape id="Text Box 1" o:spid="_x0000_s1030" type="#_x0000_t202" style="position:absolute;margin-left:289.15pt;margin-top:805.75pt;width:18.0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" filled="f" stroked="f">
              <v:textbox inset="0,0,0,0">
                <w:txbxContent>
                  <w:p w14:paraId="1046897A" w14:textId="77777777" w:rsidR="0004496E" w:rsidRDefault="0004496E" w:rsidP="00151228">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bookmarkStart w:id="1" w:name="_iDocIDFielddba4aa23-e8f4-43be-b45d-822d"/>
  <w:p w14:paraId="23A79C15" w14:textId="77777777" w:rsidR="0004496E" w:rsidRDefault="0004496E">
    <w:pPr>
      <w:pStyle w:val="DocID"/>
    </w:pPr>
    <w:r>
      <w:fldChar w:fldCharType="begin"/>
    </w:r>
    <w:r>
      <w:instrText xml:space="preserve">  DOCPROPERTY "CUS_DocIDChunk0" </w:instrText>
    </w:r>
    <w:r>
      <w:fldChar w:fldCharType="separate"/>
    </w:r>
    <w:r>
      <w:rPr>
        <w:noProof/>
      </w:rPr>
      <w:t>LEGAL\55318512v1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6372a673-b98b-4aff-9e47-b8a3"/>
  <w:p w14:paraId="6EA3B564" w14:textId="77777777" w:rsidR="0004496E" w:rsidRDefault="0004496E">
    <w:pPr>
      <w:pStyle w:val="DocID"/>
    </w:pPr>
    <w:r>
      <w:fldChar w:fldCharType="begin"/>
    </w:r>
    <w:r>
      <w:instrText xml:space="preserve">  DOCPROPERTY "CUS_DocIDChunk0" </w:instrText>
    </w:r>
    <w:r>
      <w:fldChar w:fldCharType="separate"/>
    </w:r>
    <w:r>
      <w:rPr>
        <w:noProof/>
      </w:rPr>
      <w:t>LEGAL\55318512v1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B5C3" w14:textId="77777777" w:rsidR="004F289A" w:rsidRDefault="004F289A">
      <w:r>
        <w:separator/>
      </w:r>
    </w:p>
  </w:footnote>
  <w:footnote w:type="continuationSeparator" w:id="0">
    <w:p w14:paraId="5C83E0F2" w14:textId="77777777" w:rsidR="004F289A" w:rsidRDefault="004F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1645" w14:textId="77777777" w:rsidR="00E75E50" w:rsidRDefault="00E75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FA0" w14:textId="77777777" w:rsidR="00E75E50" w:rsidRDefault="00E75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8945" w14:textId="77777777" w:rsidR="00E75E50" w:rsidRDefault="00E7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5D3"/>
    <w:multiLevelType w:val="hybridMultilevel"/>
    <w:tmpl w:val="FB7C6C3C"/>
    <w:lvl w:ilvl="0" w:tplc="BF06D578">
      <w:numFmt w:val="bullet"/>
      <w:lvlText w:val="-"/>
      <w:lvlJc w:val="left"/>
      <w:pPr>
        <w:ind w:left="52" w:hanging="137"/>
      </w:pPr>
      <w:rPr>
        <w:rFonts w:ascii="Arial" w:eastAsia="Arial" w:hAnsi="Arial" w:cs="Arial" w:hint="default"/>
        <w:b w:val="0"/>
        <w:bCs w:val="0"/>
        <w:i w:val="0"/>
        <w:iCs w:val="0"/>
        <w:w w:val="100"/>
        <w:sz w:val="22"/>
        <w:szCs w:val="22"/>
        <w:lang w:val="en-GB" w:eastAsia="en-US" w:bidi="ar-SA"/>
      </w:rPr>
    </w:lvl>
    <w:lvl w:ilvl="1" w:tplc="F5EAADCA">
      <w:numFmt w:val="bullet"/>
      <w:lvlText w:val="-"/>
      <w:lvlJc w:val="left"/>
      <w:pPr>
        <w:ind w:left="907" w:hanging="135"/>
      </w:pPr>
      <w:rPr>
        <w:rFonts w:ascii="Arial" w:eastAsia="Arial" w:hAnsi="Arial" w:cs="Arial" w:hint="default"/>
        <w:b w:val="0"/>
        <w:bCs w:val="0"/>
        <w:i w:val="0"/>
        <w:iCs w:val="0"/>
        <w:w w:val="100"/>
        <w:sz w:val="22"/>
        <w:szCs w:val="22"/>
        <w:lang w:val="en-GB" w:eastAsia="en-US" w:bidi="ar-SA"/>
      </w:rPr>
    </w:lvl>
    <w:lvl w:ilvl="2" w:tplc="C2909F20">
      <w:numFmt w:val="bullet"/>
      <w:lvlText w:val="•"/>
      <w:lvlJc w:val="left"/>
      <w:pPr>
        <w:ind w:left="1279" w:hanging="135"/>
      </w:pPr>
      <w:rPr>
        <w:rFonts w:hint="default"/>
        <w:lang w:val="en-GB" w:eastAsia="en-US" w:bidi="ar-SA"/>
      </w:rPr>
    </w:lvl>
    <w:lvl w:ilvl="3" w:tplc="28522BA0">
      <w:numFmt w:val="bullet"/>
      <w:lvlText w:val="•"/>
      <w:lvlJc w:val="left"/>
      <w:pPr>
        <w:ind w:left="1658" w:hanging="135"/>
      </w:pPr>
      <w:rPr>
        <w:rFonts w:hint="default"/>
        <w:lang w:val="en-GB" w:eastAsia="en-US" w:bidi="ar-SA"/>
      </w:rPr>
    </w:lvl>
    <w:lvl w:ilvl="4" w:tplc="FB00C8DE">
      <w:numFmt w:val="bullet"/>
      <w:lvlText w:val="•"/>
      <w:lvlJc w:val="left"/>
      <w:pPr>
        <w:ind w:left="2037" w:hanging="135"/>
      </w:pPr>
      <w:rPr>
        <w:rFonts w:hint="default"/>
        <w:lang w:val="en-GB" w:eastAsia="en-US" w:bidi="ar-SA"/>
      </w:rPr>
    </w:lvl>
    <w:lvl w:ilvl="5" w:tplc="786C3E9E">
      <w:numFmt w:val="bullet"/>
      <w:lvlText w:val="•"/>
      <w:lvlJc w:val="left"/>
      <w:pPr>
        <w:ind w:left="2416" w:hanging="135"/>
      </w:pPr>
      <w:rPr>
        <w:rFonts w:hint="default"/>
        <w:lang w:val="en-GB" w:eastAsia="en-US" w:bidi="ar-SA"/>
      </w:rPr>
    </w:lvl>
    <w:lvl w:ilvl="6" w:tplc="ACFA8CE2">
      <w:numFmt w:val="bullet"/>
      <w:lvlText w:val="•"/>
      <w:lvlJc w:val="left"/>
      <w:pPr>
        <w:ind w:left="2796" w:hanging="135"/>
      </w:pPr>
      <w:rPr>
        <w:rFonts w:hint="default"/>
        <w:lang w:val="en-GB" w:eastAsia="en-US" w:bidi="ar-SA"/>
      </w:rPr>
    </w:lvl>
    <w:lvl w:ilvl="7" w:tplc="2556BEB2">
      <w:numFmt w:val="bullet"/>
      <w:lvlText w:val="•"/>
      <w:lvlJc w:val="left"/>
      <w:pPr>
        <w:ind w:left="3175" w:hanging="135"/>
      </w:pPr>
      <w:rPr>
        <w:rFonts w:hint="default"/>
        <w:lang w:val="en-GB" w:eastAsia="en-US" w:bidi="ar-SA"/>
      </w:rPr>
    </w:lvl>
    <w:lvl w:ilvl="8" w:tplc="5750E980">
      <w:numFmt w:val="bullet"/>
      <w:lvlText w:val="•"/>
      <w:lvlJc w:val="left"/>
      <w:pPr>
        <w:ind w:left="3554" w:hanging="135"/>
      </w:pPr>
      <w:rPr>
        <w:rFonts w:hint="default"/>
        <w:lang w:val="en-GB" w:eastAsia="en-US" w:bidi="ar-SA"/>
      </w:rPr>
    </w:lvl>
  </w:abstractNum>
  <w:abstractNum w:abstractNumId="1" w15:restartNumberingAfterBreak="0">
    <w:nsid w:val="041A157E"/>
    <w:multiLevelType w:val="multilevel"/>
    <w:tmpl w:val="735E69B4"/>
    <w:lvl w:ilvl="0">
      <w:start w:val="1"/>
      <w:numFmt w:val="decimal"/>
      <w:lvlText w:val="%1"/>
      <w:lvlJc w:val="left"/>
      <w:pPr>
        <w:ind w:left="694" w:hanging="576"/>
      </w:pPr>
      <w:rPr>
        <w:rFonts w:hint="default"/>
        <w:lang w:val="en-GB" w:eastAsia="en-US" w:bidi="ar-SA"/>
      </w:rPr>
    </w:lvl>
    <w:lvl w:ilvl="1">
      <w:start w:val="1"/>
      <w:numFmt w:val="decimal"/>
      <w:lvlText w:val="%1.%2"/>
      <w:lvlJc w:val="left"/>
      <w:pPr>
        <w:ind w:left="694" w:hanging="576"/>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414"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208" w:hanging="360"/>
      </w:pPr>
      <w:rPr>
        <w:rFonts w:hint="default"/>
        <w:lang w:val="en-GB" w:eastAsia="en-US" w:bidi="ar-SA"/>
      </w:rPr>
    </w:lvl>
    <w:lvl w:ilvl="4">
      <w:numFmt w:val="bullet"/>
      <w:lvlText w:val="•"/>
      <w:lvlJc w:val="left"/>
      <w:pPr>
        <w:ind w:left="4102" w:hanging="360"/>
      </w:pPr>
      <w:rPr>
        <w:rFonts w:hint="default"/>
        <w:lang w:val="en-GB" w:eastAsia="en-US" w:bidi="ar-SA"/>
      </w:rPr>
    </w:lvl>
    <w:lvl w:ilvl="5">
      <w:numFmt w:val="bullet"/>
      <w:lvlText w:val="•"/>
      <w:lvlJc w:val="left"/>
      <w:pPr>
        <w:ind w:left="4996" w:hanging="360"/>
      </w:pPr>
      <w:rPr>
        <w:rFonts w:hint="default"/>
        <w:lang w:val="en-GB" w:eastAsia="en-US" w:bidi="ar-SA"/>
      </w:rPr>
    </w:lvl>
    <w:lvl w:ilvl="6">
      <w:numFmt w:val="bullet"/>
      <w:lvlText w:val="•"/>
      <w:lvlJc w:val="left"/>
      <w:pPr>
        <w:ind w:left="5890" w:hanging="360"/>
      </w:pPr>
      <w:rPr>
        <w:rFonts w:hint="default"/>
        <w:lang w:val="en-GB" w:eastAsia="en-US" w:bidi="ar-SA"/>
      </w:rPr>
    </w:lvl>
    <w:lvl w:ilvl="7">
      <w:numFmt w:val="bullet"/>
      <w:lvlText w:val="•"/>
      <w:lvlJc w:val="left"/>
      <w:pPr>
        <w:ind w:left="6784" w:hanging="360"/>
      </w:pPr>
      <w:rPr>
        <w:rFonts w:hint="default"/>
        <w:lang w:val="en-GB" w:eastAsia="en-US" w:bidi="ar-SA"/>
      </w:rPr>
    </w:lvl>
    <w:lvl w:ilvl="8">
      <w:numFmt w:val="bullet"/>
      <w:lvlText w:val="•"/>
      <w:lvlJc w:val="left"/>
      <w:pPr>
        <w:ind w:left="7678" w:hanging="360"/>
      </w:pPr>
      <w:rPr>
        <w:rFonts w:hint="default"/>
        <w:lang w:val="en-GB" w:eastAsia="en-US" w:bidi="ar-SA"/>
      </w:rPr>
    </w:lvl>
  </w:abstractNum>
  <w:abstractNum w:abstractNumId="2" w15:restartNumberingAfterBreak="0">
    <w:nsid w:val="077676FD"/>
    <w:multiLevelType w:val="hybridMultilevel"/>
    <w:tmpl w:val="2AA09600"/>
    <w:lvl w:ilvl="0" w:tplc="E264AB78">
      <w:numFmt w:val="bullet"/>
      <w:lvlText w:val=""/>
      <w:lvlJc w:val="left"/>
      <w:pPr>
        <w:ind w:left="466" w:hanging="360"/>
      </w:pPr>
      <w:rPr>
        <w:rFonts w:ascii="Symbol" w:eastAsia="Symbol" w:hAnsi="Symbol" w:cs="Symbol" w:hint="default"/>
        <w:b w:val="0"/>
        <w:bCs w:val="0"/>
        <w:i w:val="0"/>
        <w:iCs w:val="0"/>
        <w:w w:val="100"/>
        <w:sz w:val="18"/>
        <w:szCs w:val="18"/>
        <w:lang w:val="en-GB" w:eastAsia="en-US" w:bidi="ar-SA"/>
      </w:rPr>
    </w:lvl>
    <w:lvl w:ilvl="1" w:tplc="C9B81392">
      <w:numFmt w:val="bullet"/>
      <w:lvlText w:val="•"/>
      <w:lvlJc w:val="left"/>
      <w:pPr>
        <w:ind w:left="1132" w:hanging="360"/>
      </w:pPr>
      <w:rPr>
        <w:rFonts w:hint="default"/>
        <w:lang w:val="en-GB" w:eastAsia="en-US" w:bidi="ar-SA"/>
      </w:rPr>
    </w:lvl>
    <w:lvl w:ilvl="2" w:tplc="436CFE3C">
      <w:numFmt w:val="bullet"/>
      <w:lvlText w:val="•"/>
      <w:lvlJc w:val="left"/>
      <w:pPr>
        <w:ind w:left="1805" w:hanging="360"/>
      </w:pPr>
      <w:rPr>
        <w:rFonts w:hint="default"/>
        <w:lang w:val="en-GB" w:eastAsia="en-US" w:bidi="ar-SA"/>
      </w:rPr>
    </w:lvl>
    <w:lvl w:ilvl="3" w:tplc="C6E86D7A">
      <w:numFmt w:val="bullet"/>
      <w:lvlText w:val="•"/>
      <w:lvlJc w:val="left"/>
      <w:pPr>
        <w:ind w:left="2477" w:hanging="360"/>
      </w:pPr>
      <w:rPr>
        <w:rFonts w:hint="default"/>
        <w:lang w:val="en-GB" w:eastAsia="en-US" w:bidi="ar-SA"/>
      </w:rPr>
    </w:lvl>
    <w:lvl w:ilvl="4" w:tplc="76087B0C">
      <w:numFmt w:val="bullet"/>
      <w:lvlText w:val="•"/>
      <w:lvlJc w:val="left"/>
      <w:pPr>
        <w:ind w:left="3150" w:hanging="360"/>
      </w:pPr>
      <w:rPr>
        <w:rFonts w:hint="default"/>
        <w:lang w:val="en-GB" w:eastAsia="en-US" w:bidi="ar-SA"/>
      </w:rPr>
    </w:lvl>
    <w:lvl w:ilvl="5" w:tplc="D8E2CF08">
      <w:numFmt w:val="bullet"/>
      <w:lvlText w:val="•"/>
      <w:lvlJc w:val="left"/>
      <w:pPr>
        <w:ind w:left="3823" w:hanging="360"/>
      </w:pPr>
      <w:rPr>
        <w:rFonts w:hint="default"/>
        <w:lang w:val="en-GB" w:eastAsia="en-US" w:bidi="ar-SA"/>
      </w:rPr>
    </w:lvl>
    <w:lvl w:ilvl="6" w:tplc="048019B4">
      <w:numFmt w:val="bullet"/>
      <w:lvlText w:val="•"/>
      <w:lvlJc w:val="left"/>
      <w:pPr>
        <w:ind w:left="4495" w:hanging="360"/>
      </w:pPr>
      <w:rPr>
        <w:rFonts w:hint="default"/>
        <w:lang w:val="en-GB" w:eastAsia="en-US" w:bidi="ar-SA"/>
      </w:rPr>
    </w:lvl>
    <w:lvl w:ilvl="7" w:tplc="54AEEC5A">
      <w:numFmt w:val="bullet"/>
      <w:lvlText w:val="•"/>
      <w:lvlJc w:val="left"/>
      <w:pPr>
        <w:ind w:left="5168" w:hanging="360"/>
      </w:pPr>
      <w:rPr>
        <w:rFonts w:hint="default"/>
        <w:lang w:val="en-GB" w:eastAsia="en-US" w:bidi="ar-SA"/>
      </w:rPr>
    </w:lvl>
    <w:lvl w:ilvl="8" w:tplc="F470F888">
      <w:numFmt w:val="bullet"/>
      <w:lvlText w:val="•"/>
      <w:lvlJc w:val="left"/>
      <w:pPr>
        <w:ind w:left="5840" w:hanging="360"/>
      </w:pPr>
      <w:rPr>
        <w:rFonts w:hint="default"/>
        <w:lang w:val="en-GB" w:eastAsia="en-US" w:bidi="ar-SA"/>
      </w:rPr>
    </w:lvl>
  </w:abstractNum>
  <w:abstractNum w:abstractNumId="3" w15:restartNumberingAfterBreak="0">
    <w:nsid w:val="08277333"/>
    <w:multiLevelType w:val="hybridMultilevel"/>
    <w:tmpl w:val="59081F7E"/>
    <w:lvl w:ilvl="0" w:tplc="6E3C6CD8">
      <w:start w:val="1"/>
      <w:numFmt w:val="decimal"/>
      <w:lvlText w:val="2.1.6.%1."/>
      <w:lvlJc w:val="left"/>
      <w:pPr>
        <w:ind w:left="47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153F2"/>
    <w:multiLevelType w:val="hybridMultilevel"/>
    <w:tmpl w:val="7284CFB8"/>
    <w:lvl w:ilvl="0" w:tplc="51349184">
      <w:start w:val="2"/>
      <w:numFmt w:val="decimal"/>
      <w:lvlText w:val="%1"/>
      <w:lvlJc w:val="left"/>
      <w:pPr>
        <w:ind w:left="546" w:hanging="428"/>
      </w:pPr>
      <w:rPr>
        <w:rFonts w:ascii="Arial" w:eastAsia="Arial" w:hAnsi="Arial" w:cs="Arial" w:hint="default"/>
        <w:b/>
        <w:bCs/>
        <w:i w:val="0"/>
        <w:iCs w:val="0"/>
        <w:w w:val="100"/>
        <w:sz w:val="22"/>
        <w:szCs w:val="22"/>
        <w:lang w:val="en-GB" w:eastAsia="en-US" w:bidi="ar-SA"/>
      </w:rPr>
    </w:lvl>
    <w:lvl w:ilvl="1" w:tplc="DD0EEF6E">
      <w:start w:val="1"/>
      <w:numFmt w:val="decimal"/>
      <w:lvlText w:val="%2."/>
      <w:lvlJc w:val="left"/>
      <w:pPr>
        <w:ind w:left="685" w:hanging="425"/>
      </w:pPr>
      <w:rPr>
        <w:rFonts w:ascii="Arial" w:eastAsia="Arial" w:hAnsi="Arial" w:cs="Arial" w:hint="default"/>
        <w:b/>
        <w:bCs/>
        <w:i w:val="0"/>
        <w:iCs w:val="0"/>
        <w:spacing w:val="-1"/>
        <w:w w:val="100"/>
        <w:sz w:val="22"/>
        <w:szCs w:val="22"/>
        <w:lang w:val="en-GB" w:eastAsia="en-US" w:bidi="ar-SA"/>
      </w:rPr>
    </w:lvl>
    <w:lvl w:ilvl="2" w:tplc="040C7B96">
      <w:numFmt w:val="bullet"/>
      <w:lvlText w:val="•"/>
      <w:lvlJc w:val="left"/>
      <w:pPr>
        <w:ind w:left="1656" w:hanging="425"/>
      </w:pPr>
      <w:rPr>
        <w:rFonts w:hint="default"/>
        <w:lang w:val="en-GB" w:eastAsia="en-US" w:bidi="ar-SA"/>
      </w:rPr>
    </w:lvl>
    <w:lvl w:ilvl="3" w:tplc="B958DB94">
      <w:numFmt w:val="bullet"/>
      <w:lvlText w:val="•"/>
      <w:lvlJc w:val="left"/>
      <w:pPr>
        <w:ind w:left="2632" w:hanging="425"/>
      </w:pPr>
      <w:rPr>
        <w:rFonts w:hint="default"/>
        <w:lang w:val="en-GB" w:eastAsia="en-US" w:bidi="ar-SA"/>
      </w:rPr>
    </w:lvl>
    <w:lvl w:ilvl="4" w:tplc="4A809140">
      <w:numFmt w:val="bullet"/>
      <w:lvlText w:val="•"/>
      <w:lvlJc w:val="left"/>
      <w:pPr>
        <w:ind w:left="3608" w:hanging="425"/>
      </w:pPr>
      <w:rPr>
        <w:rFonts w:hint="default"/>
        <w:lang w:val="en-GB" w:eastAsia="en-US" w:bidi="ar-SA"/>
      </w:rPr>
    </w:lvl>
    <w:lvl w:ilvl="5" w:tplc="E9261204">
      <w:numFmt w:val="bullet"/>
      <w:lvlText w:val="•"/>
      <w:lvlJc w:val="left"/>
      <w:pPr>
        <w:ind w:left="4585" w:hanging="425"/>
      </w:pPr>
      <w:rPr>
        <w:rFonts w:hint="default"/>
        <w:lang w:val="en-GB" w:eastAsia="en-US" w:bidi="ar-SA"/>
      </w:rPr>
    </w:lvl>
    <w:lvl w:ilvl="6" w:tplc="8D8E119C">
      <w:numFmt w:val="bullet"/>
      <w:lvlText w:val="•"/>
      <w:lvlJc w:val="left"/>
      <w:pPr>
        <w:ind w:left="5561" w:hanging="425"/>
      </w:pPr>
      <w:rPr>
        <w:rFonts w:hint="default"/>
        <w:lang w:val="en-GB" w:eastAsia="en-US" w:bidi="ar-SA"/>
      </w:rPr>
    </w:lvl>
    <w:lvl w:ilvl="7" w:tplc="CAE0AB78">
      <w:numFmt w:val="bullet"/>
      <w:lvlText w:val="•"/>
      <w:lvlJc w:val="left"/>
      <w:pPr>
        <w:ind w:left="6537" w:hanging="425"/>
      </w:pPr>
      <w:rPr>
        <w:rFonts w:hint="default"/>
        <w:lang w:val="en-GB" w:eastAsia="en-US" w:bidi="ar-SA"/>
      </w:rPr>
    </w:lvl>
    <w:lvl w:ilvl="8" w:tplc="B144EBC0">
      <w:numFmt w:val="bullet"/>
      <w:lvlText w:val="•"/>
      <w:lvlJc w:val="left"/>
      <w:pPr>
        <w:ind w:left="7513" w:hanging="425"/>
      </w:pPr>
      <w:rPr>
        <w:rFonts w:hint="default"/>
        <w:lang w:val="en-GB" w:eastAsia="en-US" w:bidi="ar-SA"/>
      </w:rPr>
    </w:lvl>
  </w:abstractNum>
  <w:abstractNum w:abstractNumId="5" w15:restartNumberingAfterBreak="0">
    <w:nsid w:val="0E1D3410"/>
    <w:multiLevelType w:val="hybridMultilevel"/>
    <w:tmpl w:val="FE2A2DC8"/>
    <w:lvl w:ilvl="0" w:tplc="CEF6501E">
      <w:start w:val="1"/>
      <w:numFmt w:val="decimal"/>
      <w:lvlText w:val="%1"/>
      <w:lvlJc w:val="left"/>
      <w:pPr>
        <w:ind w:left="838" w:hanging="720"/>
      </w:pPr>
      <w:rPr>
        <w:rFonts w:ascii="Arial" w:eastAsia="Arial" w:hAnsi="Arial" w:cs="Arial" w:hint="default"/>
        <w:b w:val="0"/>
        <w:bCs w:val="0"/>
        <w:i w:val="0"/>
        <w:iCs w:val="0"/>
        <w:w w:val="100"/>
        <w:sz w:val="22"/>
        <w:szCs w:val="22"/>
        <w:lang w:val="en-GB" w:eastAsia="en-US" w:bidi="ar-SA"/>
      </w:rPr>
    </w:lvl>
    <w:lvl w:ilvl="1" w:tplc="F1ACF37A">
      <w:numFmt w:val="bullet"/>
      <w:lvlText w:val="•"/>
      <w:lvlJc w:val="left"/>
      <w:pPr>
        <w:ind w:left="1702" w:hanging="720"/>
      </w:pPr>
      <w:rPr>
        <w:rFonts w:hint="default"/>
        <w:lang w:val="en-GB" w:eastAsia="en-US" w:bidi="ar-SA"/>
      </w:rPr>
    </w:lvl>
    <w:lvl w:ilvl="2" w:tplc="4ADE9D9A">
      <w:numFmt w:val="bullet"/>
      <w:lvlText w:val="•"/>
      <w:lvlJc w:val="left"/>
      <w:pPr>
        <w:ind w:left="2565" w:hanging="720"/>
      </w:pPr>
      <w:rPr>
        <w:rFonts w:hint="default"/>
        <w:lang w:val="en-GB" w:eastAsia="en-US" w:bidi="ar-SA"/>
      </w:rPr>
    </w:lvl>
    <w:lvl w:ilvl="3" w:tplc="9A403442">
      <w:numFmt w:val="bullet"/>
      <w:lvlText w:val="•"/>
      <w:lvlJc w:val="left"/>
      <w:pPr>
        <w:ind w:left="3427" w:hanging="720"/>
      </w:pPr>
      <w:rPr>
        <w:rFonts w:hint="default"/>
        <w:lang w:val="en-GB" w:eastAsia="en-US" w:bidi="ar-SA"/>
      </w:rPr>
    </w:lvl>
    <w:lvl w:ilvl="4" w:tplc="42181884">
      <w:numFmt w:val="bullet"/>
      <w:lvlText w:val="•"/>
      <w:lvlJc w:val="left"/>
      <w:pPr>
        <w:ind w:left="4290" w:hanging="720"/>
      </w:pPr>
      <w:rPr>
        <w:rFonts w:hint="default"/>
        <w:lang w:val="en-GB" w:eastAsia="en-US" w:bidi="ar-SA"/>
      </w:rPr>
    </w:lvl>
    <w:lvl w:ilvl="5" w:tplc="EA34546C">
      <w:numFmt w:val="bullet"/>
      <w:lvlText w:val="•"/>
      <w:lvlJc w:val="left"/>
      <w:pPr>
        <w:ind w:left="5153" w:hanging="720"/>
      </w:pPr>
      <w:rPr>
        <w:rFonts w:hint="default"/>
        <w:lang w:val="en-GB" w:eastAsia="en-US" w:bidi="ar-SA"/>
      </w:rPr>
    </w:lvl>
    <w:lvl w:ilvl="6" w:tplc="2D683A92">
      <w:numFmt w:val="bullet"/>
      <w:lvlText w:val="•"/>
      <w:lvlJc w:val="left"/>
      <w:pPr>
        <w:ind w:left="6015" w:hanging="720"/>
      </w:pPr>
      <w:rPr>
        <w:rFonts w:hint="default"/>
        <w:lang w:val="en-GB" w:eastAsia="en-US" w:bidi="ar-SA"/>
      </w:rPr>
    </w:lvl>
    <w:lvl w:ilvl="7" w:tplc="3E722966">
      <w:numFmt w:val="bullet"/>
      <w:lvlText w:val="•"/>
      <w:lvlJc w:val="left"/>
      <w:pPr>
        <w:ind w:left="6878" w:hanging="720"/>
      </w:pPr>
      <w:rPr>
        <w:rFonts w:hint="default"/>
        <w:lang w:val="en-GB" w:eastAsia="en-US" w:bidi="ar-SA"/>
      </w:rPr>
    </w:lvl>
    <w:lvl w:ilvl="8" w:tplc="7EBEE1EE">
      <w:numFmt w:val="bullet"/>
      <w:lvlText w:val="•"/>
      <w:lvlJc w:val="left"/>
      <w:pPr>
        <w:ind w:left="7741" w:hanging="720"/>
      </w:pPr>
      <w:rPr>
        <w:rFonts w:hint="default"/>
        <w:lang w:val="en-GB" w:eastAsia="en-US" w:bidi="ar-SA"/>
      </w:rPr>
    </w:lvl>
  </w:abstractNum>
  <w:abstractNum w:abstractNumId="6" w15:restartNumberingAfterBreak="0">
    <w:nsid w:val="12CC54EA"/>
    <w:multiLevelType w:val="hybridMultilevel"/>
    <w:tmpl w:val="D0C0D2A2"/>
    <w:lvl w:ilvl="0" w:tplc="4AFC0B9C">
      <w:numFmt w:val="bullet"/>
      <w:lvlText w:val=""/>
      <w:lvlJc w:val="left"/>
      <w:pPr>
        <w:ind w:left="466" w:hanging="360"/>
      </w:pPr>
      <w:rPr>
        <w:rFonts w:ascii="Symbol" w:eastAsia="Symbol" w:hAnsi="Symbol" w:cs="Symbol" w:hint="default"/>
        <w:b w:val="0"/>
        <w:bCs w:val="0"/>
        <w:i w:val="0"/>
        <w:iCs w:val="0"/>
        <w:w w:val="100"/>
        <w:sz w:val="18"/>
        <w:szCs w:val="18"/>
        <w:lang w:val="en-GB" w:eastAsia="en-US" w:bidi="ar-SA"/>
      </w:rPr>
    </w:lvl>
    <w:lvl w:ilvl="1" w:tplc="AFB42D74">
      <w:numFmt w:val="bullet"/>
      <w:lvlText w:val="•"/>
      <w:lvlJc w:val="left"/>
      <w:pPr>
        <w:ind w:left="1132" w:hanging="360"/>
      </w:pPr>
      <w:rPr>
        <w:rFonts w:hint="default"/>
        <w:lang w:val="en-GB" w:eastAsia="en-US" w:bidi="ar-SA"/>
      </w:rPr>
    </w:lvl>
    <w:lvl w:ilvl="2" w:tplc="17DA4738">
      <w:numFmt w:val="bullet"/>
      <w:lvlText w:val="•"/>
      <w:lvlJc w:val="left"/>
      <w:pPr>
        <w:ind w:left="1805" w:hanging="360"/>
      </w:pPr>
      <w:rPr>
        <w:rFonts w:hint="default"/>
        <w:lang w:val="en-GB" w:eastAsia="en-US" w:bidi="ar-SA"/>
      </w:rPr>
    </w:lvl>
    <w:lvl w:ilvl="3" w:tplc="BB9CF78A">
      <w:numFmt w:val="bullet"/>
      <w:lvlText w:val="•"/>
      <w:lvlJc w:val="left"/>
      <w:pPr>
        <w:ind w:left="2477" w:hanging="360"/>
      </w:pPr>
      <w:rPr>
        <w:rFonts w:hint="default"/>
        <w:lang w:val="en-GB" w:eastAsia="en-US" w:bidi="ar-SA"/>
      </w:rPr>
    </w:lvl>
    <w:lvl w:ilvl="4" w:tplc="0CA6A8B2">
      <w:numFmt w:val="bullet"/>
      <w:lvlText w:val="•"/>
      <w:lvlJc w:val="left"/>
      <w:pPr>
        <w:ind w:left="3150" w:hanging="360"/>
      </w:pPr>
      <w:rPr>
        <w:rFonts w:hint="default"/>
        <w:lang w:val="en-GB" w:eastAsia="en-US" w:bidi="ar-SA"/>
      </w:rPr>
    </w:lvl>
    <w:lvl w:ilvl="5" w:tplc="33DAB71A">
      <w:numFmt w:val="bullet"/>
      <w:lvlText w:val="•"/>
      <w:lvlJc w:val="left"/>
      <w:pPr>
        <w:ind w:left="3823" w:hanging="360"/>
      </w:pPr>
      <w:rPr>
        <w:rFonts w:hint="default"/>
        <w:lang w:val="en-GB" w:eastAsia="en-US" w:bidi="ar-SA"/>
      </w:rPr>
    </w:lvl>
    <w:lvl w:ilvl="6" w:tplc="D24C290E">
      <w:numFmt w:val="bullet"/>
      <w:lvlText w:val="•"/>
      <w:lvlJc w:val="left"/>
      <w:pPr>
        <w:ind w:left="4495" w:hanging="360"/>
      </w:pPr>
      <w:rPr>
        <w:rFonts w:hint="default"/>
        <w:lang w:val="en-GB" w:eastAsia="en-US" w:bidi="ar-SA"/>
      </w:rPr>
    </w:lvl>
    <w:lvl w:ilvl="7" w:tplc="821AC2EA">
      <w:numFmt w:val="bullet"/>
      <w:lvlText w:val="•"/>
      <w:lvlJc w:val="left"/>
      <w:pPr>
        <w:ind w:left="5168" w:hanging="360"/>
      </w:pPr>
      <w:rPr>
        <w:rFonts w:hint="default"/>
        <w:lang w:val="en-GB" w:eastAsia="en-US" w:bidi="ar-SA"/>
      </w:rPr>
    </w:lvl>
    <w:lvl w:ilvl="8" w:tplc="082CBA5E">
      <w:numFmt w:val="bullet"/>
      <w:lvlText w:val="•"/>
      <w:lvlJc w:val="left"/>
      <w:pPr>
        <w:ind w:left="5840" w:hanging="360"/>
      </w:pPr>
      <w:rPr>
        <w:rFonts w:hint="default"/>
        <w:lang w:val="en-GB" w:eastAsia="en-US" w:bidi="ar-SA"/>
      </w:rPr>
    </w:lvl>
  </w:abstractNum>
  <w:abstractNum w:abstractNumId="7" w15:restartNumberingAfterBreak="0">
    <w:nsid w:val="218117C5"/>
    <w:multiLevelType w:val="hybridMultilevel"/>
    <w:tmpl w:val="10585504"/>
    <w:lvl w:ilvl="0" w:tplc="D284A2AE">
      <w:numFmt w:val="bullet"/>
      <w:lvlText w:val="•"/>
      <w:lvlJc w:val="left"/>
      <w:pPr>
        <w:ind w:left="105" w:hanging="720"/>
      </w:pPr>
      <w:rPr>
        <w:rFonts w:ascii="Arial" w:eastAsia="Arial" w:hAnsi="Arial" w:cs="Arial" w:hint="default"/>
        <w:b w:val="0"/>
        <w:bCs w:val="0"/>
        <w:i w:val="0"/>
        <w:iCs w:val="0"/>
        <w:w w:val="99"/>
        <w:sz w:val="20"/>
        <w:szCs w:val="20"/>
        <w:lang w:val="en-GB" w:eastAsia="en-US" w:bidi="ar-SA"/>
      </w:rPr>
    </w:lvl>
    <w:lvl w:ilvl="1" w:tplc="86DABBA2">
      <w:numFmt w:val="bullet"/>
      <w:lvlText w:val="•"/>
      <w:lvlJc w:val="left"/>
      <w:pPr>
        <w:ind w:left="543" w:hanging="720"/>
      </w:pPr>
      <w:rPr>
        <w:rFonts w:hint="default"/>
        <w:lang w:val="en-GB" w:eastAsia="en-US" w:bidi="ar-SA"/>
      </w:rPr>
    </w:lvl>
    <w:lvl w:ilvl="2" w:tplc="BF1E757A">
      <w:numFmt w:val="bullet"/>
      <w:lvlText w:val="•"/>
      <w:lvlJc w:val="left"/>
      <w:pPr>
        <w:ind w:left="986" w:hanging="720"/>
      </w:pPr>
      <w:rPr>
        <w:rFonts w:hint="default"/>
        <w:lang w:val="en-GB" w:eastAsia="en-US" w:bidi="ar-SA"/>
      </w:rPr>
    </w:lvl>
    <w:lvl w:ilvl="3" w:tplc="6BF63688">
      <w:numFmt w:val="bullet"/>
      <w:lvlText w:val="•"/>
      <w:lvlJc w:val="left"/>
      <w:pPr>
        <w:ind w:left="1430" w:hanging="720"/>
      </w:pPr>
      <w:rPr>
        <w:rFonts w:hint="default"/>
        <w:lang w:val="en-GB" w:eastAsia="en-US" w:bidi="ar-SA"/>
      </w:rPr>
    </w:lvl>
    <w:lvl w:ilvl="4" w:tplc="6B806C08">
      <w:numFmt w:val="bullet"/>
      <w:lvlText w:val="•"/>
      <w:lvlJc w:val="left"/>
      <w:pPr>
        <w:ind w:left="1873" w:hanging="720"/>
      </w:pPr>
      <w:rPr>
        <w:rFonts w:hint="default"/>
        <w:lang w:val="en-GB" w:eastAsia="en-US" w:bidi="ar-SA"/>
      </w:rPr>
    </w:lvl>
    <w:lvl w:ilvl="5" w:tplc="EFC63402">
      <w:numFmt w:val="bullet"/>
      <w:lvlText w:val="•"/>
      <w:lvlJc w:val="left"/>
      <w:pPr>
        <w:ind w:left="2317" w:hanging="720"/>
      </w:pPr>
      <w:rPr>
        <w:rFonts w:hint="default"/>
        <w:lang w:val="en-GB" w:eastAsia="en-US" w:bidi="ar-SA"/>
      </w:rPr>
    </w:lvl>
    <w:lvl w:ilvl="6" w:tplc="8228B366">
      <w:numFmt w:val="bullet"/>
      <w:lvlText w:val="•"/>
      <w:lvlJc w:val="left"/>
      <w:pPr>
        <w:ind w:left="2760" w:hanging="720"/>
      </w:pPr>
      <w:rPr>
        <w:rFonts w:hint="default"/>
        <w:lang w:val="en-GB" w:eastAsia="en-US" w:bidi="ar-SA"/>
      </w:rPr>
    </w:lvl>
    <w:lvl w:ilvl="7" w:tplc="FBDA7A1E">
      <w:numFmt w:val="bullet"/>
      <w:lvlText w:val="•"/>
      <w:lvlJc w:val="left"/>
      <w:pPr>
        <w:ind w:left="3203" w:hanging="720"/>
      </w:pPr>
      <w:rPr>
        <w:rFonts w:hint="default"/>
        <w:lang w:val="en-GB" w:eastAsia="en-US" w:bidi="ar-SA"/>
      </w:rPr>
    </w:lvl>
    <w:lvl w:ilvl="8" w:tplc="49327DB4">
      <w:numFmt w:val="bullet"/>
      <w:lvlText w:val="•"/>
      <w:lvlJc w:val="left"/>
      <w:pPr>
        <w:ind w:left="3647" w:hanging="720"/>
      </w:pPr>
      <w:rPr>
        <w:rFonts w:hint="default"/>
        <w:lang w:val="en-GB" w:eastAsia="en-US" w:bidi="ar-SA"/>
      </w:rPr>
    </w:lvl>
  </w:abstractNum>
  <w:abstractNum w:abstractNumId="8" w15:restartNumberingAfterBreak="0">
    <w:nsid w:val="234427D8"/>
    <w:multiLevelType w:val="hybridMultilevel"/>
    <w:tmpl w:val="7B6ECCBE"/>
    <w:lvl w:ilvl="0" w:tplc="36329076">
      <w:start w:val="1"/>
      <w:numFmt w:val="lowerLetter"/>
      <w:lvlText w:val="%1)"/>
      <w:lvlJc w:val="left"/>
      <w:pPr>
        <w:ind w:left="400" w:hanging="259"/>
      </w:pPr>
      <w:rPr>
        <w:rFonts w:ascii="Arial" w:eastAsia="Arial" w:hAnsi="Arial" w:cs="Arial" w:hint="default"/>
        <w:b w:val="0"/>
        <w:bCs w:val="0"/>
        <w:i w:val="0"/>
        <w:iCs w:val="0"/>
        <w:spacing w:val="-1"/>
        <w:w w:val="100"/>
        <w:sz w:val="22"/>
        <w:szCs w:val="22"/>
        <w:lang w:val="en-GB" w:eastAsia="en-US" w:bidi="ar-SA"/>
      </w:rPr>
    </w:lvl>
    <w:lvl w:ilvl="1" w:tplc="874600B6">
      <w:numFmt w:val="bullet"/>
      <w:lvlText w:val=""/>
      <w:lvlJc w:val="left"/>
      <w:pPr>
        <w:ind w:left="828" w:hanging="248"/>
      </w:pPr>
      <w:rPr>
        <w:rFonts w:ascii="Symbol" w:eastAsia="Symbol" w:hAnsi="Symbol" w:cs="Symbol" w:hint="default"/>
        <w:b w:val="0"/>
        <w:bCs w:val="0"/>
        <w:i w:val="0"/>
        <w:iCs w:val="0"/>
        <w:w w:val="100"/>
        <w:sz w:val="22"/>
        <w:szCs w:val="22"/>
        <w:lang w:val="en-GB" w:eastAsia="en-US" w:bidi="ar-SA"/>
      </w:rPr>
    </w:lvl>
    <w:lvl w:ilvl="2" w:tplc="86D64014">
      <w:numFmt w:val="bullet"/>
      <w:lvlText w:val="•"/>
      <w:lvlJc w:val="left"/>
      <w:pPr>
        <w:ind w:left="1364" w:hanging="248"/>
      </w:pPr>
      <w:rPr>
        <w:rFonts w:hint="default"/>
        <w:lang w:val="en-GB" w:eastAsia="en-US" w:bidi="ar-SA"/>
      </w:rPr>
    </w:lvl>
    <w:lvl w:ilvl="3" w:tplc="9724AFDA">
      <w:numFmt w:val="bullet"/>
      <w:lvlText w:val="•"/>
      <w:lvlJc w:val="left"/>
      <w:pPr>
        <w:ind w:left="1908" w:hanging="248"/>
      </w:pPr>
      <w:rPr>
        <w:rFonts w:hint="default"/>
        <w:lang w:val="en-GB" w:eastAsia="en-US" w:bidi="ar-SA"/>
      </w:rPr>
    </w:lvl>
    <w:lvl w:ilvl="4" w:tplc="AAF87578">
      <w:numFmt w:val="bullet"/>
      <w:lvlText w:val="•"/>
      <w:lvlJc w:val="left"/>
      <w:pPr>
        <w:ind w:left="2453" w:hanging="248"/>
      </w:pPr>
      <w:rPr>
        <w:rFonts w:hint="default"/>
        <w:lang w:val="en-GB" w:eastAsia="en-US" w:bidi="ar-SA"/>
      </w:rPr>
    </w:lvl>
    <w:lvl w:ilvl="5" w:tplc="F3D84FA6">
      <w:numFmt w:val="bullet"/>
      <w:lvlText w:val="•"/>
      <w:lvlJc w:val="left"/>
      <w:pPr>
        <w:ind w:left="2997" w:hanging="248"/>
      </w:pPr>
      <w:rPr>
        <w:rFonts w:hint="default"/>
        <w:lang w:val="en-GB" w:eastAsia="en-US" w:bidi="ar-SA"/>
      </w:rPr>
    </w:lvl>
    <w:lvl w:ilvl="6" w:tplc="2D42C1FA">
      <w:numFmt w:val="bullet"/>
      <w:lvlText w:val="•"/>
      <w:lvlJc w:val="left"/>
      <w:pPr>
        <w:ind w:left="3541" w:hanging="248"/>
      </w:pPr>
      <w:rPr>
        <w:rFonts w:hint="default"/>
        <w:lang w:val="en-GB" w:eastAsia="en-US" w:bidi="ar-SA"/>
      </w:rPr>
    </w:lvl>
    <w:lvl w:ilvl="7" w:tplc="0E56723E">
      <w:numFmt w:val="bullet"/>
      <w:lvlText w:val="•"/>
      <w:lvlJc w:val="left"/>
      <w:pPr>
        <w:ind w:left="4086" w:hanging="248"/>
      </w:pPr>
      <w:rPr>
        <w:rFonts w:hint="default"/>
        <w:lang w:val="en-GB" w:eastAsia="en-US" w:bidi="ar-SA"/>
      </w:rPr>
    </w:lvl>
    <w:lvl w:ilvl="8" w:tplc="4FA61774">
      <w:numFmt w:val="bullet"/>
      <w:lvlText w:val="•"/>
      <w:lvlJc w:val="left"/>
      <w:pPr>
        <w:ind w:left="4630" w:hanging="248"/>
      </w:pPr>
      <w:rPr>
        <w:rFonts w:hint="default"/>
        <w:lang w:val="en-GB" w:eastAsia="en-US" w:bidi="ar-SA"/>
      </w:rPr>
    </w:lvl>
  </w:abstractNum>
  <w:abstractNum w:abstractNumId="9" w15:restartNumberingAfterBreak="0">
    <w:nsid w:val="240D4E24"/>
    <w:multiLevelType w:val="hybridMultilevel"/>
    <w:tmpl w:val="154EB8E8"/>
    <w:lvl w:ilvl="0" w:tplc="5058B1AA">
      <w:start w:val="1"/>
      <w:numFmt w:val="lowerLetter"/>
      <w:lvlText w:val="%1)"/>
      <w:lvlJc w:val="left"/>
      <w:pPr>
        <w:ind w:left="772" w:hanging="720"/>
      </w:pPr>
      <w:rPr>
        <w:rFonts w:ascii="Arial" w:eastAsia="Arial" w:hAnsi="Arial" w:cs="Arial" w:hint="default"/>
        <w:b w:val="0"/>
        <w:bCs w:val="0"/>
        <w:i w:val="0"/>
        <w:iCs w:val="0"/>
        <w:spacing w:val="-1"/>
        <w:w w:val="100"/>
        <w:sz w:val="22"/>
        <w:szCs w:val="22"/>
        <w:lang w:val="en-GB" w:eastAsia="en-US" w:bidi="ar-SA"/>
      </w:rPr>
    </w:lvl>
    <w:lvl w:ilvl="1" w:tplc="7D56AEDE">
      <w:numFmt w:val="bullet"/>
      <w:lvlText w:val="•"/>
      <w:lvlJc w:val="left"/>
      <w:pPr>
        <w:ind w:left="1133" w:hanging="720"/>
      </w:pPr>
      <w:rPr>
        <w:rFonts w:hint="default"/>
        <w:lang w:val="en-GB" w:eastAsia="en-US" w:bidi="ar-SA"/>
      </w:rPr>
    </w:lvl>
    <w:lvl w:ilvl="2" w:tplc="FCF04F02">
      <w:numFmt w:val="bullet"/>
      <w:lvlText w:val="•"/>
      <w:lvlJc w:val="left"/>
      <w:pPr>
        <w:ind w:left="1486" w:hanging="720"/>
      </w:pPr>
      <w:rPr>
        <w:rFonts w:hint="default"/>
        <w:lang w:val="en-GB" w:eastAsia="en-US" w:bidi="ar-SA"/>
      </w:rPr>
    </w:lvl>
    <w:lvl w:ilvl="3" w:tplc="59628E3E">
      <w:numFmt w:val="bullet"/>
      <w:lvlText w:val="•"/>
      <w:lvlJc w:val="left"/>
      <w:pPr>
        <w:ind w:left="1839" w:hanging="720"/>
      </w:pPr>
      <w:rPr>
        <w:rFonts w:hint="default"/>
        <w:lang w:val="en-GB" w:eastAsia="en-US" w:bidi="ar-SA"/>
      </w:rPr>
    </w:lvl>
    <w:lvl w:ilvl="4" w:tplc="8812B992">
      <w:numFmt w:val="bullet"/>
      <w:lvlText w:val="•"/>
      <w:lvlJc w:val="left"/>
      <w:pPr>
        <w:ind w:left="2193" w:hanging="720"/>
      </w:pPr>
      <w:rPr>
        <w:rFonts w:hint="default"/>
        <w:lang w:val="en-GB" w:eastAsia="en-US" w:bidi="ar-SA"/>
      </w:rPr>
    </w:lvl>
    <w:lvl w:ilvl="5" w:tplc="C4EAD576">
      <w:numFmt w:val="bullet"/>
      <w:lvlText w:val="•"/>
      <w:lvlJc w:val="left"/>
      <w:pPr>
        <w:ind w:left="2546" w:hanging="720"/>
      </w:pPr>
      <w:rPr>
        <w:rFonts w:hint="default"/>
        <w:lang w:val="en-GB" w:eastAsia="en-US" w:bidi="ar-SA"/>
      </w:rPr>
    </w:lvl>
    <w:lvl w:ilvl="6" w:tplc="C5FAAEDE">
      <w:numFmt w:val="bullet"/>
      <w:lvlText w:val="•"/>
      <w:lvlJc w:val="left"/>
      <w:pPr>
        <w:ind w:left="2899" w:hanging="720"/>
      </w:pPr>
      <w:rPr>
        <w:rFonts w:hint="default"/>
        <w:lang w:val="en-GB" w:eastAsia="en-US" w:bidi="ar-SA"/>
      </w:rPr>
    </w:lvl>
    <w:lvl w:ilvl="7" w:tplc="2E781D0C">
      <w:numFmt w:val="bullet"/>
      <w:lvlText w:val="•"/>
      <w:lvlJc w:val="left"/>
      <w:pPr>
        <w:ind w:left="3253" w:hanging="720"/>
      </w:pPr>
      <w:rPr>
        <w:rFonts w:hint="default"/>
        <w:lang w:val="en-GB" w:eastAsia="en-US" w:bidi="ar-SA"/>
      </w:rPr>
    </w:lvl>
    <w:lvl w:ilvl="8" w:tplc="ADAC40B2">
      <w:numFmt w:val="bullet"/>
      <w:lvlText w:val="•"/>
      <w:lvlJc w:val="left"/>
      <w:pPr>
        <w:ind w:left="3606" w:hanging="720"/>
      </w:pPr>
      <w:rPr>
        <w:rFonts w:hint="default"/>
        <w:lang w:val="en-GB" w:eastAsia="en-US" w:bidi="ar-SA"/>
      </w:rPr>
    </w:lvl>
  </w:abstractNum>
  <w:abstractNum w:abstractNumId="10" w15:restartNumberingAfterBreak="0">
    <w:nsid w:val="24A45C32"/>
    <w:multiLevelType w:val="hybridMultilevel"/>
    <w:tmpl w:val="7690E516"/>
    <w:lvl w:ilvl="0" w:tplc="2F82FCAA">
      <w:numFmt w:val="bullet"/>
      <w:lvlText w:val=""/>
      <w:lvlJc w:val="left"/>
      <w:pPr>
        <w:ind w:left="838" w:hanging="360"/>
      </w:pPr>
      <w:rPr>
        <w:rFonts w:ascii="Symbol" w:eastAsia="Symbol" w:hAnsi="Symbol" w:cs="Symbol" w:hint="default"/>
        <w:b w:val="0"/>
        <w:bCs w:val="0"/>
        <w:i w:val="0"/>
        <w:iCs w:val="0"/>
        <w:w w:val="100"/>
        <w:sz w:val="22"/>
        <w:szCs w:val="22"/>
        <w:lang w:val="en-GB" w:eastAsia="en-US" w:bidi="ar-SA"/>
      </w:rPr>
    </w:lvl>
    <w:lvl w:ilvl="1" w:tplc="AE989D26">
      <w:numFmt w:val="bullet"/>
      <w:lvlText w:val="•"/>
      <w:lvlJc w:val="left"/>
      <w:pPr>
        <w:ind w:left="4540" w:hanging="360"/>
      </w:pPr>
      <w:rPr>
        <w:rFonts w:hint="default"/>
        <w:lang w:val="en-GB" w:eastAsia="en-US" w:bidi="ar-SA"/>
      </w:rPr>
    </w:lvl>
    <w:lvl w:ilvl="2" w:tplc="5B94B66C">
      <w:numFmt w:val="bullet"/>
      <w:lvlText w:val="•"/>
      <w:lvlJc w:val="left"/>
      <w:pPr>
        <w:ind w:left="5087" w:hanging="360"/>
      </w:pPr>
      <w:rPr>
        <w:rFonts w:hint="default"/>
        <w:lang w:val="en-GB" w:eastAsia="en-US" w:bidi="ar-SA"/>
      </w:rPr>
    </w:lvl>
    <w:lvl w:ilvl="3" w:tplc="CE5E6E76">
      <w:numFmt w:val="bullet"/>
      <w:lvlText w:val="•"/>
      <w:lvlJc w:val="left"/>
      <w:pPr>
        <w:ind w:left="5634" w:hanging="360"/>
      </w:pPr>
      <w:rPr>
        <w:rFonts w:hint="default"/>
        <w:lang w:val="en-GB" w:eastAsia="en-US" w:bidi="ar-SA"/>
      </w:rPr>
    </w:lvl>
    <w:lvl w:ilvl="4" w:tplc="19729050">
      <w:numFmt w:val="bullet"/>
      <w:lvlText w:val="•"/>
      <w:lvlJc w:val="left"/>
      <w:pPr>
        <w:ind w:left="6182" w:hanging="360"/>
      </w:pPr>
      <w:rPr>
        <w:rFonts w:hint="default"/>
        <w:lang w:val="en-GB" w:eastAsia="en-US" w:bidi="ar-SA"/>
      </w:rPr>
    </w:lvl>
    <w:lvl w:ilvl="5" w:tplc="C6846F1C">
      <w:numFmt w:val="bullet"/>
      <w:lvlText w:val="•"/>
      <w:lvlJc w:val="left"/>
      <w:pPr>
        <w:ind w:left="6729" w:hanging="360"/>
      </w:pPr>
      <w:rPr>
        <w:rFonts w:hint="default"/>
        <w:lang w:val="en-GB" w:eastAsia="en-US" w:bidi="ar-SA"/>
      </w:rPr>
    </w:lvl>
    <w:lvl w:ilvl="6" w:tplc="F3943304">
      <w:numFmt w:val="bullet"/>
      <w:lvlText w:val="•"/>
      <w:lvlJc w:val="left"/>
      <w:pPr>
        <w:ind w:left="7276" w:hanging="360"/>
      </w:pPr>
      <w:rPr>
        <w:rFonts w:hint="default"/>
        <w:lang w:val="en-GB" w:eastAsia="en-US" w:bidi="ar-SA"/>
      </w:rPr>
    </w:lvl>
    <w:lvl w:ilvl="7" w:tplc="9DA8ACD2">
      <w:numFmt w:val="bullet"/>
      <w:lvlText w:val="•"/>
      <w:lvlJc w:val="left"/>
      <w:pPr>
        <w:ind w:left="7824" w:hanging="360"/>
      </w:pPr>
      <w:rPr>
        <w:rFonts w:hint="default"/>
        <w:lang w:val="en-GB" w:eastAsia="en-US" w:bidi="ar-SA"/>
      </w:rPr>
    </w:lvl>
    <w:lvl w:ilvl="8" w:tplc="80A2612E">
      <w:numFmt w:val="bullet"/>
      <w:lvlText w:val="•"/>
      <w:lvlJc w:val="left"/>
      <w:pPr>
        <w:ind w:left="8371" w:hanging="360"/>
      </w:pPr>
      <w:rPr>
        <w:rFonts w:hint="default"/>
        <w:lang w:val="en-GB" w:eastAsia="en-US" w:bidi="ar-SA"/>
      </w:rPr>
    </w:lvl>
  </w:abstractNum>
  <w:abstractNum w:abstractNumId="11" w15:restartNumberingAfterBreak="0">
    <w:nsid w:val="25AC6A53"/>
    <w:multiLevelType w:val="hybridMultilevel"/>
    <w:tmpl w:val="8BE2FC92"/>
    <w:lvl w:ilvl="0" w:tplc="35B4CBEE">
      <w:numFmt w:val="bullet"/>
      <w:lvlText w:val="•"/>
      <w:lvlJc w:val="left"/>
      <w:pPr>
        <w:ind w:left="105" w:hanging="720"/>
      </w:pPr>
      <w:rPr>
        <w:rFonts w:ascii="Arial" w:eastAsia="Arial" w:hAnsi="Arial" w:cs="Arial" w:hint="default"/>
        <w:b w:val="0"/>
        <w:bCs w:val="0"/>
        <w:i w:val="0"/>
        <w:iCs w:val="0"/>
        <w:w w:val="99"/>
        <w:sz w:val="20"/>
        <w:szCs w:val="20"/>
        <w:lang w:val="en-GB" w:eastAsia="en-US" w:bidi="ar-SA"/>
      </w:rPr>
    </w:lvl>
    <w:lvl w:ilvl="1" w:tplc="09BE018E">
      <w:numFmt w:val="bullet"/>
      <w:lvlText w:val="•"/>
      <w:lvlJc w:val="left"/>
      <w:pPr>
        <w:ind w:left="543" w:hanging="720"/>
      </w:pPr>
      <w:rPr>
        <w:rFonts w:hint="default"/>
        <w:lang w:val="en-GB" w:eastAsia="en-US" w:bidi="ar-SA"/>
      </w:rPr>
    </w:lvl>
    <w:lvl w:ilvl="2" w:tplc="224AE1C2">
      <w:numFmt w:val="bullet"/>
      <w:lvlText w:val="•"/>
      <w:lvlJc w:val="left"/>
      <w:pPr>
        <w:ind w:left="986" w:hanging="720"/>
      </w:pPr>
      <w:rPr>
        <w:rFonts w:hint="default"/>
        <w:lang w:val="en-GB" w:eastAsia="en-US" w:bidi="ar-SA"/>
      </w:rPr>
    </w:lvl>
    <w:lvl w:ilvl="3" w:tplc="4C0CE440">
      <w:numFmt w:val="bullet"/>
      <w:lvlText w:val="•"/>
      <w:lvlJc w:val="left"/>
      <w:pPr>
        <w:ind w:left="1430" w:hanging="720"/>
      </w:pPr>
      <w:rPr>
        <w:rFonts w:hint="default"/>
        <w:lang w:val="en-GB" w:eastAsia="en-US" w:bidi="ar-SA"/>
      </w:rPr>
    </w:lvl>
    <w:lvl w:ilvl="4" w:tplc="EE468E82">
      <w:numFmt w:val="bullet"/>
      <w:lvlText w:val="•"/>
      <w:lvlJc w:val="left"/>
      <w:pPr>
        <w:ind w:left="1873" w:hanging="720"/>
      </w:pPr>
      <w:rPr>
        <w:rFonts w:hint="default"/>
        <w:lang w:val="en-GB" w:eastAsia="en-US" w:bidi="ar-SA"/>
      </w:rPr>
    </w:lvl>
    <w:lvl w:ilvl="5" w:tplc="72C8CA52">
      <w:numFmt w:val="bullet"/>
      <w:lvlText w:val="•"/>
      <w:lvlJc w:val="left"/>
      <w:pPr>
        <w:ind w:left="2317" w:hanging="720"/>
      </w:pPr>
      <w:rPr>
        <w:rFonts w:hint="default"/>
        <w:lang w:val="en-GB" w:eastAsia="en-US" w:bidi="ar-SA"/>
      </w:rPr>
    </w:lvl>
    <w:lvl w:ilvl="6" w:tplc="55E0EE9E">
      <w:numFmt w:val="bullet"/>
      <w:lvlText w:val="•"/>
      <w:lvlJc w:val="left"/>
      <w:pPr>
        <w:ind w:left="2760" w:hanging="720"/>
      </w:pPr>
      <w:rPr>
        <w:rFonts w:hint="default"/>
        <w:lang w:val="en-GB" w:eastAsia="en-US" w:bidi="ar-SA"/>
      </w:rPr>
    </w:lvl>
    <w:lvl w:ilvl="7" w:tplc="D8BAE51C">
      <w:numFmt w:val="bullet"/>
      <w:lvlText w:val="•"/>
      <w:lvlJc w:val="left"/>
      <w:pPr>
        <w:ind w:left="3203" w:hanging="720"/>
      </w:pPr>
      <w:rPr>
        <w:rFonts w:hint="default"/>
        <w:lang w:val="en-GB" w:eastAsia="en-US" w:bidi="ar-SA"/>
      </w:rPr>
    </w:lvl>
    <w:lvl w:ilvl="8" w:tplc="FDF4FD1E">
      <w:numFmt w:val="bullet"/>
      <w:lvlText w:val="•"/>
      <w:lvlJc w:val="left"/>
      <w:pPr>
        <w:ind w:left="3647" w:hanging="720"/>
      </w:pPr>
      <w:rPr>
        <w:rFonts w:hint="default"/>
        <w:lang w:val="en-GB" w:eastAsia="en-US" w:bidi="ar-SA"/>
      </w:rPr>
    </w:lvl>
  </w:abstractNum>
  <w:abstractNum w:abstractNumId="12" w15:restartNumberingAfterBreak="0">
    <w:nsid w:val="27291932"/>
    <w:multiLevelType w:val="hybridMultilevel"/>
    <w:tmpl w:val="8DDCCDEA"/>
    <w:lvl w:ilvl="0" w:tplc="40AC7528">
      <w:numFmt w:val="bullet"/>
      <w:lvlText w:val="-"/>
      <w:lvlJc w:val="left"/>
      <w:pPr>
        <w:ind w:left="52" w:hanging="137"/>
      </w:pPr>
      <w:rPr>
        <w:rFonts w:ascii="Arial" w:eastAsia="Arial" w:hAnsi="Arial" w:cs="Arial" w:hint="default"/>
        <w:b w:val="0"/>
        <w:bCs w:val="0"/>
        <w:i w:val="0"/>
        <w:iCs w:val="0"/>
        <w:w w:val="100"/>
        <w:sz w:val="22"/>
        <w:szCs w:val="22"/>
        <w:lang w:val="en-GB" w:eastAsia="en-US" w:bidi="ar-SA"/>
      </w:rPr>
    </w:lvl>
    <w:lvl w:ilvl="1" w:tplc="F7B44FB6">
      <w:numFmt w:val="bullet"/>
      <w:lvlText w:val="•"/>
      <w:lvlJc w:val="left"/>
      <w:pPr>
        <w:ind w:left="485" w:hanging="137"/>
      </w:pPr>
      <w:rPr>
        <w:rFonts w:hint="default"/>
        <w:lang w:val="en-GB" w:eastAsia="en-US" w:bidi="ar-SA"/>
      </w:rPr>
    </w:lvl>
    <w:lvl w:ilvl="2" w:tplc="6FEC3662">
      <w:numFmt w:val="bullet"/>
      <w:lvlText w:val="•"/>
      <w:lvlJc w:val="left"/>
      <w:pPr>
        <w:ind w:left="910" w:hanging="137"/>
      </w:pPr>
      <w:rPr>
        <w:rFonts w:hint="default"/>
        <w:lang w:val="en-GB" w:eastAsia="en-US" w:bidi="ar-SA"/>
      </w:rPr>
    </w:lvl>
    <w:lvl w:ilvl="3" w:tplc="DA660D76">
      <w:numFmt w:val="bullet"/>
      <w:lvlText w:val="•"/>
      <w:lvlJc w:val="left"/>
      <w:pPr>
        <w:ind w:left="1335" w:hanging="137"/>
      </w:pPr>
      <w:rPr>
        <w:rFonts w:hint="default"/>
        <w:lang w:val="en-GB" w:eastAsia="en-US" w:bidi="ar-SA"/>
      </w:rPr>
    </w:lvl>
    <w:lvl w:ilvl="4" w:tplc="E4427602">
      <w:numFmt w:val="bullet"/>
      <w:lvlText w:val="•"/>
      <w:lvlJc w:val="left"/>
      <w:pPr>
        <w:ind w:left="1761" w:hanging="137"/>
      </w:pPr>
      <w:rPr>
        <w:rFonts w:hint="default"/>
        <w:lang w:val="en-GB" w:eastAsia="en-US" w:bidi="ar-SA"/>
      </w:rPr>
    </w:lvl>
    <w:lvl w:ilvl="5" w:tplc="C2A6D8EC">
      <w:numFmt w:val="bullet"/>
      <w:lvlText w:val="•"/>
      <w:lvlJc w:val="left"/>
      <w:pPr>
        <w:ind w:left="2186" w:hanging="137"/>
      </w:pPr>
      <w:rPr>
        <w:rFonts w:hint="default"/>
        <w:lang w:val="en-GB" w:eastAsia="en-US" w:bidi="ar-SA"/>
      </w:rPr>
    </w:lvl>
    <w:lvl w:ilvl="6" w:tplc="9578C22C">
      <w:numFmt w:val="bullet"/>
      <w:lvlText w:val="•"/>
      <w:lvlJc w:val="left"/>
      <w:pPr>
        <w:ind w:left="2611" w:hanging="137"/>
      </w:pPr>
      <w:rPr>
        <w:rFonts w:hint="default"/>
        <w:lang w:val="en-GB" w:eastAsia="en-US" w:bidi="ar-SA"/>
      </w:rPr>
    </w:lvl>
    <w:lvl w:ilvl="7" w:tplc="947CD57E">
      <w:numFmt w:val="bullet"/>
      <w:lvlText w:val="•"/>
      <w:lvlJc w:val="left"/>
      <w:pPr>
        <w:ind w:left="3037" w:hanging="137"/>
      </w:pPr>
      <w:rPr>
        <w:rFonts w:hint="default"/>
        <w:lang w:val="en-GB" w:eastAsia="en-US" w:bidi="ar-SA"/>
      </w:rPr>
    </w:lvl>
    <w:lvl w:ilvl="8" w:tplc="E40E89FA">
      <w:numFmt w:val="bullet"/>
      <w:lvlText w:val="•"/>
      <w:lvlJc w:val="left"/>
      <w:pPr>
        <w:ind w:left="3462" w:hanging="137"/>
      </w:pPr>
      <w:rPr>
        <w:rFonts w:hint="default"/>
        <w:lang w:val="en-GB" w:eastAsia="en-US" w:bidi="ar-SA"/>
      </w:rPr>
    </w:lvl>
  </w:abstractNum>
  <w:abstractNum w:abstractNumId="13" w15:restartNumberingAfterBreak="0">
    <w:nsid w:val="2D974585"/>
    <w:multiLevelType w:val="hybridMultilevel"/>
    <w:tmpl w:val="95B4A0A2"/>
    <w:lvl w:ilvl="0" w:tplc="10803E78">
      <w:start w:val="1"/>
      <w:numFmt w:val="lowerLetter"/>
      <w:lvlText w:val="%1)"/>
      <w:lvlJc w:val="left"/>
      <w:pPr>
        <w:ind w:left="772" w:hanging="720"/>
      </w:pPr>
      <w:rPr>
        <w:rFonts w:ascii="Arial" w:eastAsia="Arial" w:hAnsi="Arial" w:cs="Arial" w:hint="default"/>
        <w:b w:val="0"/>
        <w:bCs w:val="0"/>
        <w:i w:val="0"/>
        <w:iCs w:val="0"/>
        <w:spacing w:val="-1"/>
        <w:w w:val="100"/>
        <w:sz w:val="22"/>
        <w:szCs w:val="22"/>
        <w:lang w:val="en-GB" w:eastAsia="en-US" w:bidi="ar-SA"/>
      </w:rPr>
    </w:lvl>
    <w:lvl w:ilvl="1" w:tplc="D7EC01C0">
      <w:numFmt w:val="bullet"/>
      <w:lvlText w:val="•"/>
      <w:lvlJc w:val="left"/>
      <w:pPr>
        <w:ind w:left="1133" w:hanging="720"/>
      </w:pPr>
      <w:rPr>
        <w:rFonts w:hint="default"/>
        <w:lang w:val="en-GB" w:eastAsia="en-US" w:bidi="ar-SA"/>
      </w:rPr>
    </w:lvl>
    <w:lvl w:ilvl="2" w:tplc="6D54B550">
      <w:numFmt w:val="bullet"/>
      <w:lvlText w:val="•"/>
      <w:lvlJc w:val="left"/>
      <w:pPr>
        <w:ind w:left="1486" w:hanging="720"/>
      </w:pPr>
      <w:rPr>
        <w:rFonts w:hint="default"/>
        <w:lang w:val="en-GB" w:eastAsia="en-US" w:bidi="ar-SA"/>
      </w:rPr>
    </w:lvl>
    <w:lvl w:ilvl="3" w:tplc="3FD413FE">
      <w:numFmt w:val="bullet"/>
      <w:lvlText w:val="•"/>
      <w:lvlJc w:val="left"/>
      <w:pPr>
        <w:ind w:left="1839" w:hanging="720"/>
      </w:pPr>
      <w:rPr>
        <w:rFonts w:hint="default"/>
        <w:lang w:val="en-GB" w:eastAsia="en-US" w:bidi="ar-SA"/>
      </w:rPr>
    </w:lvl>
    <w:lvl w:ilvl="4" w:tplc="67C679F0">
      <w:numFmt w:val="bullet"/>
      <w:lvlText w:val="•"/>
      <w:lvlJc w:val="left"/>
      <w:pPr>
        <w:ind w:left="2193" w:hanging="720"/>
      </w:pPr>
      <w:rPr>
        <w:rFonts w:hint="default"/>
        <w:lang w:val="en-GB" w:eastAsia="en-US" w:bidi="ar-SA"/>
      </w:rPr>
    </w:lvl>
    <w:lvl w:ilvl="5" w:tplc="7B7A80B0">
      <w:numFmt w:val="bullet"/>
      <w:lvlText w:val="•"/>
      <w:lvlJc w:val="left"/>
      <w:pPr>
        <w:ind w:left="2546" w:hanging="720"/>
      </w:pPr>
      <w:rPr>
        <w:rFonts w:hint="default"/>
        <w:lang w:val="en-GB" w:eastAsia="en-US" w:bidi="ar-SA"/>
      </w:rPr>
    </w:lvl>
    <w:lvl w:ilvl="6" w:tplc="5B400E0C">
      <w:numFmt w:val="bullet"/>
      <w:lvlText w:val="•"/>
      <w:lvlJc w:val="left"/>
      <w:pPr>
        <w:ind w:left="2899" w:hanging="720"/>
      </w:pPr>
      <w:rPr>
        <w:rFonts w:hint="default"/>
        <w:lang w:val="en-GB" w:eastAsia="en-US" w:bidi="ar-SA"/>
      </w:rPr>
    </w:lvl>
    <w:lvl w:ilvl="7" w:tplc="5418B008">
      <w:numFmt w:val="bullet"/>
      <w:lvlText w:val="•"/>
      <w:lvlJc w:val="left"/>
      <w:pPr>
        <w:ind w:left="3253" w:hanging="720"/>
      </w:pPr>
      <w:rPr>
        <w:rFonts w:hint="default"/>
        <w:lang w:val="en-GB" w:eastAsia="en-US" w:bidi="ar-SA"/>
      </w:rPr>
    </w:lvl>
    <w:lvl w:ilvl="8" w:tplc="D52EFFB6">
      <w:numFmt w:val="bullet"/>
      <w:lvlText w:val="•"/>
      <w:lvlJc w:val="left"/>
      <w:pPr>
        <w:ind w:left="3606" w:hanging="720"/>
      </w:pPr>
      <w:rPr>
        <w:rFonts w:hint="default"/>
        <w:lang w:val="en-GB" w:eastAsia="en-US" w:bidi="ar-SA"/>
      </w:rPr>
    </w:lvl>
  </w:abstractNum>
  <w:abstractNum w:abstractNumId="14" w15:restartNumberingAfterBreak="0">
    <w:nsid w:val="2EDC7C0A"/>
    <w:multiLevelType w:val="hybridMultilevel"/>
    <w:tmpl w:val="D3C4C4AC"/>
    <w:lvl w:ilvl="0" w:tplc="A38010F0">
      <w:start w:val="1"/>
      <w:numFmt w:val="decimal"/>
      <w:lvlText w:val="%1."/>
      <w:lvlJc w:val="left"/>
      <w:pPr>
        <w:ind w:left="838" w:hanging="360"/>
      </w:pPr>
      <w:rPr>
        <w:rFonts w:ascii="Arial" w:eastAsia="Arial" w:hAnsi="Arial" w:cs="Arial" w:hint="default"/>
        <w:b w:val="0"/>
        <w:bCs w:val="0"/>
        <w:i w:val="0"/>
        <w:iCs w:val="0"/>
        <w:spacing w:val="-1"/>
        <w:w w:val="100"/>
        <w:sz w:val="22"/>
        <w:szCs w:val="22"/>
        <w:lang w:val="en-GB" w:eastAsia="en-US" w:bidi="ar-SA"/>
      </w:rPr>
    </w:lvl>
    <w:lvl w:ilvl="1" w:tplc="31B40C9C">
      <w:start w:val="1"/>
      <w:numFmt w:val="lowerLetter"/>
      <w:lvlText w:val="%2."/>
      <w:lvlJc w:val="left"/>
      <w:pPr>
        <w:ind w:left="1558" w:hanging="360"/>
      </w:pPr>
      <w:rPr>
        <w:rFonts w:ascii="Arial" w:eastAsia="Arial" w:hAnsi="Arial" w:cs="Arial" w:hint="default"/>
        <w:b w:val="0"/>
        <w:bCs w:val="0"/>
        <w:i w:val="0"/>
        <w:iCs w:val="0"/>
        <w:spacing w:val="-1"/>
        <w:w w:val="100"/>
        <w:sz w:val="22"/>
        <w:szCs w:val="22"/>
        <w:lang w:val="en-GB" w:eastAsia="en-US" w:bidi="ar-SA"/>
      </w:rPr>
    </w:lvl>
    <w:lvl w:ilvl="2" w:tplc="2660B1AA">
      <w:numFmt w:val="bullet"/>
      <w:lvlText w:val="•"/>
      <w:lvlJc w:val="left"/>
      <w:pPr>
        <w:ind w:left="2438" w:hanging="360"/>
      </w:pPr>
      <w:rPr>
        <w:rFonts w:hint="default"/>
        <w:lang w:val="en-GB" w:eastAsia="en-US" w:bidi="ar-SA"/>
      </w:rPr>
    </w:lvl>
    <w:lvl w:ilvl="3" w:tplc="78421778">
      <w:numFmt w:val="bullet"/>
      <w:lvlText w:val="•"/>
      <w:lvlJc w:val="left"/>
      <w:pPr>
        <w:ind w:left="3316" w:hanging="360"/>
      </w:pPr>
      <w:rPr>
        <w:rFonts w:hint="default"/>
        <w:lang w:val="en-GB" w:eastAsia="en-US" w:bidi="ar-SA"/>
      </w:rPr>
    </w:lvl>
    <w:lvl w:ilvl="4" w:tplc="CEBECAEC">
      <w:numFmt w:val="bullet"/>
      <w:lvlText w:val="•"/>
      <w:lvlJc w:val="left"/>
      <w:pPr>
        <w:ind w:left="4195" w:hanging="360"/>
      </w:pPr>
      <w:rPr>
        <w:rFonts w:hint="default"/>
        <w:lang w:val="en-GB" w:eastAsia="en-US" w:bidi="ar-SA"/>
      </w:rPr>
    </w:lvl>
    <w:lvl w:ilvl="5" w:tplc="374CC296">
      <w:numFmt w:val="bullet"/>
      <w:lvlText w:val="•"/>
      <w:lvlJc w:val="left"/>
      <w:pPr>
        <w:ind w:left="5073" w:hanging="360"/>
      </w:pPr>
      <w:rPr>
        <w:rFonts w:hint="default"/>
        <w:lang w:val="en-GB" w:eastAsia="en-US" w:bidi="ar-SA"/>
      </w:rPr>
    </w:lvl>
    <w:lvl w:ilvl="6" w:tplc="A4A6FCB0">
      <w:numFmt w:val="bullet"/>
      <w:lvlText w:val="•"/>
      <w:lvlJc w:val="left"/>
      <w:pPr>
        <w:ind w:left="5952" w:hanging="360"/>
      </w:pPr>
      <w:rPr>
        <w:rFonts w:hint="default"/>
        <w:lang w:val="en-GB" w:eastAsia="en-US" w:bidi="ar-SA"/>
      </w:rPr>
    </w:lvl>
    <w:lvl w:ilvl="7" w:tplc="8E5CE1BA">
      <w:numFmt w:val="bullet"/>
      <w:lvlText w:val="•"/>
      <w:lvlJc w:val="left"/>
      <w:pPr>
        <w:ind w:left="6830" w:hanging="360"/>
      </w:pPr>
      <w:rPr>
        <w:rFonts w:hint="default"/>
        <w:lang w:val="en-GB" w:eastAsia="en-US" w:bidi="ar-SA"/>
      </w:rPr>
    </w:lvl>
    <w:lvl w:ilvl="8" w:tplc="4D58AB64">
      <w:numFmt w:val="bullet"/>
      <w:lvlText w:val="•"/>
      <w:lvlJc w:val="left"/>
      <w:pPr>
        <w:ind w:left="7709" w:hanging="360"/>
      </w:pPr>
      <w:rPr>
        <w:rFonts w:hint="default"/>
        <w:lang w:val="en-GB" w:eastAsia="en-US" w:bidi="ar-SA"/>
      </w:rPr>
    </w:lvl>
  </w:abstractNum>
  <w:abstractNum w:abstractNumId="15" w15:restartNumberingAfterBreak="0">
    <w:nsid w:val="3732295B"/>
    <w:multiLevelType w:val="hybridMultilevel"/>
    <w:tmpl w:val="8634025E"/>
    <w:lvl w:ilvl="0" w:tplc="2996CED0">
      <w:numFmt w:val="bullet"/>
      <w:lvlText w:val=""/>
      <w:lvlJc w:val="left"/>
      <w:pPr>
        <w:ind w:left="410" w:hanging="360"/>
      </w:pPr>
      <w:rPr>
        <w:rFonts w:ascii="Symbol" w:eastAsia="Symbol" w:hAnsi="Symbol" w:cs="Symbol" w:hint="default"/>
        <w:b w:val="0"/>
        <w:bCs w:val="0"/>
        <w:i w:val="0"/>
        <w:iCs w:val="0"/>
        <w:w w:val="100"/>
        <w:sz w:val="22"/>
        <w:szCs w:val="22"/>
        <w:lang w:val="en-GB" w:eastAsia="en-US" w:bidi="ar-SA"/>
      </w:rPr>
    </w:lvl>
    <w:lvl w:ilvl="1" w:tplc="86340B26">
      <w:numFmt w:val="bullet"/>
      <w:lvlText w:val="•"/>
      <w:lvlJc w:val="left"/>
      <w:pPr>
        <w:ind w:left="1249" w:hanging="360"/>
      </w:pPr>
      <w:rPr>
        <w:rFonts w:hint="default"/>
        <w:lang w:val="en-GB" w:eastAsia="en-US" w:bidi="ar-SA"/>
      </w:rPr>
    </w:lvl>
    <w:lvl w:ilvl="2" w:tplc="10CE1AFC">
      <w:numFmt w:val="bullet"/>
      <w:lvlText w:val="•"/>
      <w:lvlJc w:val="left"/>
      <w:pPr>
        <w:ind w:left="2078" w:hanging="360"/>
      </w:pPr>
      <w:rPr>
        <w:rFonts w:hint="default"/>
        <w:lang w:val="en-GB" w:eastAsia="en-US" w:bidi="ar-SA"/>
      </w:rPr>
    </w:lvl>
    <w:lvl w:ilvl="3" w:tplc="AF7826A0">
      <w:numFmt w:val="bullet"/>
      <w:lvlText w:val="•"/>
      <w:lvlJc w:val="left"/>
      <w:pPr>
        <w:ind w:left="2907" w:hanging="360"/>
      </w:pPr>
      <w:rPr>
        <w:rFonts w:hint="default"/>
        <w:lang w:val="en-GB" w:eastAsia="en-US" w:bidi="ar-SA"/>
      </w:rPr>
    </w:lvl>
    <w:lvl w:ilvl="4" w:tplc="3B2E9E2A">
      <w:numFmt w:val="bullet"/>
      <w:lvlText w:val="•"/>
      <w:lvlJc w:val="left"/>
      <w:pPr>
        <w:ind w:left="3736" w:hanging="360"/>
      </w:pPr>
      <w:rPr>
        <w:rFonts w:hint="default"/>
        <w:lang w:val="en-GB" w:eastAsia="en-US" w:bidi="ar-SA"/>
      </w:rPr>
    </w:lvl>
    <w:lvl w:ilvl="5" w:tplc="55CAABF2">
      <w:numFmt w:val="bullet"/>
      <w:lvlText w:val="•"/>
      <w:lvlJc w:val="left"/>
      <w:pPr>
        <w:ind w:left="4566" w:hanging="360"/>
      </w:pPr>
      <w:rPr>
        <w:rFonts w:hint="default"/>
        <w:lang w:val="en-GB" w:eastAsia="en-US" w:bidi="ar-SA"/>
      </w:rPr>
    </w:lvl>
    <w:lvl w:ilvl="6" w:tplc="EFD0A2E4">
      <w:numFmt w:val="bullet"/>
      <w:lvlText w:val="•"/>
      <w:lvlJc w:val="left"/>
      <w:pPr>
        <w:ind w:left="5395" w:hanging="360"/>
      </w:pPr>
      <w:rPr>
        <w:rFonts w:hint="default"/>
        <w:lang w:val="en-GB" w:eastAsia="en-US" w:bidi="ar-SA"/>
      </w:rPr>
    </w:lvl>
    <w:lvl w:ilvl="7" w:tplc="A0986118">
      <w:numFmt w:val="bullet"/>
      <w:lvlText w:val="•"/>
      <w:lvlJc w:val="left"/>
      <w:pPr>
        <w:ind w:left="6224" w:hanging="360"/>
      </w:pPr>
      <w:rPr>
        <w:rFonts w:hint="default"/>
        <w:lang w:val="en-GB" w:eastAsia="en-US" w:bidi="ar-SA"/>
      </w:rPr>
    </w:lvl>
    <w:lvl w:ilvl="8" w:tplc="68BC5B5E">
      <w:numFmt w:val="bullet"/>
      <w:lvlText w:val="•"/>
      <w:lvlJc w:val="left"/>
      <w:pPr>
        <w:ind w:left="7053" w:hanging="360"/>
      </w:pPr>
      <w:rPr>
        <w:rFonts w:hint="default"/>
        <w:lang w:val="en-GB" w:eastAsia="en-US" w:bidi="ar-SA"/>
      </w:rPr>
    </w:lvl>
  </w:abstractNum>
  <w:abstractNum w:abstractNumId="16" w15:restartNumberingAfterBreak="0">
    <w:nsid w:val="38A13CC4"/>
    <w:multiLevelType w:val="multilevel"/>
    <w:tmpl w:val="E8F2189C"/>
    <w:lvl w:ilvl="0">
      <w:start w:val="1"/>
      <w:numFmt w:val="decimal"/>
      <w:lvlText w:val="%1"/>
      <w:lvlJc w:val="left"/>
      <w:pPr>
        <w:ind w:left="112" w:hanging="420"/>
      </w:pPr>
      <w:rPr>
        <w:rFonts w:hint="default"/>
        <w:lang w:val="en-GB" w:eastAsia="en-US" w:bidi="ar-SA"/>
      </w:rPr>
    </w:lvl>
    <w:lvl w:ilvl="1">
      <w:start w:val="1"/>
      <w:numFmt w:val="decimal"/>
      <w:lvlText w:val="%1.%2"/>
      <w:lvlJc w:val="left"/>
      <w:pPr>
        <w:ind w:left="112" w:hanging="420"/>
      </w:pPr>
      <w:rPr>
        <w:rFonts w:ascii="Arial" w:eastAsia="Arial" w:hAnsi="Arial" w:cs="Arial" w:hint="default"/>
        <w:b w:val="0"/>
        <w:bCs w:val="0"/>
        <w:i w:val="0"/>
        <w:iCs w:val="0"/>
        <w:w w:val="99"/>
        <w:sz w:val="18"/>
        <w:szCs w:val="18"/>
        <w:lang w:val="en-GB" w:eastAsia="en-US" w:bidi="ar-SA"/>
      </w:rPr>
    </w:lvl>
    <w:lvl w:ilvl="2">
      <w:numFmt w:val="bullet"/>
      <w:lvlText w:val="•"/>
      <w:lvlJc w:val="left"/>
      <w:pPr>
        <w:ind w:left="515" w:hanging="420"/>
      </w:pPr>
      <w:rPr>
        <w:rFonts w:hint="default"/>
        <w:lang w:val="en-GB" w:eastAsia="en-US" w:bidi="ar-SA"/>
      </w:rPr>
    </w:lvl>
    <w:lvl w:ilvl="3">
      <w:numFmt w:val="bullet"/>
      <w:lvlText w:val="•"/>
      <w:lvlJc w:val="left"/>
      <w:pPr>
        <w:ind w:left="713" w:hanging="420"/>
      </w:pPr>
      <w:rPr>
        <w:rFonts w:hint="default"/>
        <w:lang w:val="en-GB" w:eastAsia="en-US" w:bidi="ar-SA"/>
      </w:rPr>
    </w:lvl>
    <w:lvl w:ilvl="4">
      <w:numFmt w:val="bullet"/>
      <w:lvlText w:val="•"/>
      <w:lvlJc w:val="left"/>
      <w:pPr>
        <w:ind w:left="911" w:hanging="420"/>
      </w:pPr>
      <w:rPr>
        <w:rFonts w:hint="default"/>
        <w:lang w:val="en-GB" w:eastAsia="en-US" w:bidi="ar-SA"/>
      </w:rPr>
    </w:lvl>
    <w:lvl w:ilvl="5">
      <w:numFmt w:val="bullet"/>
      <w:lvlText w:val="•"/>
      <w:lvlJc w:val="left"/>
      <w:pPr>
        <w:ind w:left="1109" w:hanging="420"/>
      </w:pPr>
      <w:rPr>
        <w:rFonts w:hint="default"/>
        <w:lang w:val="en-GB" w:eastAsia="en-US" w:bidi="ar-SA"/>
      </w:rPr>
    </w:lvl>
    <w:lvl w:ilvl="6">
      <w:numFmt w:val="bullet"/>
      <w:lvlText w:val="•"/>
      <w:lvlJc w:val="left"/>
      <w:pPr>
        <w:ind w:left="1307" w:hanging="420"/>
      </w:pPr>
      <w:rPr>
        <w:rFonts w:hint="default"/>
        <w:lang w:val="en-GB" w:eastAsia="en-US" w:bidi="ar-SA"/>
      </w:rPr>
    </w:lvl>
    <w:lvl w:ilvl="7">
      <w:numFmt w:val="bullet"/>
      <w:lvlText w:val="•"/>
      <w:lvlJc w:val="left"/>
      <w:pPr>
        <w:ind w:left="1505" w:hanging="420"/>
      </w:pPr>
      <w:rPr>
        <w:rFonts w:hint="default"/>
        <w:lang w:val="en-GB" w:eastAsia="en-US" w:bidi="ar-SA"/>
      </w:rPr>
    </w:lvl>
    <w:lvl w:ilvl="8">
      <w:numFmt w:val="bullet"/>
      <w:lvlText w:val="•"/>
      <w:lvlJc w:val="left"/>
      <w:pPr>
        <w:ind w:left="1703" w:hanging="420"/>
      </w:pPr>
      <w:rPr>
        <w:rFonts w:hint="default"/>
        <w:lang w:val="en-GB" w:eastAsia="en-US" w:bidi="ar-SA"/>
      </w:rPr>
    </w:lvl>
  </w:abstractNum>
  <w:abstractNum w:abstractNumId="17" w15:restartNumberingAfterBreak="0">
    <w:nsid w:val="405C49BB"/>
    <w:multiLevelType w:val="hybridMultilevel"/>
    <w:tmpl w:val="B40A64CA"/>
    <w:lvl w:ilvl="0" w:tplc="0E122A36">
      <w:numFmt w:val="bullet"/>
      <w:lvlText w:val=""/>
      <w:lvlJc w:val="left"/>
      <w:pPr>
        <w:ind w:left="566" w:hanging="284"/>
      </w:pPr>
      <w:rPr>
        <w:rFonts w:ascii="Symbol" w:eastAsia="Symbol" w:hAnsi="Symbol" w:cs="Symbol" w:hint="default"/>
        <w:b w:val="0"/>
        <w:bCs w:val="0"/>
        <w:i w:val="0"/>
        <w:iCs w:val="0"/>
        <w:w w:val="100"/>
        <w:sz w:val="22"/>
        <w:szCs w:val="22"/>
        <w:lang w:val="en-GB" w:eastAsia="en-US" w:bidi="ar-SA"/>
      </w:rPr>
    </w:lvl>
    <w:lvl w:ilvl="1" w:tplc="A770F2EC">
      <w:numFmt w:val="bullet"/>
      <w:lvlText w:val="•"/>
      <w:lvlJc w:val="left"/>
      <w:pPr>
        <w:ind w:left="1035" w:hanging="284"/>
      </w:pPr>
      <w:rPr>
        <w:rFonts w:hint="default"/>
        <w:lang w:val="en-GB" w:eastAsia="en-US" w:bidi="ar-SA"/>
      </w:rPr>
    </w:lvl>
    <w:lvl w:ilvl="2" w:tplc="DB7EF0CE">
      <w:numFmt w:val="bullet"/>
      <w:lvlText w:val="•"/>
      <w:lvlJc w:val="left"/>
      <w:pPr>
        <w:ind w:left="1510" w:hanging="284"/>
      </w:pPr>
      <w:rPr>
        <w:rFonts w:hint="default"/>
        <w:lang w:val="en-GB" w:eastAsia="en-US" w:bidi="ar-SA"/>
      </w:rPr>
    </w:lvl>
    <w:lvl w:ilvl="3" w:tplc="D25A6376">
      <w:numFmt w:val="bullet"/>
      <w:lvlText w:val="•"/>
      <w:lvlJc w:val="left"/>
      <w:pPr>
        <w:ind w:left="1986" w:hanging="284"/>
      </w:pPr>
      <w:rPr>
        <w:rFonts w:hint="default"/>
        <w:lang w:val="en-GB" w:eastAsia="en-US" w:bidi="ar-SA"/>
      </w:rPr>
    </w:lvl>
    <w:lvl w:ilvl="4" w:tplc="071E59E8">
      <w:numFmt w:val="bullet"/>
      <w:lvlText w:val="•"/>
      <w:lvlJc w:val="left"/>
      <w:pPr>
        <w:ind w:left="2461" w:hanging="284"/>
      </w:pPr>
      <w:rPr>
        <w:rFonts w:hint="default"/>
        <w:lang w:val="en-GB" w:eastAsia="en-US" w:bidi="ar-SA"/>
      </w:rPr>
    </w:lvl>
    <w:lvl w:ilvl="5" w:tplc="9AC881E4">
      <w:numFmt w:val="bullet"/>
      <w:lvlText w:val="•"/>
      <w:lvlJc w:val="left"/>
      <w:pPr>
        <w:ind w:left="2937" w:hanging="284"/>
      </w:pPr>
      <w:rPr>
        <w:rFonts w:hint="default"/>
        <w:lang w:val="en-GB" w:eastAsia="en-US" w:bidi="ar-SA"/>
      </w:rPr>
    </w:lvl>
    <w:lvl w:ilvl="6" w:tplc="9BAC819C">
      <w:numFmt w:val="bullet"/>
      <w:lvlText w:val="•"/>
      <w:lvlJc w:val="left"/>
      <w:pPr>
        <w:ind w:left="3412" w:hanging="284"/>
      </w:pPr>
      <w:rPr>
        <w:rFonts w:hint="default"/>
        <w:lang w:val="en-GB" w:eastAsia="en-US" w:bidi="ar-SA"/>
      </w:rPr>
    </w:lvl>
    <w:lvl w:ilvl="7" w:tplc="D7DCB0DE">
      <w:numFmt w:val="bullet"/>
      <w:lvlText w:val="•"/>
      <w:lvlJc w:val="left"/>
      <w:pPr>
        <w:ind w:left="3887" w:hanging="284"/>
      </w:pPr>
      <w:rPr>
        <w:rFonts w:hint="default"/>
        <w:lang w:val="en-GB" w:eastAsia="en-US" w:bidi="ar-SA"/>
      </w:rPr>
    </w:lvl>
    <w:lvl w:ilvl="8" w:tplc="D820D78A">
      <w:numFmt w:val="bullet"/>
      <w:lvlText w:val="•"/>
      <w:lvlJc w:val="left"/>
      <w:pPr>
        <w:ind w:left="4363" w:hanging="284"/>
      </w:pPr>
      <w:rPr>
        <w:rFonts w:hint="default"/>
        <w:lang w:val="en-GB" w:eastAsia="en-US" w:bidi="ar-SA"/>
      </w:rPr>
    </w:lvl>
  </w:abstractNum>
  <w:abstractNum w:abstractNumId="18" w15:restartNumberingAfterBreak="0">
    <w:nsid w:val="4174524F"/>
    <w:multiLevelType w:val="hybridMultilevel"/>
    <w:tmpl w:val="EBD26194"/>
    <w:lvl w:ilvl="0" w:tplc="DA603D94">
      <w:start w:val="1"/>
      <w:numFmt w:val="decimal"/>
      <w:lvlText w:val="%1."/>
      <w:lvlJc w:val="left"/>
      <w:pPr>
        <w:ind w:left="838" w:hanging="720"/>
      </w:pPr>
      <w:rPr>
        <w:rFonts w:ascii="Arial" w:eastAsia="Arial" w:hAnsi="Arial" w:cs="Arial" w:hint="default"/>
        <w:b w:val="0"/>
        <w:bCs w:val="0"/>
        <w:i w:val="0"/>
        <w:iCs w:val="0"/>
        <w:spacing w:val="-1"/>
        <w:w w:val="100"/>
        <w:sz w:val="22"/>
        <w:szCs w:val="22"/>
        <w:lang w:val="en-GB" w:eastAsia="en-US" w:bidi="ar-SA"/>
      </w:rPr>
    </w:lvl>
    <w:lvl w:ilvl="1" w:tplc="D84C5800">
      <w:numFmt w:val="bullet"/>
      <w:lvlText w:val="•"/>
      <w:lvlJc w:val="left"/>
      <w:pPr>
        <w:ind w:left="1702" w:hanging="720"/>
      </w:pPr>
      <w:rPr>
        <w:rFonts w:hint="default"/>
        <w:lang w:val="en-GB" w:eastAsia="en-US" w:bidi="ar-SA"/>
      </w:rPr>
    </w:lvl>
    <w:lvl w:ilvl="2" w:tplc="7E68EA42">
      <w:numFmt w:val="bullet"/>
      <w:lvlText w:val="•"/>
      <w:lvlJc w:val="left"/>
      <w:pPr>
        <w:ind w:left="2565" w:hanging="720"/>
      </w:pPr>
      <w:rPr>
        <w:rFonts w:hint="default"/>
        <w:lang w:val="en-GB" w:eastAsia="en-US" w:bidi="ar-SA"/>
      </w:rPr>
    </w:lvl>
    <w:lvl w:ilvl="3" w:tplc="71EA9526">
      <w:numFmt w:val="bullet"/>
      <w:lvlText w:val="•"/>
      <w:lvlJc w:val="left"/>
      <w:pPr>
        <w:ind w:left="3427" w:hanging="720"/>
      </w:pPr>
      <w:rPr>
        <w:rFonts w:hint="default"/>
        <w:lang w:val="en-GB" w:eastAsia="en-US" w:bidi="ar-SA"/>
      </w:rPr>
    </w:lvl>
    <w:lvl w:ilvl="4" w:tplc="73805618">
      <w:numFmt w:val="bullet"/>
      <w:lvlText w:val="•"/>
      <w:lvlJc w:val="left"/>
      <w:pPr>
        <w:ind w:left="4290" w:hanging="720"/>
      </w:pPr>
      <w:rPr>
        <w:rFonts w:hint="default"/>
        <w:lang w:val="en-GB" w:eastAsia="en-US" w:bidi="ar-SA"/>
      </w:rPr>
    </w:lvl>
    <w:lvl w:ilvl="5" w:tplc="5D82CF6A">
      <w:numFmt w:val="bullet"/>
      <w:lvlText w:val="•"/>
      <w:lvlJc w:val="left"/>
      <w:pPr>
        <w:ind w:left="5153" w:hanging="720"/>
      </w:pPr>
      <w:rPr>
        <w:rFonts w:hint="default"/>
        <w:lang w:val="en-GB" w:eastAsia="en-US" w:bidi="ar-SA"/>
      </w:rPr>
    </w:lvl>
    <w:lvl w:ilvl="6" w:tplc="AB0C8CEE">
      <w:numFmt w:val="bullet"/>
      <w:lvlText w:val="•"/>
      <w:lvlJc w:val="left"/>
      <w:pPr>
        <w:ind w:left="6015" w:hanging="720"/>
      </w:pPr>
      <w:rPr>
        <w:rFonts w:hint="default"/>
        <w:lang w:val="en-GB" w:eastAsia="en-US" w:bidi="ar-SA"/>
      </w:rPr>
    </w:lvl>
    <w:lvl w:ilvl="7" w:tplc="FACE7A4E">
      <w:numFmt w:val="bullet"/>
      <w:lvlText w:val="•"/>
      <w:lvlJc w:val="left"/>
      <w:pPr>
        <w:ind w:left="6878" w:hanging="720"/>
      </w:pPr>
      <w:rPr>
        <w:rFonts w:hint="default"/>
        <w:lang w:val="en-GB" w:eastAsia="en-US" w:bidi="ar-SA"/>
      </w:rPr>
    </w:lvl>
    <w:lvl w:ilvl="8" w:tplc="A538D594">
      <w:numFmt w:val="bullet"/>
      <w:lvlText w:val="•"/>
      <w:lvlJc w:val="left"/>
      <w:pPr>
        <w:ind w:left="7741" w:hanging="720"/>
      </w:pPr>
      <w:rPr>
        <w:rFonts w:hint="default"/>
        <w:lang w:val="en-GB" w:eastAsia="en-US" w:bidi="ar-SA"/>
      </w:rPr>
    </w:lvl>
  </w:abstractNum>
  <w:abstractNum w:abstractNumId="19" w15:restartNumberingAfterBreak="0">
    <w:nsid w:val="41BD3B69"/>
    <w:multiLevelType w:val="hybridMultilevel"/>
    <w:tmpl w:val="B4ACBE68"/>
    <w:lvl w:ilvl="0" w:tplc="3CEEF782">
      <w:numFmt w:val="bullet"/>
      <w:lvlText w:val="-"/>
      <w:lvlJc w:val="left"/>
      <w:pPr>
        <w:ind w:left="189" w:hanging="137"/>
      </w:pPr>
      <w:rPr>
        <w:rFonts w:ascii="Arial" w:eastAsia="Arial" w:hAnsi="Arial" w:cs="Arial" w:hint="default"/>
        <w:b w:val="0"/>
        <w:bCs w:val="0"/>
        <w:i w:val="0"/>
        <w:iCs w:val="0"/>
        <w:w w:val="100"/>
        <w:sz w:val="22"/>
        <w:szCs w:val="22"/>
        <w:lang w:val="en-GB" w:eastAsia="en-US" w:bidi="ar-SA"/>
      </w:rPr>
    </w:lvl>
    <w:lvl w:ilvl="1" w:tplc="C9763A1C">
      <w:numFmt w:val="bullet"/>
      <w:lvlText w:val="•"/>
      <w:lvlJc w:val="left"/>
      <w:pPr>
        <w:ind w:left="593" w:hanging="137"/>
      </w:pPr>
      <w:rPr>
        <w:rFonts w:hint="default"/>
        <w:lang w:val="en-GB" w:eastAsia="en-US" w:bidi="ar-SA"/>
      </w:rPr>
    </w:lvl>
    <w:lvl w:ilvl="2" w:tplc="BB205BAA">
      <w:numFmt w:val="bullet"/>
      <w:lvlText w:val="•"/>
      <w:lvlJc w:val="left"/>
      <w:pPr>
        <w:ind w:left="1006" w:hanging="137"/>
      </w:pPr>
      <w:rPr>
        <w:rFonts w:hint="default"/>
        <w:lang w:val="en-GB" w:eastAsia="en-US" w:bidi="ar-SA"/>
      </w:rPr>
    </w:lvl>
    <w:lvl w:ilvl="3" w:tplc="FFAE8442">
      <w:numFmt w:val="bullet"/>
      <w:lvlText w:val="•"/>
      <w:lvlJc w:val="left"/>
      <w:pPr>
        <w:ind w:left="1419" w:hanging="137"/>
      </w:pPr>
      <w:rPr>
        <w:rFonts w:hint="default"/>
        <w:lang w:val="en-GB" w:eastAsia="en-US" w:bidi="ar-SA"/>
      </w:rPr>
    </w:lvl>
    <w:lvl w:ilvl="4" w:tplc="801E8E5C">
      <w:numFmt w:val="bullet"/>
      <w:lvlText w:val="•"/>
      <w:lvlJc w:val="left"/>
      <w:pPr>
        <w:ind w:left="1833" w:hanging="137"/>
      </w:pPr>
      <w:rPr>
        <w:rFonts w:hint="default"/>
        <w:lang w:val="en-GB" w:eastAsia="en-US" w:bidi="ar-SA"/>
      </w:rPr>
    </w:lvl>
    <w:lvl w:ilvl="5" w:tplc="CEFAF6D4">
      <w:numFmt w:val="bullet"/>
      <w:lvlText w:val="•"/>
      <w:lvlJc w:val="left"/>
      <w:pPr>
        <w:ind w:left="2246" w:hanging="137"/>
      </w:pPr>
      <w:rPr>
        <w:rFonts w:hint="default"/>
        <w:lang w:val="en-GB" w:eastAsia="en-US" w:bidi="ar-SA"/>
      </w:rPr>
    </w:lvl>
    <w:lvl w:ilvl="6" w:tplc="BBC2A328">
      <w:numFmt w:val="bullet"/>
      <w:lvlText w:val="•"/>
      <w:lvlJc w:val="left"/>
      <w:pPr>
        <w:ind w:left="2659" w:hanging="137"/>
      </w:pPr>
      <w:rPr>
        <w:rFonts w:hint="default"/>
        <w:lang w:val="en-GB" w:eastAsia="en-US" w:bidi="ar-SA"/>
      </w:rPr>
    </w:lvl>
    <w:lvl w:ilvl="7" w:tplc="A72E048C">
      <w:numFmt w:val="bullet"/>
      <w:lvlText w:val="•"/>
      <w:lvlJc w:val="left"/>
      <w:pPr>
        <w:ind w:left="3073" w:hanging="137"/>
      </w:pPr>
      <w:rPr>
        <w:rFonts w:hint="default"/>
        <w:lang w:val="en-GB" w:eastAsia="en-US" w:bidi="ar-SA"/>
      </w:rPr>
    </w:lvl>
    <w:lvl w:ilvl="8" w:tplc="E194A7A2">
      <w:numFmt w:val="bullet"/>
      <w:lvlText w:val="•"/>
      <w:lvlJc w:val="left"/>
      <w:pPr>
        <w:ind w:left="3486" w:hanging="137"/>
      </w:pPr>
      <w:rPr>
        <w:rFonts w:hint="default"/>
        <w:lang w:val="en-GB" w:eastAsia="en-US" w:bidi="ar-SA"/>
      </w:rPr>
    </w:lvl>
  </w:abstractNum>
  <w:abstractNum w:abstractNumId="20" w15:restartNumberingAfterBreak="0">
    <w:nsid w:val="45BF7B7E"/>
    <w:multiLevelType w:val="hybridMultilevel"/>
    <w:tmpl w:val="ACD29DA6"/>
    <w:lvl w:ilvl="0" w:tplc="60343142">
      <w:numFmt w:val="bullet"/>
      <w:lvlText w:val=""/>
      <w:lvlJc w:val="left"/>
      <w:pPr>
        <w:ind w:left="828" w:hanging="361"/>
      </w:pPr>
      <w:rPr>
        <w:rFonts w:ascii="Symbol" w:eastAsia="Symbol" w:hAnsi="Symbol" w:cs="Symbol" w:hint="default"/>
        <w:b w:val="0"/>
        <w:bCs w:val="0"/>
        <w:i w:val="0"/>
        <w:iCs w:val="0"/>
        <w:w w:val="100"/>
        <w:sz w:val="18"/>
        <w:szCs w:val="18"/>
        <w:lang w:val="en-GB" w:eastAsia="en-US" w:bidi="ar-SA"/>
      </w:rPr>
    </w:lvl>
    <w:lvl w:ilvl="1" w:tplc="0F8476FC">
      <w:numFmt w:val="bullet"/>
      <w:lvlText w:val="•"/>
      <w:lvlJc w:val="left"/>
      <w:pPr>
        <w:ind w:left="1199" w:hanging="361"/>
      </w:pPr>
      <w:rPr>
        <w:rFonts w:hint="default"/>
        <w:lang w:val="en-GB" w:eastAsia="en-US" w:bidi="ar-SA"/>
      </w:rPr>
    </w:lvl>
    <w:lvl w:ilvl="2" w:tplc="05E20ECE">
      <w:numFmt w:val="bullet"/>
      <w:lvlText w:val="•"/>
      <w:lvlJc w:val="left"/>
      <w:pPr>
        <w:ind w:left="1578" w:hanging="361"/>
      </w:pPr>
      <w:rPr>
        <w:rFonts w:hint="default"/>
        <w:lang w:val="en-GB" w:eastAsia="en-US" w:bidi="ar-SA"/>
      </w:rPr>
    </w:lvl>
    <w:lvl w:ilvl="3" w:tplc="6D0A97AC">
      <w:numFmt w:val="bullet"/>
      <w:lvlText w:val="•"/>
      <w:lvlJc w:val="left"/>
      <w:pPr>
        <w:ind w:left="1957" w:hanging="361"/>
      </w:pPr>
      <w:rPr>
        <w:rFonts w:hint="default"/>
        <w:lang w:val="en-GB" w:eastAsia="en-US" w:bidi="ar-SA"/>
      </w:rPr>
    </w:lvl>
    <w:lvl w:ilvl="4" w:tplc="143C813C">
      <w:numFmt w:val="bullet"/>
      <w:lvlText w:val="•"/>
      <w:lvlJc w:val="left"/>
      <w:pPr>
        <w:ind w:left="2336" w:hanging="361"/>
      </w:pPr>
      <w:rPr>
        <w:rFonts w:hint="default"/>
        <w:lang w:val="en-GB" w:eastAsia="en-US" w:bidi="ar-SA"/>
      </w:rPr>
    </w:lvl>
    <w:lvl w:ilvl="5" w:tplc="70E0D878">
      <w:numFmt w:val="bullet"/>
      <w:lvlText w:val="•"/>
      <w:lvlJc w:val="left"/>
      <w:pPr>
        <w:ind w:left="2715" w:hanging="361"/>
      </w:pPr>
      <w:rPr>
        <w:rFonts w:hint="default"/>
        <w:lang w:val="en-GB" w:eastAsia="en-US" w:bidi="ar-SA"/>
      </w:rPr>
    </w:lvl>
    <w:lvl w:ilvl="6" w:tplc="FC6C6F88">
      <w:numFmt w:val="bullet"/>
      <w:lvlText w:val="•"/>
      <w:lvlJc w:val="left"/>
      <w:pPr>
        <w:ind w:left="3094" w:hanging="361"/>
      </w:pPr>
      <w:rPr>
        <w:rFonts w:hint="default"/>
        <w:lang w:val="en-GB" w:eastAsia="en-US" w:bidi="ar-SA"/>
      </w:rPr>
    </w:lvl>
    <w:lvl w:ilvl="7" w:tplc="0DCA5FFC">
      <w:numFmt w:val="bullet"/>
      <w:lvlText w:val="•"/>
      <w:lvlJc w:val="left"/>
      <w:pPr>
        <w:ind w:left="3473" w:hanging="361"/>
      </w:pPr>
      <w:rPr>
        <w:rFonts w:hint="default"/>
        <w:lang w:val="en-GB" w:eastAsia="en-US" w:bidi="ar-SA"/>
      </w:rPr>
    </w:lvl>
    <w:lvl w:ilvl="8" w:tplc="DF90140E">
      <w:numFmt w:val="bullet"/>
      <w:lvlText w:val="•"/>
      <w:lvlJc w:val="left"/>
      <w:pPr>
        <w:ind w:left="3852" w:hanging="361"/>
      </w:pPr>
      <w:rPr>
        <w:rFonts w:hint="default"/>
        <w:lang w:val="en-GB" w:eastAsia="en-US" w:bidi="ar-SA"/>
      </w:rPr>
    </w:lvl>
  </w:abstractNum>
  <w:abstractNum w:abstractNumId="21" w15:restartNumberingAfterBreak="0">
    <w:nsid w:val="4B8B5094"/>
    <w:multiLevelType w:val="multilevel"/>
    <w:tmpl w:val="EA50A5AA"/>
    <w:lvl w:ilvl="0">
      <w:start w:val="1"/>
      <w:numFmt w:val="decimal"/>
      <w:lvlText w:val="%1"/>
      <w:lvlJc w:val="left"/>
      <w:pPr>
        <w:ind w:left="1537" w:hanging="732"/>
      </w:pPr>
      <w:rPr>
        <w:rFonts w:hint="default"/>
        <w:lang w:val="en-GB" w:eastAsia="en-US" w:bidi="ar-SA"/>
      </w:rPr>
    </w:lvl>
    <w:lvl w:ilvl="1">
      <w:start w:val="5"/>
      <w:numFmt w:val="decimal"/>
      <w:lvlText w:val="%1.%2"/>
      <w:lvlJc w:val="left"/>
      <w:pPr>
        <w:ind w:left="1537" w:hanging="732"/>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3125" w:hanging="732"/>
      </w:pPr>
      <w:rPr>
        <w:rFonts w:hint="default"/>
        <w:lang w:val="en-GB" w:eastAsia="en-US" w:bidi="ar-SA"/>
      </w:rPr>
    </w:lvl>
    <w:lvl w:ilvl="3">
      <w:numFmt w:val="bullet"/>
      <w:lvlText w:val="•"/>
      <w:lvlJc w:val="left"/>
      <w:pPr>
        <w:ind w:left="3917" w:hanging="732"/>
      </w:pPr>
      <w:rPr>
        <w:rFonts w:hint="default"/>
        <w:lang w:val="en-GB" w:eastAsia="en-US" w:bidi="ar-SA"/>
      </w:rPr>
    </w:lvl>
    <w:lvl w:ilvl="4">
      <w:numFmt w:val="bullet"/>
      <w:lvlText w:val="•"/>
      <w:lvlJc w:val="left"/>
      <w:pPr>
        <w:ind w:left="4710" w:hanging="732"/>
      </w:pPr>
      <w:rPr>
        <w:rFonts w:hint="default"/>
        <w:lang w:val="en-GB" w:eastAsia="en-US" w:bidi="ar-SA"/>
      </w:rPr>
    </w:lvl>
    <w:lvl w:ilvl="5">
      <w:numFmt w:val="bullet"/>
      <w:lvlText w:val="•"/>
      <w:lvlJc w:val="left"/>
      <w:pPr>
        <w:ind w:left="5503" w:hanging="732"/>
      </w:pPr>
      <w:rPr>
        <w:rFonts w:hint="default"/>
        <w:lang w:val="en-GB" w:eastAsia="en-US" w:bidi="ar-SA"/>
      </w:rPr>
    </w:lvl>
    <w:lvl w:ilvl="6">
      <w:numFmt w:val="bullet"/>
      <w:lvlText w:val="•"/>
      <w:lvlJc w:val="left"/>
      <w:pPr>
        <w:ind w:left="6295" w:hanging="732"/>
      </w:pPr>
      <w:rPr>
        <w:rFonts w:hint="default"/>
        <w:lang w:val="en-GB" w:eastAsia="en-US" w:bidi="ar-SA"/>
      </w:rPr>
    </w:lvl>
    <w:lvl w:ilvl="7">
      <w:numFmt w:val="bullet"/>
      <w:lvlText w:val="•"/>
      <w:lvlJc w:val="left"/>
      <w:pPr>
        <w:ind w:left="7088" w:hanging="732"/>
      </w:pPr>
      <w:rPr>
        <w:rFonts w:hint="default"/>
        <w:lang w:val="en-GB" w:eastAsia="en-US" w:bidi="ar-SA"/>
      </w:rPr>
    </w:lvl>
    <w:lvl w:ilvl="8">
      <w:numFmt w:val="bullet"/>
      <w:lvlText w:val="•"/>
      <w:lvlJc w:val="left"/>
      <w:pPr>
        <w:ind w:left="7881" w:hanging="732"/>
      </w:pPr>
      <w:rPr>
        <w:rFonts w:hint="default"/>
        <w:lang w:val="en-GB" w:eastAsia="en-US" w:bidi="ar-SA"/>
      </w:rPr>
    </w:lvl>
  </w:abstractNum>
  <w:abstractNum w:abstractNumId="22" w15:restartNumberingAfterBreak="0">
    <w:nsid w:val="4DF620E2"/>
    <w:multiLevelType w:val="hybridMultilevel"/>
    <w:tmpl w:val="800A85E8"/>
    <w:lvl w:ilvl="0" w:tplc="741CDB7E">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0DD64A0A">
      <w:numFmt w:val="bullet"/>
      <w:lvlText w:val="•"/>
      <w:lvlJc w:val="left"/>
      <w:pPr>
        <w:ind w:left="1068" w:hanging="360"/>
      </w:pPr>
      <w:rPr>
        <w:rFonts w:hint="default"/>
        <w:lang w:val="en-GB" w:eastAsia="en-US" w:bidi="ar-SA"/>
      </w:rPr>
    </w:lvl>
    <w:lvl w:ilvl="2" w:tplc="E0884DD2">
      <w:numFmt w:val="bullet"/>
      <w:lvlText w:val="•"/>
      <w:lvlJc w:val="left"/>
      <w:pPr>
        <w:ind w:left="1317" w:hanging="360"/>
      </w:pPr>
      <w:rPr>
        <w:rFonts w:hint="default"/>
        <w:lang w:val="en-GB" w:eastAsia="en-US" w:bidi="ar-SA"/>
      </w:rPr>
    </w:lvl>
    <w:lvl w:ilvl="3" w:tplc="CB94A954">
      <w:numFmt w:val="bullet"/>
      <w:lvlText w:val="•"/>
      <w:lvlJc w:val="left"/>
      <w:pPr>
        <w:ind w:left="1565" w:hanging="360"/>
      </w:pPr>
      <w:rPr>
        <w:rFonts w:hint="default"/>
        <w:lang w:val="en-GB" w:eastAsia="en-US" w:bidi="ar-SA"/>
      </w:rPr>
    </w:lvl>
    <w:lvl w:ilvl="4" w:tplc="807693AC">
      <w:numFmt w:val="bullet"/>
      <w:lvlText w:val="•"/>
      <w:lvlJc w:val="left"/>
      <w:pPr>
        <w:ind w:left="1814" w:hanging="360"/>
      </w:pPr>
      <w:rPr>
        <w:rFonts w:hint="default"/>
        <w:lang w:val="en-GB" w:eastAsia="en-US" w:bidi="ar-SA"/>
      </w:rPr>
    </w:lvl>
    <w:lvl w:ilvl="5" w:tplc="A24CB328">
      <w:numFmt w:val="bullet"/>
      <w:lvlText w:val="•"/>
      <w:lvlJc w:val="left"/>
      <w:pPr>
        <w:ind w:left="2062" w:hanging="360"/>
      </w:pPr>
      <w:rPr>
        <w:rFonts w:hint="default"/>
        <w:lang w:val="en-GB" w:eastAsia="en-US" w:bidi="ar-SA"/>
      </w:rPr>
    </w:lvl>
    <w:lvl w:ilvl="6" w:tplc="A4D280CE">
      <w:numFmt w:val="bullet"/>
      <w:lvlText w:val="•"/>
      <w:lvlJc w:val="left"/>
      <w:pPr>
        <w:ind w:left="2311" w:hanging="360"/>
      </w:pPr>
      <w:rPr>
        <w:rFonts w:hint="default"/>
        <w:lang w:val="en-GB" w:eastAsia="en-US" w:bidi="ar-SA"/>
      </w:rPr>
    </w:lvl>
    <w:lvl w:ilvl="7" w:tplc="DA94F182">
      <w:numFmt w:val="bullet"/>
      <w:lvlText w:val="•"/>
      <w:lvlJc w:val="left"/>
      <w:pPr>
        <w:ind w:left="2559" w:hanging="360"/>
      </w:pPr>
      <w:rPr>
        <w:rFonts w:hint="default"/>
        <w:lang w:val="en-GB" w:eastAsia="en-US" w:bidi="ar-SA"/>
      </w:rPr>
    </w:lvl>
    <w:lvl w:ilvl="8" w:tplc="A072D380">
      <w:numFmt w:val="bullet"/>
      <w:lvlText w:val="•"/>
      <w:lvlJc w:val="left"/>
      <w:pPr>
        <w:ind w:left="2808" w:hanging="360"/>
      </w:pPr>
      <w:rPr>
        <w:rFonts w:hint="default"/>
        <w:lang w:val="en-GB" w:eastAsia="en-US" w:bidi="ar-SA"/>
      </w:rPr>
    </w:lvl>
  </w:abstractNum>
  <w:abstractNum w:abstractNumId="23" w15:restartNumberingAfterBreak="0">
    <w:nsid w:val="5C9C1D1F"/>
    <w:multiLevelType w:val="multilevel"/>
    <w:tmpl w:val="E188BA12"/>
    <w:lvl w:ilvl="0">
      <w:start w:val="2"/>
      <w:numFmt w:val="decimal"/>
      <w:lvlText w:val="%1"/>
      <w:lvlJc w:val="left"/>
      <w:pPr>
        <w:ind w:left="550" w:hanging="432"/>
      </w:pPr>
      <w:rPr>
        <w:rFonts w:ascii="Arial" w:eastAsia="Arial" w:hAnsi="Arial" w:cs="Arial" w:hint="default"/>
        <w:b/>
        <w:bCs/>
        <w:i w:val="0"/>
        <w:iCs w:val="0"/>
        <w:w w:val="100"/>
        <w:sz w:val="22"/>
        <w:szCs w:val="22"/>
        <w:lang w:val="en-GB" w:eastAsia="en-US" w:bidi="ar-SA"/>
      </w:rPr>
    </w:lvl>
    <w:lvl w:ilvl="1">
      <w:start w:val="1"/>
      <w:numFmt w:val="decimal"/>
      <w:lvlText w:val="%1.%2"/>
      <w:lvlJc w:val="left"/>
      <w:pPr>
        <w:ind w:left="694" w:hanging="576"/>
      </w:pPr>
      <w:rPr>
        <w:rFonts w:ascii="Arial" w:eastAsia="Arial" w:hAnsi="Arial" w:cs="Arial" w:hint="default"/>
        <w:b w:val="0"/>
        <w:bCs w:val="0"/>
        <w:i w:val="0"/>
        <w:iCs w:val="0"/>
        <w:w w:val="100"/>
        <w:sz w:val="22"/>
        <w:szCs w:val="22"/>
        <w:lang w:val="en-GB" w:eastAsia="en-US" w:bidi="ar-SA"/>
      </w:rPr>
    </w:lvl>
    <w:lvl w:ilvl="2">
      <w:start w:val="1"/>
      <w:numFmt w:val="decimal"/>
      <w:lvlText w:val="%1.%2.%3"/>
      <w:lvlJc w:val="left"/>
      <w:pPr>
        <w:ind w:left="838" w:hanging="720"/>
      </w:pPr>
      <w:rPr>
        <w:rFonts w:ascii="Arial" w:hAnsi="Arial" w:cs="Arial" w:hint="default"/>
        <w:b w:val="0"/>
        <w:bCs/>
        <w:w w:val="100"/>
        <w:lang w:val="en-GB" w:eastAsia="en-US" w:bidi="ar-SA"/>
      </w:rPr>
    </w:lvl>
    <w:lvl w:ilvl="3">
      <w:start w:val="1"/>
      <w:numFmt w:val="decimal"/>
      <w:lvlText w:val="%1.%2.%3.%4"/>
      <w:lvlJc w:val="left"/>
      <w:pPr>
        <w:ind w:left="1996" w:hanging="720"/>
      </w:pPr>
      <w:rPr>
        <w:rFonts w:hint="default"/>
        <w:spacing w:val="-3"/>
        <w:w w:val="100"/>
        <w:lang w:val="en-GB" w:eastAsia="en-US" w:bidi="ar-SA"/>
      </w:rPr>
    </w:lvl>
    <w:lvl w:ilvl="4">
      <w:start w:val="1"/>
      <w:numFmt w:val="decimal"/>
      <w:lvlText w:val="%1.%2.%3.%4.%5"/>
      <w:lvlJc w:val="left"/>
      <w:pPr>
        <w:ind w:left="1126" w:hanging="720"/>
      </w:pPr>
      <w:rPr>
        <w:rFonts w:ascii="Arial" w:eastAsia="Arial" w:hAnsi="Arial" w:cs="Arial" w:hint="default"/>
        <w:b w:val="0"/>
        <w:bCs w:val="0"/>
        <w:i w:val="0"/>
        <w:iCs w:val="0"/>
        <w:spacing w:val="-3"/>
        <w:w w:val="100"/>
        <w:sz w:val="22"/>
        <w:szCs w:val="22"/>
        <w:lang w:val="en-GB" w:eastAsia="en-US" w:bidi="ar-SA"/>
      </w:rPr>
    </w:lvl>
    <w:lvl w:ilvl="5">
      <w:numFmt w:val="bullet"/>
      <w:lvlText w:val="•"/>
      <w:lvlJc w:val="left"/>
      <w:pPr>
        <w:ind w:left="1260" w:hanging="720"/>
      </w:pPr>
      <w:rPr>
        <w:rFonts w:hint="default"/>
        <w:lang w:val="en-GB" w:eastAsia="en-US" w:bidi="ar-SA"/>
      </w:rPr>
    </w:lvl>
    <w:lvl w:ilvl="6">
      <w:numFmt w:val="bullet"/>
      <w:lvlText w:val="•"/>
      <w:lvlJc w:val="left"/>
      <w:pPr>
        <w:ind w:left="1400" w:hanging="720"/>
      </w:pPr>
      <w:rPr>
        <w:rFonts w:hint="default"/>
        <w:lang w:val="en-GB" w:eastAsia="en-US" w:bidi="ar-SA"/>
      </w:rPr>
    </w:lvl>
    <w:lvl w:ilvl="7">
      <w:numFmt w:val="bullet"/>
      <w:lvlText w:val="•"/>
      <w:lvlJc w:val="left"/>
      <w:pPr>
        <w:ind w:left="1540" w:hanging="720"/>
      </w:pPr>
      <w:rPr>
        <w:rFonts w:hint="default"/>
        <w:lang w:val="en-GB" w:eastAsia="en-US" w:bidi="ar-SA"/>
      </w:rPr>
    </w:lvl>
    <w:lvl w:ilvl="8">
      <w:numFmt w:val="bullet"/>
      <w:lvlText w:val="•"/>
      <w:lvlJc w:val="left"/>
      <w:pPr>
        <w:ind w:left="1680" w:hanging="720"/>
      </w:pPr>
      <w:rPr>
        <w:rFonts w:hint="default"/>
        <w:lang w:val="en-GB" w:eastAsia="en-US" w:bidi="ar-SA"/>
      </w:rPr>
    </w:lvl>
  </w:abstractNum>
  <w:abstractNum w:abstractNumId="24" w15:restartNumberingAfterBreak="0">
    <w:nsid w:val="627917A4"/>
    <w:multiLevelType w:val="hybridMultilevel"/>
    <w:tmpl w:val="52A28000"/>
    <w:lvl w:ilvl="0" w:tplc="6E3C6CD8">
      <w:start w:val="1"/>
      <w:numFmt w:val="decimal"/>
      <w:lvlText w:val="2.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5C0F85"/>
    <w:multiLevelType w:val="hybridMultilevel"/>
    <w:tmpl w:val="1FA8D1B4"/>
    <w:lvl w:ilvl="0" w:tplc="97285AA0">
      <w:numFmt w:val="bullet"/>
      <w:lvlText w:val=""/>
      <w:lvlJc w:val="left"/>
      <w:pPr>
        <w:ind w:left="970" w:hanging="286"/>
      </w:pPr>
      <w:rPr>
        <w:rFonts w:ascii="Symbol" w:eastAsia="Symbol" w:hAnsi="Symbol" w:cs="Symbol" w:hint="default"/>
        <w:b w:val="0"/>
        <w:bCs w:val="0"/>
        <w:i w:val="0"/>
        <w:iCs w:val="0"/>
        <w:w w:val="100"/>
        <w:sz w:val="22"/>
        <w:szCs w:val="22"/>
        <w:lang w:val="en-GB" w:eastAsia="en-US" w:bidi="ar-SA"/>
      </w:rPr>
    </w:lvl>
    <w:lvl w:ilvl="1" w:tplc="17CE8924">
      <w:numFmt w:val="bullet"/>
      <w:lvlText w:val="•"/>
      <w:lvlJc w:val="left"/>
      <w:pPr>
        <w:ind w:left="1828" w:hanging="286"/>
      </w:pPr>
      <w:rPr>
        <w:rFonts w:hint="default"/>
        <w:lang w:val="en-GB" w:eastAsia="en-US" w:bidi="ar-SA"/>
      </w:rPr>
    </w:lvl>
    <w:lvl w:ilvl="2" w:tplc="89FC13EA">
      <w:numFmt w:val="bullet"/>
      <w:lvlText w:val="•"/>
      <w:lvlJc w:val="left"/>
      <w:pPr>
        <w:ind w:left="2677" w:hanging="286"/>
      </w:pPr>
      <w:rPr>
        <w:rFonts w:hint="default"/>
        <w:lang w:val="en-GB" w:eastAsia="en-US" w:bidi="ar-SA"/>
      </w:rPr>
    </w:lvl>
    <w:lvl w:ilvl="3" w:tplc="7C44A032">
      <w:numFmt w:val="bullet"/>
      <w:lvlText w:val="•"/>
      <w:lvlJc w:val="left"/>
      <w:pPr>
        <w:ind w:left="3525" w:hanging="286"/>
      </w:pPr>
      <w:rPr>
        <w:rFonts w:hint="default"/>
        <w:lang w:val="en-GB" w:eastAsia="en-US" w:bidi="ar-SA"/>
      </w:rPr>
    </w:lvl>
    <w:lvl w:ilvl="4" w:tplc="4FBE9FAC">
      <w:numFmt w:val="bullet"/>
      <w:lvlText w:val="•"/>
      <w:lvlJc w:val="left"/>
      <w:pPr>
        <w:ind w:left="4374" w:hanging="286"/>
      </w:pPr>
      <w:rPr>
        <w:rFonts w:hint="default"/>
        <w:lang w:val="en-GB" w:eastAsia="en-US" w:bidi="ar-SA"/>
      </w:rPr>
    </w:lvl>
    <w:lvl w:ilvl="5" w:tplc="3274DFFC">
      <w:numFmt w:val="bullet"/>
      <w:lvlText w:val="•"/>
      <w:lvlJc w:val="left"/>
      <w:pPr>
        <w:ind w:left="5223" w:hanging="286"/>
      </w:pPr>
      <w:rPr>
        <w:rFonts w:hint="default"/>
        <w:lang w:val="en-GB" w:eastAsia="en-US" w:bidi="ar-SA"/>
      </w:rPr>
    </w:lvl>
    <w:lvl w:ilvl="6" w:tplc="4A1A2464">
      <w:numFmt w:val="bullet"/>
      <w:lvlText w:val="•"/>
      <w:lvlJc w:val="left"/>
      <w:pPr>
        <w:ind w:left="6071" w:hanging="286"/>
      </w:pPr>
      <w:rPr>
        <w:rFonts w:hint="default"/>
        <w:lang w:val="en-GB" w:eastAsia="en-US" w:bidi="ar-SA"/>
      </w:rPr>
    </w:lvl>
    <w:lvl w:ilvl="7" w:tplc="610CA832">
      <w:numFmt w:val="bullet"/>
      <w:lvlText w:val="•"/>
      <w:lvlJc w:val="left"/>
      <w:pPr>
        <w:ind w:left="6920" w:hanging="286"/>
      </w:pPr>
      <w:rPr>
        <w:rFonts w:hint="default"/>
        <w:lang w:val="en-GB" w:eastAsia="en-US" w:bidi="ar-SA"/>
      </w:rPr>
    </w:lvl>
    <w:lvl w:ilvl="8" w:tplc="28E060D8">
      <w:numFmt w:val="bullet"/>
      <w:lvlText w:val="•"/>
      <w:lvlJc w:val="left"/>
      <w:pPr>
        <w:ind w:left="7769" w:hanging="286"/>
      </w:pPr>
      <w:rPr>
        <w:rFonts w:hint="default"/>
        <w:lang w:val="en-GB" w:eastAsia="en-US" w:bidi="ar-SA"/>
      </w:rPr>
    </w:lvl>
  </w:abstractNum>
  <w:abstractNum w:abstractNumId="26" w15:restartNumberingAfterBreak="0">
    <w:nsid w:val="68DA3871"/>
    <w:multiLevelType w:val="hybridMultilevel"/>
    <w:tmpl w:val="07242888"/>
    <w:lvl w:ilvl="0" w:tplc="447CD5F0">
      <w:numFmt w:val="bullet"/>
      <w:lvlText w:val="o"/>
      <w:lvlJc w:val="left"/>
      <w:pPr>
        <w:ind w:left="1187" w:hanging="360"/>
      </w:pPr>
      <w:rPr>
        <w:rFonts w:ascii="Courier New" w:eastAsia="Courier New" w:hAnsi="Courier New" w:cs="Courier New" w:hint="default"/>
        <w:b w:val="0"/>
        <w:bCs w:val="0"/>
        <w:i w:val="0"/>
        <w:iCs w:val="0"/>
        <w:w w:val="100"/>
        <w:sz w:val="18"/>
        <w:szCs w:val="18"/>
        <w:lang w:val="en-GB" w:eastAsia="en-US" w:bidi="ar-SA"/>
      </w:rPr>
    </w:lvl>
    <w:lvl w:ilvl="1" w:tplc="03400C9C">
      <w:numFmt w:val="bullet"/>
      <w:lvlText w:val="•"/>
      <w:lvlJc w:val="left"/>
      <w:pPr>
        <w:ind w:left="1780" w:hanging="360"/>
      </w:pPr>
      <w:rPr>
        <w:rFonts w:hint="default"/>
        <w:lang w:val="en-GB" w:eastAsia="en-US" w:bidi="ar-SA"/>
      </w:rPr>
    </w:lvl>
    <w:lvl w:ilvl="2" w:tplc="1F64B334">
      <w:numFmt w:val="bullet"/>
      <w:lvlText w:val="•"/>
      <w:lvlJc w:val="left"/>
      <w:pPr>
        <w:ind w:left="2381" w:hanging="360"/>
      </w:pPr>
      <w:rPr>
        <w:rFonts w:hint="default"/>
        <w:lang w:val="en-GB" w:eastAsia="en-US" w:bidi="ar-SA"/>
      </w:rPr>
    </w:lvl>
    <w:lvl w:ilvl="3" w:tplc="537886F0">
      <w:numFmt w:val="bullet"/>
      <w:lvlText w:val="•"/>
      <w:lvlJc w:val="left"/>
      <w:pPr>
        <w:ind w:left="2981" w:hanging="360"/>
      </w:pPr>
      <w:rPr>
        <w:rFonts w:hint="default"/>
        <w:lang w:val="en-GB" w:eastAsia="en-US" w:bidi="ar-SA"/>
      </w:rPr>
    </w:lvl>
    <w:lvl w:ilvl="4" w:tplc="1F6CE4D8">
      <w:numFmt w:val="bullet"/>
      <w:lvlText w:val="•"/>
      <w:lvlJc w:val="left"/>
      <w:pPr>
        <w:ind w:left="3582" w:hanging="360"/>
      </w:pPr>
      <w:rPr>
        <w:rFonts w:hint="default"/>
        <w:lang w:val="en-GB" w:eastAsia="en-US" w:bidi="ar-SA"/>
      </w:rPr>
    </w:lvl>
    <w:lvl w:ilvl="5" w:tplc="F63855DA">
      <w:numFmt w:val="bullet"/>
      <w:lvlText w:val="•"/>
      <w:lvlJc w:val="left"/>
      <w:pPr>
        <w:ind w:left="4183" w:hanging="360"/>
      </w:pPr>
      <w:rPr>
        <w:rFonts w:hint="default"/>
        <w:lang w:val="en-GB" w:eastAsia="en-US" w:bidi="ar-SA"/>
      </w:rPr>
    </w:lvl>
    <w:lvl w:ilvl="6" w:tplc="217CFF84">
      <w:numFmt w:val="bullet"/>
      <w:lvlText w:val="•"/>
      <w:lvlJc w:val="left"/>
      <w:pPr>
        <w:ind w:left="4783" w:hanging="360"/>
      </w:pPr>
      <w:rPr>
        <w:rFonts w:hint="default"/>
        <w:lang w:val="en-GB" w:eastAsia="en-US" w:bidi="ar-SA"/>
      </w:rPr>
    </w:lvl>
    <w:lvl w:ilvl="7" w:tplc="1B1073B0">
      <w:numFmt w:val="bullet"/>
      <w:lvlText w:val="•"/>
      <w:lvlJc w:val="left"/>
      <w:pPr>
        <w:ind w:left="5384" w:hanging="360"/>
      </w:pPr>
      <w:rPr>
        <w:rFonts w:hint="default"/>
        <w:lang w:val="en-GB" w:eastAsia="en-US" w:bidi="ar-SA"/>
      </w:rPr>
    </w:lvl>
    <w:lvl w:ilvl="8" w:tplc="AD58B32E">
      <w:numFmt w:val="bullet"/>
      <w:lvlText w:val="•"/>
      <w:lvlJc w:val="left"/>
      <w:pPr>
        <w:ind w:left="5984" w:hanging="360"/>
      </w:pPr>
      <w:rPr>
        <w:rFonts w:hint="default"/>
        <w:lang w:val="en-GB" w:eastAsia="en-US" w:bidi="ar-SA"/>
      </w:rPr>
    </w:lvl>
  </w:abstractNum>
  <w:abstractNum w:abstractNumId="27" w15:restartNumberingAfterBreak="0">
    <w:nsid w:val="6A4A5C06"/>
    <w:multiLevelType w:val="hybridMultilevel"/>
    <w:tmpl w:val="33DE11FE"/>
    <w:lvl w:ilvl="0" w:tplc="79AA0E80">
      <w:numFmt w:val="bullet"/>
      <w:lvlText w:val="•"/>
      <w:lvlJc w:val="left"/>
      <w:pPr>
        <w:ind w:left="105" w:hanging="720"/>
      </w:pPr>
      <w:rPr>
        <w:rFonts w:ascii="Arial" w:eastAsia="Arial" w:hAnsi="Arial" w:cs="Arial" w:hint="default"/>
        <w:b w:val="0"/>
        <w:bCs w:val="0"/>
        <w:i w:val="0"/>
        <w:iCs w:val="0"/>
        <w:w w:val="99"/>
        <w:sz w:val="20"/>
        <w:szCs w:val="20"/>
        <w:lang w:val="en-GB" w:eastAsia="en-US" w:bidi="ar-SA"/>
      </w:rPr>
    </w:lvl>
    <w:lvl w:ilvl="1" w:tplc="AF283C62">
      <w:numFmt w:val="bullet"/>
      <w:lvlText w:val="•"/>
      <w:lvlJc w:val="left"/>
      <w:pPr>
        <w:ind w:left="543" w:hanging="720"/>
      </w:pPr>
      <w:rPr>
        <w:rFonts w:hint="default"/>
        <w:lang w:val="en-GB" w:eastAsia="en-US" w:bidi="ar-SA"/>
      </w:rPr>
    </w:lvl>
    <w:lvl w:ilvl="2" w:tplc="F236B558">
      <w:numFmt w:val="bullet"/>
      <w:lvlText w:val="•"/>
      <w:lvlJc w:val="left"/>
      <w:pPr>
        <w:ind w:left="986" w:hanging="720"/>
      </w:pPr>
      <w:rPr>
        <w:rFonts w:hint="default"/>
        <w:lang w:val="en-GB" w:eastAsia="en-US" w:bidi="ar-SA"/>
      </w:rPr>
    </w:lvl>
    <w:lvl w:ilvl="3" w:tplc="A33A8316">
      <w:numFmt w:val="bullet"/>
      <w:lvlText w:val="•"/>
      <w:lvlJc w:val="left"/>
      <w:pPr>
        <w:ind w:left="1430" w:hanging="720"/>
      </w:pPr>
      <w:rPr>
        <w:rFonts w:hint="default"/>
        <w:lang w:val="en-GB" w:eastAsia="en-US" w:bidi="ar-SA"/>
      </w:rPr>
    </w:lvl>
    <w:lvl w:ilvl="4" w:tplc="5864814C">
      <w:numFmt w:val="bullet"/>
      <w:lvlText w:val="•"/>
      <w:lvlJc w:val="left"/>
      <w:pPr>
        <w:ind w:left="1873" w:hanging="720"/>
      </w:pPr>
      <w:rPr>
        <w:rFonts w:hint="default"/>
        <w:lang w:val="en-GB" w:eastAsia="en-US" w:bidi="ar-SA"/>
      </w:rPr>
    </w:lvl>
    <w:lvl w:ilvl="5" w:tplc="E1B2FED4">
      <w:numFmt w:val="bullet"/>
      <w:lvlText w:val="•"/>
      <w:lvlJc w:val="left"/>
      <w:pPr>
        <w:ind w:left="2317" w:hanging="720"/>
      </w:pPr>
      <w:rPr>
        <w:rFonts w:hint="default"/>
        <w:lang w:val="en-GB" w:eastAsia="en-US" w:bidi="ar-SA"/>
      </w:rPr>
    </w:lvl>
    <w:lvl w:ilvl="6" w:tplc="9CC0E29E">
      <w:numFmt w:val="bullet"/>
      <w:lvlText w:val="•"/>
      <w:lvlJc w:val="left"/>
      <w:pPr>
        <w:ind w:left="2760" w:hanging="720"/>
      </w:pPr>
      <w:rPr>
        <w:rFonts w:hint="default"/>
        <w:lang w:val="en-GB" w:eastAsia="en-US" w:bidi="ar-SA"/>
      </w:rPr>
    </w:lvl>
    <w:lvl w:ilvl="7" w:tplc="5146839C">
      <w:numFmt w:val="bullet"/>
      <w:lvlText w:val="•"/>
      <w:lvlJc w:val="left"/>
      <w:pPr>
        <w:ind w:left="3203" w:hanging="720"/>
      </w:pPr>
      <w:rPr>
        <w:rFonts w:hint="default"/>
        <w:lang w:val="en-GB" w:eastAsia="en-US" w:bidi="ar-SA"/>
      </w:rPr>
    </w:lvl>
    <w:lvl w:ilvl="8" w:tplc="608C2F80">
      <w:numFmt w:val="bullet"/>
      <w:lvlText w:val="•"/>
      <w:lvlJc w:val="left"/>
      <w:pPr>
        <w:ind w:left="3647" w:hanging="720"/>
      </w:pPr>
      <w:rPr>
        <w:rFonts w:hint="default"/>
        <w:lang w:val="en-GB" w:eastAsia="en-US" w:bidi="ar-SA"/>
      </w:rPr>
    </w:lvl>
  </w:abstractNum>
  <w:abstractNum w:abstractNumId="28" w15:restartNumberingAfterBreak="0">
    <w:nsid w:val="70CC230A"/>
    <w:multiLevelType w:val="hybridMultilevel"/>
    <w:tmpl w:val="021C5444"/>
    <w:lvl w:ilvl="0" w:tplc="051ED2DA">
      <w:numFmt w:val="bullet"/>
      <w:lvlText w:val=""/>
      <w:lvlJc w:val="left"/>
      <w:pPr>
        <w:ind w:left="466" w:hanging="360"/>
      </w:pPr>
      <w:rPr>
        <w:rFonts w:ascii="Symbol" w:eastAsia="Symbol" w:hAnsi="Symbol" w:cs="Symbol" w:hint="default"/>
        <w:b w:val="0"/>
        <w:bCs w:val="0"/>
        <w:i w:val="0"/>
        <w:iCs w:val="0"/>
        <w:w w:val="100"/>
        <w:sz w:val="18"/>
        <w:szCs w:val="18"/>
        <w:lang w:val="en-GB" w:eastAsia="en-US" w:bidi="ar-SA"/>
      </w:rPr>
    </w:lvl>
    <w:lvl w:ilvl="1" w:tplc="A06A8924">
      <w:numFmt w:val="bullet"/>
      <w:lvlText w:val="•"/>
      <w:lvlJc w:val="left"/>
      <w:pPr>
        <w:ind w:left="1132" w:hanging="360"/>
      </w:pPr>
      <w:rPr>
        <w:rFonts w:hint="default"/>
        <w:lang w:val="en-GB" w:eastAsia="en-US" w:bidi="ar-SA"/>
      </w:rPr>
    </w:lvl>
    <w:lvl w:ilvl="2" w:tplc="B150E7F4">
      <w:numFmt w:val="bullet"/>
      <w:lvlText w:val="•"/>
      <w:lvlJc w:val="left"/>
      <w:pPr>
        <w:ind w:left="1805" w:hanging="360"/>
      </w:pPr>
      <w:rPr>
        <w:rFonts w:hint="default"/>
        <w:lang w:val="en-GB" w:eastAsia="en-US" w:bidi="ar-SA"/>
      </w:rPr>
    </w:lvl>
    <w:lvl w:ilvl="3" w:tplc="03926B74">
      <w:numFmt w:val="bullet"/>
      <w:lvlText w:val="•"/>
      <w:lvlJc w:val="left"/>
      <w:pPr>
        <w:ind w:left="2477" w:hanging="360"/>
      </w:pPr>
      <w:rPr>
        <w:rFonts w:hint="default"/>
        <w:lang w:val="en-GB" w:eastAsia="en-US" w:bidi="ar-SA"/>
      </w:rPr>
    </w:lvl>
    <w:lvl w:ilvl="4" w:tplc="D0249E62">
      <w:numFmt w:val="bullet"/>
      <w:lvlText w:val="•"/>
      <w:lvlJc w:val="left"/>
      <w:pPr>
        <w:ind w:left="3150" w:hanging="360"/>
      </w:pPr>
      <w:rPr>
        <w:rFonts w:hint="default"/>
        <w:lang w:val="en-GB" w:eastAsia="en-US" w:bidi="ar-SA"/>
      </w:rPr>
    </w:lvl>
    <w:lvl w:ilvl="5" w:tplc="A2CE3BC4">
      <w:numFmt w:val="bullet"/>
      <w:lvlText w:val="•"/>
      <w:lvlJc w:val="left"/>
      <w:pPr>
        <w:ind w:left="3823" w:hanging="360"/>
      </w:pPr>
      <w:rPr>
        <w:rFonts w:hint="default"/>
        <w:lang w:val="en-GB" w:eastAsia="en-US" w:bidi="ar-SA"/>
      </w:rPr>
    </w:lvl>
    <w:lvl w:ilvl="6" w:tplc="3ED2597C">
      <w:numFmt w:val="bullet"/>
      <w:lvlText w:val="•"/>
      <w:lvlJc w:val="left"/>
      <w:pPr>
        <w:ind w:left="4495" w:hanging="360"/>
      </w:pPr>
      <w:rPr>
        <w:rFonts w:hint="default"/>
        <w:lang w:val="en-GB" w:eastAsia="en-US" w:bidi="ar-SA"/>
      </w:rPr>
    </w:lvl>
    <w:lvl w:ilvl="7" w:tplc="5F522C64">
      <w:numFmt w:val="bullet"/>
      <w:lvlText w:val="•"/>
      <w:lvlJc w:val="left"/>
      <w:pPr>
        <w:ind w:left="5168" w:hanging="360"/>
      </w:pPr>
      <w:rPr>
        <w:rFonts w:hint="default"/>
        <w:lang w:val="en-GB" w:eastAsia="en-US" w:bidi="ar-SA"/>
      </w:rPr>
    </w:lvl>
    <w:lvl w:ilvl="8" w:tplc="6A5A7A0C">
      <w:numFmt w:val="bullet"/>
      <w:lvlText w:val="•"/>
      <w:lvlJc w:val="left"/>
      <w:pPr>
        <w:ind w:left="5840" w:hanging="360"/>
      </w:pPr>
      <w:rPr>
        <w:rFonts w:hint="default"/>
        <w:lang w:val="en-GB" w:eastAsia="en-US" w:bidi="ar-SA"/>
      </w:rPr>
    </w:lvl>
  </w:abstractNum>
  <w:abstractNum w:abstractNumId="29" w15:restartNumberingAfterBreak="0">
    <w:nsid w:val="7658556D"/>
    <w:multiLevelType w:val="multilevel"/>
    <w:tmpl w:val="DB2E12A6"/>
    <w:lvl w:ilvl="0">
      <w:start w:val="1"/>
      <w:numFmt w:val="decimal"/>
      <w:lvlText w:val="%1."/>
      <w:lvlJc w:val="left"/>
      <w:pPr>
        <w:ind w:left="838" w:hanging="720"/>
        <w:jc w:val="right"/>
      </w:pPr>
      <w:rPr>
        <w:rFonts w:ascii="Arial" w:eastAsia="Arial" w:hAnsi="Arial" w:cs="Arial" w:hint="default"/>
        <w:b/>
        <w:bCs/>
        <w:i w:val="0"/>
        <w:iCs w:val="0"/>
        <w:spacing w:val="-1"/>
        <w:w w:val="100"/>
        <w:sz w:val="22"/>
        <w:szCs w:val="22"/>
        <w:lang w:val="en-GB" w:eastAsia="en-US" w:bidi="ar-SA"/>
      </w:rPr>
    </w:lvl>
    <w:lvl w:ilvl="1">
      <w:start w:val="1"/>
      <w:numFmt w:val="decimal"/>
      <w:lvlText w:val="%1.%2"/>
      <w:lvlJc w:val="left"/>
      <w:pPr>
        <w:ind w:left="1558" w:hanging="720"/>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560" w:hanging="720"/>
      </w:pPr>
      <w:rPr>
        <w:rFonts w:hint="default"/>
        <w:lang w:val="en-GB" w:eastAsia="en-US" w:bidi="ar-SA"/>
      </w:rPr>
    </w:lvl>
    <w:lvl w:ilvl="3">
      <w:numFmt w:val="bullet"/>
      <w:lvlText w:val="•"/>
      <w:lvlJc w:val="left"/>
      <w:pPr>
        <w:ind w:left="2548" w:hanging="720"/>
      </w:pPr>
      <w:rPr>
        <w:rFonts w:hint="default"/>
        <w:lang w:val="en-GB" w:eastAsia="en-US" w:bidi="ar-SA"/>
      </w:rPr>
    </w:lvl>
    <w:lvl w:ilvl="4">
      <w:numFmt w:val="bullet"/>
      <w:lvlText w:val="•"/>
      <w:lvlJc w:val="left"/>
      <w:pPr>
        <w:ind w:left="3536" w:hanging="720"/>
      </w:pPr>
      <w:rPr>
        <w:rFonts w:hint="default"/>
        <w:lang w:val="en-GB" w:eastAsia="en-US" w:bidi="ar-SA"/>
      </w:rPr>
    </w:lvl>
    <w:lvl w:ilvl="5">
      <w:numFmt w:val="bullet"/>
      <w:lvlText w:val="•"/>
      <w:lvlJc w:val="left"/>
      <w:pPr>
        <w:ind w:left="4524" w:hanging="720"/>
      </w:pPr>
      <w:rPr>
        <w:rFonts w:hint="default"/>
        <w:lang w:val="en-GB" w:eastAsia="en-US" w:bidi="ar-SA"/>
      </w:rPr>
    </w:lvl>
    <w:lvl w:ilvl="6">
      <w:numFmt w:val="bullet"/>
      <w:lvlText w:val="•"/>
      <w:lvlJc w:val="left"/>
      <w:pPr>
        <w:ind w:left="5513" w:hanging="720"/>
      </w:pPr>
      <w:rPr>
        <w:rFonts w:hint="default"/>
        <w:lang w:val="en-GB" w:eastAsia="en-US" w:bidi="ar-SA"/>
      </w:rPr>
    </w:lvl>
    <w:lvl w:ilvl="7">
      <w:numFmt w:val="bullet"/>
      <w:lvlText w:val="•"/>
      <w:lvlJc w:val="left"/>
      <w:pPr>
        <w:ind w:left="6501" w:hanging="720"/>
      </w:pPr>
      <w:rPr>
        <w:rFonts w:hint="default"/>
        <w:lang w:val="en-GB" w:eastAsia="en-US" w:bidi="ar-SA"/>
      </w:rPr>
    </w:lvl>
    <w:lvl w:ilvl="8">
      <w:numFmt w:val="bullet"/>
      <w:lvlText w:val="•"/>
      <w:lvlJc w:val="left"/>
      <w:pPr>
        <w:ind w:left="7489" w:hanging="720"/>
      </w:pPr>
      <w:rPr>
        <w:rFonts w:hint="default"/>
        <w:lang w:val="en-GB" w:eastAsia="en-US" w:bidi="ar-SA"/>
      </w:rPr>
    </w:lvl>
  </w:abstractNum>
  <w:abstractNum w:abstractNumId="30" w15:restartNumberingAfterBreak="0">
    <w:nsid w:val="79421A76"/>
    <w:multiLevelType w:val="hybridMultilevel"/>
    <w:tmpl w:val="C096B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93547850">
    <w:abstractNumId w:val="26"/>
  </w:num>
  <w:num w:numId="2" w16cid:durableId="259683236">
    <w:abstractNumId w:val="10"/>
  </w:num>
  <w:num w:numId="3" w16cid:durableId="2142308976">
    <w:abstractNumId w:val="14"/>
  </w:num>
  <w:num w:numId="4" w16cid:durableId="753823471">
    <w:abstractNumId w:val="27"/>
  </w:num>
  <w:num w:numId="5" w16cid:durableId="400294113">
    <w:abstractNumId w:val="7"/>
  </w:num>
  <w:num w:numId="6" w16cid:durableId="1843086508">
    <w:abstractNumId w:val="11"/>
  </w:num>
  <w:num w:numId="7" w16cid:durableId="2020430353">
    <w:abstractNumId w:val="22"/>
  </w:num>
  <w:num w:numId="8" w16cid:durableId="404767325">
    <w:abstractNumId w:val="21"/>
  </w:num>
  <w:num w:numId="9" w16cid:durableId="740253802">
    <w:abstractNumId w:val="29"/>
  </w:num>
  <w:num w:numId="10" w16cid:durableId="485897349">
    <w:abstractNumId w:val="20"/>
  </w:num>
  <w:num w:numId="11" w16cid:durableId="231741607">
    <w:abstractNumId w:val="16"/>
  </w:num>
  <w:num w:numId="12" w16cid:durableId="1886597269">
    <w:abstractNumId w:val="6"/>
  </w:num>
  <w:num w:numId="13" w16cid:durableId="2115518383">
    <w:abstractNumId w:val="28"/>
  </w:num>
  <w:num w:numId="14" w16cid:durableId="1326477135">
    <w:abstractNumId w:val="2"/>
  </w:num>
  <w:num w:numId="15" w16cid:durableId="983123061">
    <w:abstractNumId w:val="25"/>
  </w:num>
  <w:num w:numId="16" w16cid:durableId="642394039">
    <w:abstractNumId w:val="15"/>
  </w:num>
  <w:num w:numId="17" w16cid:durableId="592664880">
    <w:abstractNumId w:val="5"/>
  </w:num>
  <w:num w:numId="18" w16cid:durableId="540870047">
    <w:abstractNumId w:val="17"/>
  </w:num>
  <w:num w:numId="19" w16cid:durableId="1317567439">
    <w:abstractNumId w:val="8"/>
  </w:num>
  <w:num w:numId="20" w16cid:durableId="1620986223">
    <w:abstractNumId w:val="19"/>
  </w:num>
  <w:num w:numId="21" w16cid:durableId="1155149471">
    <w:abstractNumId w:val="12"/>
  </w:num>
  <w:num w:numId="22" w16cid:durableId="422730398">
    <w:abstractNumId w:val="0"/>
  </w:num>
  <w:num w:numId="23" w16cid:durableId="1625038265">
    <w:abstractNumId w:val="9"/>
  </w:num>
  <w:num w:numId="24" w16cid:durableId="1911190147">
    <w:abstractNumId w:val="13"/>
  </w:num>
  <w:num w:numId="25" w16cid:durableId="313411636">
    <w:abstractNumId w:val="18"/>
  </w:num>
  <w:num w:numId="26" w16cid:durableId="1168523890">
    <w:abstractNumId w:val="23"/>
  </w:num>
  <w:num w:numId="27" w16cid:durableId="1094014321">
    <w:abstractNumId w:val="1"/>
  </w:num>
  <w:num w:numId="28" w16cid:durableId="136606576">
    <w:abstractNumId w:val="4"/>
  </w:num>
  <w:num w:numId="29" w16cid:durableId="1729257220">
    <w:abstractNumId w:val="30"/>
  </w:num>
  <w:num w:numId="30" w16cid:durableId="1320114527">
    <w:abstractNumId w:val="3"/>
  </w:num>
  <w:num w:numId="31" w16cid:durableId="1864316192">
    <w:abstractNumId w:val="24"/>
  </w:num>
  <w:num w:numId="32" w16cid:durableId="2081783302">
    <w:abstractNumId w:val="23"/>
    <w:lvlOverride w:ilvl="0">
      <w:lvl w:ilvl="0">
        <w:start w:val="2"/>
        <w:numFmt w:val="decimal"/>
        <w:lvlText w:val="%1"/>
        <w:lvlJc w:val="left"/>
        <w:pPr>
          <w:ind w:left="550" w:hanging="432"/>
        </w:pPr>
        <w:rPr>
          <w:rFonts w:ascii="Arial" w:eastAsia="Arial" w:hAnsi="Arial" w:cs="Arial" w:hint="default"/>
          <w:b/>
          <w:bCs/>
          <w:i w:val="0"/>
          <w:iCs w:val="0"/>
          <w:w w:val="100"/>
          <w:sz w:val="22"/>
          <w:szCs w:val="22"/>
        </w:rPr>
      </w:lvl>
    </w:lvlOverride>
    <w:lvlOverride w:ilvl="1">
      <w:lvl w:ilvl="1">
        <w:start w:val="1"/>
        <w:numFmt w:val="decimal"/>
        <w:lvlText w:val="%1.%2"/>
        <w:lvlJc w:val="left"/>
        <w:pPr>
          <w:ind w:left="694" w:hanging="576"/>
        </w:pPr>
        <w:rPr>
          <w:rFonts w:ascii="Arial" w:eastAsia="Arial" w:hAnsi="Arial" w:cs="Arial" w:hint="default"/>
          <w:b w:val="0"/>
          <w:bCs w:val="0"/>
          <w:i w:val="0"/>
          <w:iCs w:val="0"/>
          <w:w w:val="100"/>
          <w:sz w:val="22"/>
          <w:szCs w:val="22"/>
        </w:rPr>
      </w:lvl>
    </w:lvlOverride>
    <w:lvlOverride w:ilvl="2">
      <w:lvl w:ilvl="2">
        <w:start w:val="1"/>
        <w:numFmt w:val="decimal"/>
        <w:lvlText w:val="%1.%2.%3"/>
        <w:lvlJc w:val="left"/>
        <w:pPr>
          <w:ind w:left="838" w:hanging="720"/>
        </w:pPr>
        <w:rPr>
          <w:rFonts w:hint="default"/>
          <w:b w:val="0"/>
          <w:bCs/>
          <w:w w:val="100"/>
        </w:rPr>
      </w:lvl>
    </w:lvlOverride>
    <w:lvlOverride w:ilvl="3">
      <w:lvl w:ilvl="3">
        <w:start w:val="1"/>
        <w:numFmt w:val="decimal"/>
        <w:lvlText w:val="%1.%2.%3.%4"/>
        <w:lvlJc w:val="left"/>
        <w:pPr>
          <w:ind w:left="720" w:hanging="720"/>
        </w:pPr>
        <w:rPr>
          <w:rFonts w:hint="default"/>
          <w:spacing w:val="-3"/>
          <w:w w:val="100"/>
        </w:rPr>
      </w:lvl>
    </w:lvlOverride>
    <w:lvlOverride w:ilvl="4">
      <w:lvl w:ilvl="4">
        <w:start w:val="1"/>
        <w:numFmt w:val="decimal"/>
        <w:lvlText w:val="%1.%2.%3.%4.%5"/>
        <w:lvlJc w:val="left"/>
        <w:pPr>
          <w:ind w:left="1126" w:hanging="720"/>
        </w:pPr>
        <w:rPr>
          <w:rFonts w:ascii="Arial" w:eastAsia="Arial" w:hAnsi="Arial" w:cs="Arial" w:hint="default"/>
          <w:b w:val="0"/>
          <w:bCs w:val="0"/>
          <w:i w:val="0"/>
          <w:iCs w:val="0"/>
          <w:spacing w:val="-3"/>
          <w:w w:val="100"/>
          <w:sz w:val="22"/>
          <w:szCs w:val="22"/>
        </w:rPr>
      </w:lvl>
    </w:lvlOverride>
    <w:lvlOverride w:ilvl="5">
      <w:lvl w:ilvl="5">
        <w:numFmt w:val="bullet"/>
        <w:lvlText w:val="•"/>
        <w:lvlJc w:val="left"/>
        <w:pPr>
          <w:ind w:left="1260" w:hanging="720"/>
        </w:pPr>
        <w:rPr>
          <w:rFonts w:hint="default"/>
        </w:rPr>
      </w:lvl>
    </w:lvlOverride>
    <w:lvlOverride w:ilvl="6">
      <w:lvl w:ilvl="6">
        <w:numFmt w:val="bullet"/>
        <w:lvlText w:val="•"/>
        <w:lvlJc w:val="left"/>
        <w:pPr>
          <w:ind w:left="1400" w:hanging="720"/>
        </w:pPr>
        <w:rPr>
          <w:rFonts w:hint="default"/>
        </w:rPr>
      </w:lvl>
    </w:lvlOverride>
    <w:lvlOverride w:ilvl="7">
      <w:lvl w:ilvl="7">
        <w:numFmt w:val="bullet"/>
        <w:lvlText w:val="•"/>
        <w:lvlJc w:val="left"/>
        <w:pPr>
          <w:ind w:left="1540" w:hanging="720"/>
        </w:pPr>
        <w:rPr>
          <w:rFonts w:hint="default"/>
        </w:rPr>
      </w:lvl>
    </w:lvlOverride>
    <w:lvlOverride w:ilvl="8">
      <w:lvl w:ilvl="8">
        <w:numFmt w:val="bullet"/>
        <w:lvlText w:val="•"/>
        <w:lvlJc w:val="left"/>
        <w:pPr>
          <w:ind w:left="1680" w:hanging="720"/>
        </w:pPr>
        <w:rPr>
          <w:rFonts w:hint="default"/>
        </w:rPr>
      </w:lvl>
    </w:lvlOverride>
  </w:num>
  <w:num w:numId="33" w16cid:durableId="1907646633">
    <w:abstractNumId w:val="23"/>
    <w:lvlOverride w:ilvl="0">
      <w:lvl w:ilvl="0">
        <w:start w:val="2"/>
        <w:numFmt w:val="decimal"/>
        <w:lvlText w:val="%1"/>
        <w:lvlJc w:val="left"/>
        <w:pPr>
          <w:ind w:left="550" w:hanging="432"/>
        </w:pPr>
        <w:rPr>
          <w:rFonts w:ascii="Arial" w:eastAsia="Arial" w:hAnsi="Arial" w:cs="Arial" w:hint="default"/>
          <w:b/>
          <w:bCs/>
          <w:i w:val="0"/>
          <w:iCs w:val="0"/>
          <w:w w:val="100"/>
          <w:sz w:val="22"/>
          <w:szCs w:val="22"/>
        </w:rPr>
      </w:lvl>
    </w:lvlOverride>
    <w:lvlOverride w:ilvl="1">
      <w:lvl w:ilvl="1">
        <w:start w:val="1"/>
        <w:numFmt w:val="decimal"/>
        <w:lvlText w:val="%1.%2"/>
        <w:lvlJc w:val="left"/>
        <w:pPr>
          <w:ind w:left="694" w:hanging="576"/>
        </w:pPr>
        <w:rPr>
          <w:rFonts w:ascii="Arial" w:eastAsia="Arial" w:hAnsi="Arial" w:cs="Arial" w:hint="default"/>
          <w:b w:val="0"/>
          <w:bCs w:val="0"/>
          <w:i w:val="0"/>
          <w:iCs w:val="0"/>
          <w:w w:val="100"/>
          <w:sz w:val="22"/>
          <w:szCs w:val="22"/>
        </w:rPr>
      </w:lvl>
    </w:lvlOverride>
    <w:lvlOverride w:ilvl="2">
      <w:lvl w:ilvl="2">
        <w:start w:val="1"/>
        <w:numFmt w:val="decimal"/>
        <w:lvlText w:val="%1.%2.%3"/>
        <w:lvlJc w:val="left"/>
        <w:pPr>
          <w:ind w:left="838" w:hanging="720"/>
        </w:pPr>
        <w:rPr>
          <w:rFonts w:hint="default"/>
          <w:b w:val="0"/>
          <w:bCs/>
          <w:w w:val="100"/>
        </w:rPr>
      </w:lvl>
    </w:lvlOverride>
    <w:lvlOverride w:ilvl="3">
      <w:lvl w:ilvl="3">
        <w:start w:val="1"/>
        <w:numFmt w:val="decimal"/>
        <w:lvlText w:val="%1.%2.%3.%4"/>
        <w:lvlJc w:val="left"/>
        <w:pPr>
          <w:ind w:left="720" w:hanging="720"/>
        </w:pPr>
        <w:rPr>
          <w:rFonts w:hint="default"/>
          <w:spacing w:val="-3"/>
          <w:w w:val="100"/>
        </w:rPr>
      </w:lvl>
    </w:lvlOverride>
    <w:lvlOverride w:ilvl="4">
      <w:lvl w:ilvl="4">
        <w:start w:val="1"/>
        <w:numFmt w:val="decimal"/>
        <w:lvlText w:val="%1.%2.%3.%4.%5"/>
        <w:lvlJc w:val="left"/>
        <w:pPr>
          <w:ind w:left="1999" w:hanging="1007"/>
        </w:pPr>
        <w:rPr>
          <w:rFonts w:ascii="Arial" w:eastAsia="Arial" w:hAnsi="Arial" w:cs="Arial" w:hint="default"/>
          <w:b w:val="0"/>
          <w:bCs w:val="0"/>
          <w:i w:val="0"/>
          <w:iCs w:val="0"/>
          <w:spacing w:val="-3"/>
          <w:w w:val="100"/>
          <w:sz w:val="22"/>
          <w:szCs w:val="22"/>
        </w:rPr>
      </w:lvl>
    </w:lvlOverride>
    <w:lvlOverride w:ilvl="5">
      <w:lvl w:ilvl="5">
        <w:numFmt w:val="bullet"/>
        <w:lvlText w:val="•"/>
        <w:lvlJc w:val="left"/>
        <w:pPr>
          <w:ind w:left="1260" w:hanging="720"/>
        </w:pPr>
        <w:rPr>
          <w:rFonts w:hint="default"/>
        </w:rPr>
      </w:lvl>
    </w:lvlOverride>
    <w:lvlOverride w:ilvl="6">
      <w:lvl w:ilvl="6">
        <w:numFmt w:val="bullet"/>
        <w:lvlText w:val="•"/>
        <w:lvlJc w:val="left"/>
        <w:pPr>
          <w:ind w:left="1400" w:hanging="720"/>
        </w:pPr>
        <w:rPr>
          <w:rFonts w:hint="default"/>
        </w:rPr>
      </w:lvl>
    </w:lvlOverride>
    <w:lvlOverride w:ilvl="7">
      <w:lvl w:ilvl="7">
        <w:numFmt w:val="bullet"/>
        <w:lvlText w:val="•"/>
        <w:lvlJc w:val="left"/>
        <w:pPr>
          <w:ind w:left="1540" w:hanging="720"/>
        </w:pPr>
        <w:rPr>
          <w:rFonts w:hint="default"/>
        </w:rPr>
      </w:lvl>
    </w:lvlOverride>
    <w:lvlOverride w:ilvl="8">
      <w:lvl w:ilvl="8">
        <w:numFmt w:val="bullet"/>
        <w:lvlText w:val="•"/>
        <w:lvlJc w:val="left"/>
        <w:pPr>
          <w:ind w:left="16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58"/>
    <w:rsid w:val="0000444B"/>
    <w:rsid w:val="00007845"/>
    <w:rsid w:val="00011E2F"/>
    <w:rsid w:val="00014311"/>
    <w:rsid w:val="000154E1"/>
    <w:rsid w:val="0004496E"/>
    <w:rsid w:val="00097351"/>
    <w:rsid w:val="000D1511"/>
    <w:rsid w:val="000D4716"/>
    <w:rsid w:val="000E5C65"/>
    <w:rsid w:val="000F49A1"/>
    <w:rsid w:val="000F5716"/>
    <w:rsid w:val="00121C96"/>
    <w:rsid w:val="00142A91"/>
    <w:rsid w:val="001440EE"/>
    <w:rsid w:val="00171E61"/>
    <w:rsid w:val="001949AB"/>
    <w:rsid w:val="0019703C"/>
    <w:rsid w:val="001A5DAD"/>
    <w:rsid w:val="0024278F"/>
    <w:rsid w:val="00247E73"/>
    <w:rsid w:val="00284408"/>
    <w:rsid w:val="00290218"/>
    <w:rsid w:val="002A7900"/>
    <w:rsid w:val="002B5EA2"/>
    <w:rsid w:val="002C0918"/>
    <w:rsid w:val="002C34E7"/>
    <w:rsid w:val="002E6811"/>
    <w:rsid w:val="002E7B35"/>
    <w:rsid w:val="002F5443"/>
    <w:rsid w:val="00331EE2"/>
    <w:rsid w:val="00332DE8"/>
    <w:rsid w:val="00371C2F"/>
    <w:rsid w:val="00376EF6"/>
    <w:rsid w:val="00386097"/>
    <w:rsid w:val="003C5E22"/>
    <w:rsid w:val="003E22BE"/>
    <w:rsid w:val="00407809"/>
    <w:rsid w:val="004321D7"/>
    <w:rsid w:val="004469A7"/>
    <w:rsid w:val="00461809"/>
    <w:rsid w:val="004735A9"/>
    <w:rsid w:val="00486C29"/>
    <w:rsid w:val="004A0A5F"/>
    <w:rsid w:val="004B2197"/>
    <w:rsid w:val="004B518C"/>
    <w:rsid w:val="004C590F"/>
    <w:rsid w:val="004D79CC"/>
    <w:rsid w:val="004F289A"/>
    <w:rsid w:val="004F7707"/>
    <w:rsid w:val="00513969"/>
    <w:rsid w:val="00517E5F"/>
    <w:rsid w:val="00525FFD"/>
    <w:rsid w:val="00531881"/>
    <w:rsid w:val="00550318"/>
    <w:rsid w:val="005515AD"/>
    <w:rsid w:val="00566DB4"/>
    <w:rsid w:val="00590C2F"/>
    <w:rsid w:val="005A25D4"/>
    <w:rsid w:val="005A3DBF"/>
    <w:rsid w:val="005B3187"/>
    <w:rsid w:val="005D163F"/>
    <w:rsid w:val="005D3223"/>
    <w:rsid w:val="005D5875"/>
    <w:rsid w:val="005F2403"/>
    <w:rsid w:val="0060702D"/>
    <w:rsid w:val="006340EC"/>
    <w:rsid w:val="00660A74"/>
    <w:rsid w:val="006652A4"/>
    <w:rsid w:val="0067440C"/>
    <w:rsid w:val="0069593F"/>
    <w:rsid w:val="006B23B8"/>
    <w:rsid w:val="006C4C8A"/>
    <w:rsid w:val="006D6D1B"/>
    <w:rsid w:val="006E0746"/>
    <w:rsid w:val="006F2F54"/>
    <w:rsid w:val="007045C9"/>
    <w:rsid w:val="00706668"/>
    <w:rsid w:val="007077E4"/>
    <w:rsid w:val="00730800"/>
    <w:rsid w:val="00746B54"/>
    <w:rsid w:val="007558AF"/>
    <w:rsid w:val="00787645"/>
    <w:rsid w:val="007B7919"/>
    <w:rsid w:val="007C4C76"/>
    <w:rsid w:val="007D08B1"/>
    <w:rsid w:val="00800711"/>
    <w:rsid w:val="00833159"/>
    <w:rsid w:val="00856B66"/>
    <w:rsid w:val="0086294B"/>
    <w:rsid w:val="0086460D"/>
    <w:rsid w:val="00883286"/>
    <w:rsid w:val="008B69B4"/>
    <w:rsid w:val="008D16A5"/>
    <w:rsid w:val="00913B9B"/>
    <w:rsid w:val="00950BEE"/>
    <w:rsid w:val="009517F5"/>
    <w:rsid w:val="009823F7"/>
    <w:rsid w:val="009A092E"/>
    <w:rsid w:val="009A59F2"/>
    <w:rsid w:val="009D697C"/>
    <w:rsid w:val="009D7CBB"/>
    <w:rsid w:val="009E679C"/>
    <w:rsid w:val="00A24DFD"/>
    <w:rsid w:val="00A33E7F"/>
    <w:rsid w:val="00A35593"/>
    <w:rsid w:val="00A55F10"/>
    <w:rsid w:val="00A84014"/>
    <w:rsid w:val="00A92600"/>
    <w:rsid w:val="00AA7B0B"/>
    <w:rsid w:val="00AB52EA"/>
    <w:rsid w:val="00AD77FE"/>
    <w:rsid w:val="00AE4584"/>
    <w:rsid w:val="00B8109C"/>
    <w:rsid w:val="00B96AB4"/>
    <w:rsid w:val="00BA7058"/>
    <w:rsid w:val="00BD0D21"/>
    <w:rsid w:val="00BD6A0C"/>
    <w:rsid w:val="00BE35C8"/>
    <w:rsid w:val="00BF3B6D"/>
    <w:rsid w:val="00BF3EC0"/>
    <w:rsid w:val="00C03247"/>
    <w:rsid w:val="00C246C7"/>
    <w:rsid w:val="00C34CE5"/>
    <w:rsid w:val="00C53AC7"/>
    <w:rsid w:val="00C61541"/>
    <w:rsid w:val="00C76BF4"/>
    <w:rsid w:val="00C97C2A"/>
    <w:rsid w:val="00CB204A"/>
    <w:rsid w:val="00CB5E38"/>
    <w:rsid w:val="00CD400F"/>
    <w:rsid w:val="00CE6126"/>
    <w:rsid w:val="00D06886"/>
    <w:rsid w:val="00D42349"/>
    <w:rsid w:val="00D45C5C"/>
    <w:rsid w:val="00D810E8"/>
    <w:rsid w:val="00DA433B"/>
    <w:rsid w:val="00DA62C4"/>
    <w:rsid w:val="00DB1CAB"/>
    <w:rsid w:val="00DC3967"/>
    <w:rsid w:val="00DD6382"/>
    <w:rsid w:val="00DD6841"/>
    <w:rsid w:val="00E038E8"/>
    <w:rsid w:val="00E135B6"/>
    <w:rsid w:val="00E31D3C"/>
    <w:rsid w:val="00E5239E"/>
    <w:rsid w:val="00E66B86"/>
    <w:rsid w:val="00E70D0F"/>
    <w:rsid w:val="00E758BE"/>
    <w:rsid w:val="00E75E50"/>
    <w:rsid w:val="00E835AF"/>
    <w:rsid w:val="00E8611F"/>
    <w:rsid w:val="00F341B9"/>
    <w:rsid w:val="00F40A4B"/>
    <w:rsid w:val="00F74F4A"/>
    <w:rsid w:val="00F94CE7"/>
    <w:rsid w:val="00FA3A16"/>
    <w:rsid w:val="00FA5860"/>
    <w:rsid w:val="00FC2AF6"/>
    <w:rsid w:val="00FD3704"/>
    <w:rsid w:val="00FE61A6"/>
    <w:rsid w:val="00FE68A6"/>
    <w:rsid w:val="00FF4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E4F16"/>
  <w15:docId w15:val="{0744FDB1-6FBE-4BDB-8D82-9529164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8"/>
      <w:ind w:left="118"/>
      <w:outlineLvl w:val="0"/>
    </w:pPr>
    <w:rPr>
      <w:b/>
      <w:bCs/>
      <w:sz w:val="36"/>
      <w:szCs w:val="36"/>
    </w:rPr>
  </w:style>
  <w:style w:type="paragraph" w:styleId="Heading2">
    <w:name w:val="heading 2"/>
    <w:basedOn w:val="Normal"/>
    <w:uiPriority w:val="9"/>
    <w:unhideWhenUsed/>
    <w:qFormat/>
    <w:pPr>
      <w:spacing w:before="61"/>
      <w:ind w:left="118"/>
      <w:outlineLvl w:val="1"/>
    </w:pPr>
    <w:rPr>
      <w:b/>
      <w:bCs/>
      <w:sz w:val="26"/>
      <w:szCs w:val="26"/>
    </w:rPr>
  </w:style>
  <w:style w:type="paragraph" w:styleId="Heading3">
    <w:name w:val="heading 3"/>
    <w:basedOn w:val="Normal"/>
    <w:uiPriority w:val="9"/>
    <w:unhideWhenUsed/>
    <w:qFormat/>
    <w:pPr>
      <w:ind w:left="118"/>
      <w:outlineLvl w:val="2"/>
    </w:pPr>
    <w:rPr>
      <w:b/>
      <w:bCs/>
      <w:sz w:val="24"/>
      <w:szCs w:val="24"/>
    </w:rPr>
  </w:style>
  <w:style w:type="paragraph" w:styleId="Heading4">
    <w:name w:val="heading 4"/>
    <w:basedOn w:val="Normal"/>
    <w:uiPriority w:val="9"/>
    <w:unhideWhenUsed/>
    <w:qFormat/>
    <w:pPr>
      <w:spacing w:before="70"/>
      <w:ind w:right="157"/>
      <w:jc w:val="center"/>
      <w:outlineLvl w:val="3"/>
    </w:pPr>
    <w:rPr>
      <w:b/>
      <w:bCs/>
    </w:rPr>
  </w:style>
  <w:style w:type="paragraph" w:styleId="Heading5">
    <w:name w:val="heading 5"/>
    <w:basedOn w:val="Normal"/>
    <w:uiPriority w:val="9"/>
    <w:unhideWhenUsed/>
    <w:qFormat/>
    <w:pPr>
      <w:ind w:left="694"/>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46" w:hanging="429"/>
    </w:pPr>
    <w:rPr>
      <w:b/>
      <w:bCs/>
    </w:rPr>
  </w:style>
  <w:style w:type="paragraph" w:styleId="TOC2">
    <w:name w:val="toc 2"/>
    <w:basedOn w:val="Normal"/>
    <w:uiPriority w:val="1"/>
    <w:qFormat/>
    <w:pPr>
      <w:spacing w:before="100"/>
      <w:ind w:left="519"/>
    </w:pPr>
    <w:rPr>
      <w:b/>
      <w:bCs/>
    </w:rPr>
  </w:style>
  <w:style w:type="paragraph" w:styleId="BodyText">
    <w:name w:val="Body Text"/>
    <w:basedOn w:val="Normal"/>
    <w:link w:val="BodyTextChar"/>
    <w:uiPriority w:val="1"/>
    <w:qFormat/>
  </w:style>
  <w:style w:type="paragraph" w:styleId="ListParagraph">
    <w:name w:val="List Paragraph"/>
    <w:aliases w:val="Bullet List Paragraph,Heading 2_sj,Numbered Para 1,Dot pt,No Spacing1,List Paragraph Char Char Char,Indicator Text,Bullet 1,List Paragraph1,Bullet Points,MAIN CONTENT,List Paragraph12,F5 List Paragraph,1st level - Bullet List Paragraph"/>
    <w:basedOn w:val="Normal"/>
    <w:link w:val="ListParagraphChar"/>
    <w:uiPriority w:val="34"/>
    <w:qFormat/>
    <w:pPr>
      <w:ind w:left="838" w:hanging="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8611F"/>
    <w:rPr>
      <w:sz w:val="16"/>
      <w:szCs w:val="16"/>
    </w:rPr>
  </w:style>
  <w:style w:type="paragraph" w:styleId="CommentText">
    <w:name w:val="annotation text"/>
    <w:basedOn w:val="Normal"/>
    <w:link w:val="CommentTextChar"/>
    <w:uiPriority w:val="99"/>
    <w:semiHidden/>
    <w:unhideWhenUsed/>
    <w:rsid w:val="00E8611F"/>
    <w:rPr>
      <w:sz w:val="20"/>
      <w:szCs w:val="20"/>
    </w:rPr>
  </w:style>
  <w:style w:type="character" w:customStyle="1" w:styleId="CommentTextChar">
    <w:name w:val="Comment Text Char"/>
    <w:basedOn w:val="DefaultParagraphFont"/>
    <w:link w:val="CommentText"/>
    <w:uiPriority w:val="99"/>
    <w:semiHidden/>
    <w:rsid w:val="00E8611F"/>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8611F"/>
    <w:rPr>
      <w:b/>
      <w:bCs/>
    </w:rPr>
  </w:style>
  <w:style w:type="character" w:customStyle="1" w:styleId="CommentSubjectChar">
    <w:name w:val="Comment Subject Char"/>
    <w:basedOn w:val="CommentTextChar"/>
    <w:link w:val="CommentSubject"/>
    <w:uiPriority w:val="99"/>
    <w:semiHidden/>
    <w:rsid w:val="00E8611F"/>
    <w:rPr>
      <w:rFonts w:ascii="Arial" w:eastAsia="Arial" w:hAnsi="Arial" w:cs="Arial"/>
      <w:b/>
      <w:bCs/>
      <w:sz w:val="20"/>
      <w:szCs w:val="20"/>
      <w:lang w:val="en-GB"/>
    </w:rPr>
  </w:style>
  <w:style w:type="paragraph" w:styleId="Revision">
    <w:name w:val="Revision"/>
    <w:hidden/>
    <w:uiPriority w:val="99"/>
    <w:semiHidden/>
    <w:rsid w:val="00C61541"/>
    <w:pPr>
      <w:widowControl/>
      <w:autoSpaceDE/>
      <w:autoSpaceDN/>
    </w:pPr>
    <w:rPr>
      <w:rFonts w:ascii="Arial" w:eastAsia="Arial" w:hAnsi="Arial" w:cs="Arial"/>
      <w:lang w:val="en-GB"/>
    </w:rPr>
  </w:style>
  <w:style w:type="character" w:styleId="Hyperlink">
    <w:name w:val="Hyperlink"/>
    <w:uiPriority w:val="99"/>
    <w:rsid w:val="00CB204A"/>
    <w:rPr>
      <w:rFonts w:cs="Times New Roman"/>
      <w:color w:val="0000FF"/>
      <w:u w:val="single"/>
    </w:rPr>
  </w:style>
  <w:style w:type="character" w:customStyle="1" w:styleId="ListParagraphChar">
    <w:name w:val="List Paragraph Char"/>
    <w:aliases w:val="Bullet List Paragraph Char,Heading 2_sj Char,Numbered Para 1 Char,Dot pt Char,No Spacing1 Char,List Paragraph Char Char Char Char,Indicator Text Char,Bullet 1 Char,List Paragraph1 Char,Bullet Points Char,MAIN CONTENT Char"/>
    <w:basedOn w:val="DefaultParagraphFont"/>
    <w:link w:val="ListParagraph"/>
    <w:uiPriority w:val="34"/>
    <w:qFormat/>
    <w:locked/>
    <w:rsid w:val="00CB204A"/>
    <w:rPr>
      <w:rFonts w:ascii="Arial" w:eastAsia="Arial" w:hAnsi="Arial" w:cs="Arial"/>
      <w:lang w:val="en-GB"/>
    </w:rPr>
  </w:style>
  <w:style w:type="character" w:customStyle="1" w:styleId="BodyTextChar">
    <w:name w:val="Body Text Char"/>
    <w:basedOn w:val="DefaultParagraphFont"/>
    <w:link w:val="BodyText"/>
    <w:uiPriority w:val="1"/>
    <w:rsid w:val="00097351"/>
    <w:rPr>
      <w:rFonts w:ascii="Arial" w:eastAsia="Arial" w:hAnsi="Arial" w:cs="Arial"/>
      <w:lang w:val="en-GB"/>
    </w:rPr>
  </w:style>
  <w:style w:type="paragraph" w:styleId="Header">
    <w:name w:val="header"/>
    <w:basedOn w:val="Normal"/>
    <w:link w:val="HeaderChar"/>
    <w:uiPriority w:val="99"/>
    <w:unhideWhenUsed/>
    <w:rsid w:val="00E75E50"/>
    <w:pPr>
      <w:tabs>
        <w:tab w:val="center" w:pos="4513"/>
        <w:tab w:val="right" w:pos="9026"/>
      </w:tabs>
    </w:pPr>
  </w:style>
  <w:style w:type="character" w:customStyle="1" w:styleId="HeaderChar">
    <w:name w:val="Header Char"/>
    <w:basedOn w:val="DefaultParagraphFont"/>
    <w:link w:val="Header"/>
    <w:uiPriority w:val="99"/>
    <w:rsid w:val="00E75E50"/>
    <w:rPr>
      <w:rFonts w:ascii="Arial" w:eastAsia="Arial" w:hAnsi="Arial" w:cs="Arial"/>
      <w:lang w:val="en-GB"/>
    </w:rPr>
  </w:style>
  <w:style w:type="paragraph" w:styleId="Footer">
    <w:name w:val="footer"/>
    <w:basedOn w:val="Normal"/>
    <w:link w:val="FooterChar"/>
    <w:uiPriority w:val="99"/>
    <w:unhideWhenUsed/>
    <w:rsid w:val="00E75E50"/>
    <w:pPr>
      <w:tabs>
        <w:tab w:val="center" w:pos="4513"/>
        <w:tab w:val="right" w:pos="9026"/>
      </w:tabs>
    </w:pPr>
  </w:style>
  <w:style w:type="character" w:customStyle="1" w:styleId="FooterChar">
    <w:name w:val="Footer Char"/>
    <w:basedOn w:val="DefaultParagraphFont"/>
    <w:link w:val="Footer"/>
    <w:uiPriority w:val="99"/>
    <w:rsid w:val="00E75E50"/>
    <w:rPr>
      <w:rFonts w:ascii="Arial" w:eastAsia="Arial" w:hAnsi="Arial" w:cs="Arial"/>
      <w:lang w:val="en-GB"/>
    </w:rPr>
  </w:style>
  <w:style w:type="paragraph" w:customStyle="1" w:styleId="DocID">
    <w:name w:val="DocID"/>
    <w:basedOn w:val="Footer"/>
    <w:next w:val="Footer"/>
    <w:link w:val="DocIDChar"/>
    <w:rsid w:val="00525FFD"/>
    <w:pPr>
      <w:tabs>
        <w:tab w:val="clear" w:pos="4513"/>
        <w:tab w:val="clear" w:pos="9026"/>
      </w:tabs>
    </w:pPr>
    <w:rPr>
      <w:rFonts w:ascii="Trebuchet MS" w:eastAsia="Times New Roman" w:hAnsi="Trebuchet MS" w:cs="Times New Roman"/>
      <w:sz w:val="16"/>
      <w:szCs w:val="20"/>
      <w:lang w:eastAsia="en-GB"/>
    </w:rPr>
  </w:style>
  <w:style w:type="character" w:customStyle="1" w:styleId="DocIDChar">
    <w:name w:val="DocID Char"/>
    <w:basedOn w:val="ListParagraphChar"/>
    <w:link w:val="DocID"/>
    <w:rsid w:val="00525FFD"/>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eader" Target="header2.xml"/><Relationship Id="rId19" Type="http://schemas.openxmlformats.org/officeDocument/2006/relationships/hyperlink" Target="https://wrwa.gov.uk/wp-content/uploads/2021/09/WESTERN-RIVERSIDE-WASTE-AUTHORITY-Annual-report-WA.379.21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4665-C383-4EEF-92AD-8E425A72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67</Pages>
  <Words>18033</Words>
  <Characters>102794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NLWAFXO</dc:creator>
  <cp:keywords/>
  <cp:lastModifiedBy>Mark Broxup</cp:lastModifiedBy>
  <cp:revision>10</cp:revision>
  <dcterms:created xsi:type="dcterms:W3CDTF">2022-06-01T09:21:00Z</dcterms:created>
  <dcterms:modified xsi:type="dcterms:W3CDTF">2022-06-01T12:25:00Z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2016</vt:lpwstr>
  </property>
  <property fmtid="{D5CDD505-2E9C-101B-9397-08002B2CF9AE}" pid="4" name="LastSaved">
    <vt:filetime>2022-04-14T00:00:00Z</vt:filetime>
  </property>
  <property fmtid="{D5CDD505-2E9C-101B-9397-08002B2CF9AE}" pid="5" name="CUS_DocIDString">
    <vt:lpwstr>LEGAL\55318512v1</vt:lpwstr>
  </property>
  <property fmtid="{D5CDD505-2E9C-101B-9397-08002B2CF9AE}" pid="6" name="CUS_DocIDChunk0">
    <vt:lpwstr>LEGAL\55318512v1</vt:lpwstr>
  </property>
  <property fmtid="{D5CDD505-2E9C-101B-9397-08002B2CF9AE}" pid="7" name="CUS_DocIDActiveBits">
    <vt:lpwstr>100352</vt:lpwstr>
  </property>
  <property fmtid="{D5CDD505-2E9C-101B-9397-08002B2CF9AE}" pid="8" name="CUS_DocIDLocation">
    <vt:lpwstr>EVERY_PAGE</vt:lpwstr>
  </property>
  <property fmtid="{D5CDD505-2E9C-101B-9397-08002B2CF9AE}" pid="9" name="CUS_DocIDReference">
    <vt:lpwstr>everyPage</vt:lpwstr>
  </property>
</Properties>
</file>